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文星简小标宋"/>
          <w:sz w:val="30"/>
          <w:szCs w:val="30"/>
        </w:rPr>
      </w:pPr>
      <w:r>
        <w:rPr>
          <w:rFonts w:ascii="黑体" w:hAnsi="黑体" w:eastAsia="黑体"/>
          <w:spacing w:val="4"/>
          <w:sz w:val="30"/>
          <w:szCs w:val="30"/>
        </w:rPr>
        <w:t>附件</w:t>
      </w:r>
    </w:p>
    <w:p>
      <w:pPr>
        <w:spacing w:line="600" w:lineRule="exact"/>
        <w:jc w:val="center"/>
        <w:rPr>
          <w:rFonts w:eastAsia="文星简小标宋"/>
          <w:sz w:val="44"/>
          <w:szCs w:val="44"/>
        </w:rPr>
      </w:pPr>
      <w:bookmarkStart w:id="0" w:name="_GoBack"/>
      <w:r>
        <w:rPr>
          <w:rFonts w:eastAsia="文星简小标宋"/>
          <w:sz w:val="44"/>
          <w:szCs w:val="44"/>
        </w:rPr>
        <w:t>市人力资源和社会保障局</w:t>
      </w:r>
      <w:r>
        <w:rPr>
          <w:rFonts w:hint="eastAsia" w:eastAsia="文星简小标宋"/>
          <w:sz w:val="44"/>
          <w:szCs w:val="44"/>
          <w:lang w:eastAsia="zh-CN"/>
        </w:rPr>
        <w:t>外聘</w:t>
      </w:r>
      <w:r>
        <w:rPr>
          <w:rFonts w:eastAsia="文星简小标宋"/>
          <w:sz w:val="44"/>
          <w:szCs w:val="44"/>
        </w:rPr>
        <w:t>法律顾问</w:t>
      </w:r>
    </w:p>
    <w:p>
      <w:pPr>
        <w:spacing w:line="600" w:lineRule="exact"/>
        <w:jc w:val="center"/>
        <w:rPr>
          <w:rFonts w:eastAsia="仿宋_GB2312"/>
          <w:spacing w:val="4"/>
          <w:sz w:val="32"/>
          <w:szCs w:val="32"/>
        </w:rPr>
      </w:pPr>
      <w:r>
        <w:rPr>
          <w:rFonts w:eastAsia="文星简小标宋"/>
          <w:sz w:val="44"/>
          <w:szCs w:val="44"/>
        </w:rPr>
        <w:t>法律服务申请单</w:t>
      </w:r>
    </w:p>
    <w:bookmarkEnd w:id="0"/>
    <w:p>
      <w:pPr>
        <w:ind w:firstLine="880" w:firstLineChars="200"/>
        <w:rPr>
          <w:rFonts w:eastAsia="文星简小标宋"/>
          <w:sz w:val="44"/>
          <w:szCs w:val="4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220"/>
        <w:gridCol w:w="120"/>
        <w:gridCol w:w="1440"/>
        <w:gridCol w:w="66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时  间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  点</w:t>
            </w:r>
          </w:p>
        </w:tc>
        <w:tc>
          <w:tcPr>
            <w:tcW w:w="2880" w:type="dxa"/>
            <w:gridSpan w:val="2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2" w:hRule="atLeast"/>
          <w:jc w:val="center"/>
        </w:trPr>
        <w:tc>
          <w:tcPr>
            <w:tcW w:w="19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服  务  内  容</w:t>
            </w: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服务类别</w:t>
            </w: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决策</w:t>
            </w: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行政执法□  行政复议□  行政应诉□  文件审核□   合同审核□  信访案件□  综合事务□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服务形式</w:t>
            </w: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会议□  书面征求意见□  专题调研□  专项咨询□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服务时长</w:t>
            </w:r>
          </w:p>
        </w:tc>
        <w:tc>
          <w:tcPr>
            <w:tcW w:w="6660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承办处室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0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承办处室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负责人签字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法规处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负责人签字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财务处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负责人签字</w:t>
            </w: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  注</w:t>
            </w:r>
          </w:p>
        </w:tc>
        <w:tc>
          <w:tcPr>
            <w:tcW w:w="6660" w:type="dxa"/>
            <w:gridSpan w:val="5"/>
            <w:noWrap w:val="0"/>
            <w:vAlign w:val="top"/>
          </w:tcPr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00" w:lineRule="exact"/>
        <w:ind w:left="0" w:leftChars="0" w:right="210" w:rightChars="100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29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37CF873B"/>
    <w:rsid w:val="4FFE7274"/>
    <w:rsid w:val="567D697D"/>
    <w:rsid w:val="5769BF9F"/>
    <w:rsid w:val="5BFB8E55"/>
    <w:rsid w:val="5FF1742A"/>
    <w:rsid w:val="5FFDE002"/>
    <w:rsid w:val="6FE50AD3"/>
    <w:rsid w:val="73B326D8"/>
    <w:rsid w:val="75DD4876"/>
    <w:rsid w:val="76FF8263"/>
    <w:rsid w:val="7BED72E2"/>
    <w:rsid w:val="7FAE40B9"/>
    <w:rsid w:val="7FCF3438"/>
    <w:rsid w:val="9EFFACEC"/>
    <w:rsid w:val="B9BB97E5"/>
    <w:rsid w:val="BBDF9425"/>
    <w:rsid w:val="F1DE0462"/>
    <w:rsid w:val="F6D3E40E"/>
    <w:rsid w:val="FFBFBEC9"/>
    <w:rsid w:val="FFCFF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semiHidden/>
    <w:qFormat/>
    <w:uiPriority w:val="99"/>
    <w:pPr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17</TotalTime>
  <ScaleCrop>false</ScaleCrop>
  <LinksUpToDate>false</LinksUpToDate>
  <CharactersWithSpaces>229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2020-09-17T14:56:00Z</dcterms:created>
  <dc:creator>linhong</dc:creator>
  <cp:lastModifiedBy>姚乃嘉</cp:lastModifiedBy>
  <cp:lastPrinted>2021-09-09T01:51:00Z</cp:lastPrinted>
  <dcterms:modified xsi:type="dcterms:W3CDTF">2021-09-08T07:33:58Z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56B76734CF234FB084E8F6CB925EB36C</vt:lpwstr>
  </property>
</Properties>
</file>