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附件</w:t>
      </w:r>
    </w:p>
    <w:p>
      <w:pPr>
        <w:pStyle w:val="2"/>
        <w:rPr>
          <w:rFonts w:hint="default" w:ascii="Times New Roman" w:hAnsi="Times New Roman" w:eastAsia="宋体" w:cs="Times New Roman"/>
          <w:sz w:val="44"/>
          <w:szCs w:val="20"/>
          <w:lang w:val="en" w:eastAsia="zh-CN"/>
        </w:rPr>
      </w:pPr>
    </w:p>
    <w:p>
      <w:pPr>
        <w:spacing w:line="560" w:lineRule="exact"/>
        <w:jc w:val="center"/>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lang w:val="en" w:eastAsia="zh-CN"/>
        </w:rPr>
        <w:t>天津市专业技术人才</w:t>
      </w:r>
      <w:bookmarkStart w:id="0" w:name="_GoBack"/>
      <w:bookmarkEnd w:id="0"/>
      <w:r>
        <w:rPr>
          <w:rFonts w:hint="eastAsia" w:ascii="方正小标宋简体" w:hAnsi="方正小标宋简体" w:eastAsia="方正小标宋简体" w:cs="方正小标宋简体"/>
          <w:sz w:val="44"/>
          <w:szCs w:val="44"/>
          <w:lang w:val="en" w:eastAsia="zh-CN"/>
        </w:rPr>
        <w:t>继续教育高级研修项目</w:t>
      </w:r>
    </w:p>
    <w:p>
      <w:pPr>
        <w:spacing w:line="560" w:lineRule="exact"/>
        <w:jc w:val="center"/>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lang w:val="en" w:eastAsia="zh-CN"/>
        </w:rPr>
        <w:t>培训合格证书式样（正面）</w:t>
      </w:r>
    </w:p>
    <w:p>
      <w:pPr>
        <w:spacing w:line="560" w:lineRule="exact"/>
        <w:jc w:val="center"/>
        <w:rPr>
          <w:rFonts w:hint="eastAsia" w:ascii="方正小标宋简体" w:hAnsi="方正小标宋简体" w:eastAsia="方正小标宋简体" w:cs="方正小标宋简体"/>
          <w:sz w:val="44"/>
          <w:szCs w:val="44"/>
          <w:lang w:val="en" w:eastAsia="zh-CN"/>
        </w:rPr>
      </w:pPr>
    </w:p>
    <w:p>
      <w:pPr>
        <w:jc w:val="both"/>
        <w:rPr>
          <w:rFonts w:hint="eastAsia" w:ascii="方正小标宋简体" w:hAnsi="方正小标宋简体" w:eastAsia="方正小标宋简体" w:cs="方正小标宋简体"/>
          <w:sz w:val="36"/>
          <w:szCs w:val="36"/>
          <w:lang w:val="en" w:eastAsia="zh-CN"/>
        </w:rPr>
      </w:pPr>
      <w:r>
        <w:rPr>
          <w:sz w:val="36"/>
        </w:rPr>
        <mc:AlternateContent>
          <mc:Choice Requires="wps">
            <w:drawing>
              <wp:anchor distT="0" distB="0" distL="114300" distR="114300" simplePos="0" relativeHeight="251660288" behindDoc="0" locked="0" layoutInCell="1" allowOverlap="1">
                <wp:simplePos x="0" y="0"/>
                <wp:positionH relativeFrom="column">
                  <wp:posOffset>194945</wp:posOffset>
                </wp:positionH>
                <wp:positionV relativeFrom="paragraph">
                  <wp:posOffset>49530</wp:posOffset>
                </wp:positionV>
                <wp:extent cx="4975860" cy="5480050"/>
                <wp:effectExtent l="4445" t="4445" r="10795" b="20955"/>
                <wp:wrapNone/>
                <wp:docPr id="4" name="矩形 4"/>
                <wp:cNvGraphicFramePr/>
                <a:graphic xmlns:a="http://schemas.openxmlformats.org/drawingml/2006/main">
                  <a:graphicData uri="http://schemas.microsoft.com/office/word/2010/wordprocessingShape">
                    <wps:wsp>
                      <wps:cNvSpPr/>
                      <wps:spPr>
                        <a:xfrm>
                          <a:off x="0" y="0"/>
                          <a:ext cx="4975860" cy="54800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5.35pt;margin-top:3.9pt;height:431.5pt;width:391.8pt;z-index:251660288;mso-width-relative:page;mso-height-relative:page;" fillcolor="#FFFFFF" filled="t" stroked="t" coordsize="21600,21600" o:gfxdata="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PpDqaPXAAAACAEAAA8AAAAA&#10;AAAAAQAgAAAAOAAAAGRycy9kb3ducmV2LnhtbFBLAQIUABQAAAAIAIdO4kDyw6JY/wEAAB8EAAAO&#10;AAAAAAAAAAEAIAAAADwBAABkcnMvZTJvRG9jLnhtbFBLBQYAAAAABgAGAFkBAACtBQAAAAA=&#10;">
                <v:fill on="t" focussize="0,0"/>
                <v:stroke color="#000000" joinstyle="miter"/>
                <v:imagedata o:title=""/>
                <o:lock v:ext="edit" aspectratio="f"/>
              </v:rect>
            </w:pict>
          </mc:Fallback>
        </mc:AlternateContent>
      </w:r>
      <w:r>
        <w:rPr>
          <w:sz w:val="36"/>
        </w:rPr>
        <mc:AlternateContent>
          <mc:Choice Requires="wps">
            <w:drawing>
              <wp:anchor distT="0" distB="0" distL="114300" distR="114300" simplePos="0" relativeHeight="251661312" behindDoc="0" locked="0" layoutInCell="1" allowOverlap="1">
                <wp:simplePos x="0" y="0"/>
                <wp:positionH relativeFrom="column">
                  <wp:posOffset>525145</wp:posOffset>
                </wp:positionH>
                <wp:positionV relativeFrom="paragraph">
                  <wp:posOffset>200660</wp:posOffset>
                </wp:positionV>
                <wp:extent cx="4352925" cy="5142230"/>
                <wp:effectExtent l="4445" t="4445" r="5080" b="15875"/>
                <wp:wrapNone/>
                <wp:docPr id="5" name="文本框 5"/>
                <wp:cNvGraphicFramePr/>
                <a:graphic xmlns:a="http://schemas.openxmlformats.org/drawingml/2006/main">
                  <a:graphicData uri="http://schemas.microsoft.com/office/word/2010/wordprocessingShape">
                    <wps:wsp>
                      <wps:cNvSpPr txBox="1"/>
                      <wps:spPr>
                        <a:xfrm>
                          <a:off x="0" y="0"/>
                          <a:ext cx="4352925" cy="51422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华文楷体" w:hAnsi="华文楷体" w:eastAsia="华文楷体" w:cs="华文楷体"/>
                                <w:sz w:val="40"/>
                                <w:szCs w:val="40"/>
                                <w:lang w:val="en" w:eastAsia="zh-CN"/>
                              </w:rPr>
                            </w:pPr>
                            <w:r>
                              <w:rPr>
                                <w:rFonts w:hint="eastAsia" w:ascii="华文楷体" w:hAnsi="华文楷体" w:eastAsia="华文楷体" w:cs="华文楷体"/>
                                <w:sz w:val="40"/>
                                <w:szCs w:val="40"/>
                                <w:lang w:val="en-US" w:eastAsia="zh-CN"/>
                              </w:rPr>
                              <w:t xml:space="preserve"> </w:t>
                            </w:r>
                            <w:r>
                              <w:rPr>
                                <w:rFonts w:hint="eastAsia" w:ascii="华文楷体" w:hAnsi="华文楷体" w:eastAsia="华文楷体" w:cs="华文楷体"/>
                                <w:sz w:val="40"/>
                                <w:szCs w:val="40"/>
                                <w:lang w:val="en" w:eastAsia="zh-CN"/>
                              </w:rPr>
                              <w:t>天津市专业技术人才继续教育高级研修项目培训合格证书</w:t>
                            </w:r>
                          </w:p>
                          <w:p>
                            <w:pPr>
                              <w:pStyle w:val="2"/>
                              <w:rPr>
                                <w:rFonts w:hint="eastAsia"/>
                                <w:sz w:val="28"/>
                                <w:szCs w:val="28"/>
                                <w:lang w:val="en"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华文楷体" w:hAnsi="华文楷体" w:eastAsia="华文楷体" w:cs="华文楷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华文楷体" w:hAnsi="华文楷体" w:eastAsia="华文楷体" w:cs="华文楷体"/>
                                <w:sz w:val="32"/>
                                <w:szCs w:val="32"/>
                                <w:lang w:val="en-US" w:eastAsia="zh-CN"/>
                              </w:rPr>
                              <w:t>***（姓名），身份证号：****，于**年**月**日至**年**月**日，参加天津市人力资源和社会保障局批准由***（承办单位名称）承办的***（市级高级研修项目名称）学习，共计**学时，经考核合格，准予结业。</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华文楷体" w:hAnsi="华文楷体" w:eastAsia="华文楷体" w:cs="华文楷体"/>
                                <w:sz w:val="32"/>
                                <w:szCs w:val="32"/>
                                <w:lang w:val="en-US" w:eastAsia="zh-CN"/>
                              </w:rPr>
                              <w:t>发证日期：**年**月**日</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证书编号：</w:t>
                            </w:r>
                          </w:p>
                        </w:txbxContent>
                      </wps:txbx>
                      <wps:bodyPr upright="1"/>
                    </wps:wsp>
                  </a:graphicData>
                </a:graphic>
              </wp:anchor>
            </w:drawing>
          </mc:Choice>
          <mc:Fallback>
            <w:pict>
              <v:shape id="_x0000_s1026" o:spid="_x0000_s1026" o:spt="202" type="#_x0000_t202" style="position:absolute;left:0pt;margin-left:41.35pt;margin-top:15.8pt;height:404.9pt;width:342.75pt;z-index:251661312;mso-width-relative:page;mso-height-relative:page;" fillcolor="#FFFFFF" filled="t" stroked="t" coordsize="21600,21600" o:gfxdata="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DQ&#10;q+3o2AAAAAkBAAAPAAAAAAAAAAEAIAAAADgAAABkcnMvZG93bnJldi54bWxQSwECFAAUAAAACACH&#10;TuJA6tgRaw4CAAA3BAAADgAAAAAAAAABACAAAAA9AQAAZHJzL2Uyb0RvYy54bWxQSwUGAAAAAAYA&#10;BgBZAQAAvQUAAAAA&#10;">
                <v:fill on="t" focussize="0,0"/>
                <v:stroke color="#000000" joinstyle="miter"/>
                <v:imagedata o:title=""/>
                <o:lock v:ext="edit" aspectratio="f"/>
                <v:textbox>
                  <w:txbxContent>
                    <w:p>
                      <w:pPr>
                        <w:jc w:val="center"/>
                        <w:rPr>
                          <w:rFonts w:hint="eastAsia" w:ascii="华文楷体" w:hAnsi="华文楷体" w:eastAsia="华文楷体" w:cs="华文楷体"/>
                          <w:sz w:val="40"/>
                          <w:szCs w:val="40"/>
                          <w:lang w:val="en" w:eastAsia="zh-CN"/>
                        </w:rPr>
                      </w:pPr>
                      <w:r>
                        <w:rPr>
                          <w:rFonts w:hint="eastAsia" w:ascii="华文楷体" w:hAnsi="华文楷体" w:eastAsia="华文楷体" w:cs="华文楷体"/>
                          <w:sz w:val="40"/>
                          <w:szCs w:val="40"/>
                          <w:lang w:val="en-US" w:eastAsia="zh-CN"/>
                        </w:rPr>
                        <w:t xml:space="preserve"> </w:t>
                      </w:r>
                      <w:r>
                        <w:rPr>
                          <w:rFonts w:hint="eastAsia" w:ascii="华文楷体" w:hAnsi="华文楷体" w:eastAsia="华文楷体" w:cs="华文楷体"/>
                          <w:sz w:val="40"/>
                          <w:szCs w:val="40"/>
                          <w:lang w:val="en" w:eastAsia="zh-CN"/>
                        </w:rPr>
                        <w:t>天津市专业技术人才继续教育高级研修项目培训合格证书</w:t>
                      </w:r>
                    </w:p>
                    <w:p>
                      <w:pPr>
                        <w:pStyle w:val="2"/>
                        <w:rPr>
                          <w:rFonts w:hint="eastAsia"/>
                          <w:sz w:val="28"/>
                          <w:szCs w:val="28"/>
                          <w:lang w:val="en"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华文楷体" w:hAnsi="华文楷体" w:eastAsia="华文楷体" w:cs="华文楷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华文楷体" w:hAnsi="华文楷体" w:eastAsia="华文楷体" w:cs="华文楷体"/>
                          <w:sz w:val="32"/>
                          <w:szCs w:val="32"/>
                          <w:lang w:val="en-US" w:eastAsia="zh-CN"/>
                        </w:rPr>
                        <w:t>***（姓名），身份证号：****，于**年**月**日至**年**月**日，参加天津市人力资源和社会保障局批准由***（承办单位名称）承办的***（市级高级研修项目名称）学习，共计**学时，经考核合格，准予结业。</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华文楷体" w:hAnsi="华文楷体" w:eastAsia="华文楷体" w:cs="华文楷体"/>
                          <w:sz w:val="32"/>
                          <w:szCs w:val="32"/>
                          <w:lang w:val="en-US" w:eastAsia="zh-CN"/>
                        </w:rPr>
                        <w:t>发证日期：**年**月**日</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证书编号：</w:t>
                      </w:r>
                    </w:p>
                  </w:txbxContent>
                </v:textbox>
              </v:shape>
            </w:pict>
          </mc:Fallback>
        </mc:AlternateContent>
      </w:r>
    </w:p>
    <w:p>
      <w:pPr>
        <w:jc w:val="both"/>
        <w:rPr>
          <w:rFonts w:hint="eastAsia" w:ascii="方正小标宋简体" w:hAnsi="方正小标宋简体" w:eastAsia="方正小标宋简体" w:cs="方正小标宋简体"/>
          <w:sz w:val="36"/>
          <w:szCs w:val="36"/>
          <w:lang w:val="en" w:eastAsia="zh-CN"/>
        </w:rPr>
      </w:pPr>
    </w:p>
    <w:p>
      <w:pPr>
        <w:jc w:val="both"/>
        <w:rPr>
          <w:rFonts w:hint="eastAsia" w:ascii="方正小标宋简体" w:hAnsi="方正小标宋简体" w:eastAsia="方正小标宋简体" w:cs="方正小标宋简体"/>
          <w:sz w:val="36"/>
          <w:szCs w:val="36"/>
          <w:lang w:val="en" w:eastAsia="zh-CN"/>
        </w:rPr>
      </w:pPr>
    </w:p>
    <w:p>
      <w:pPr>
        <w:jc w:val="both"/>
        <w:rPr>
          <w:rFonts w:hint="eastAsia" w:ascii="方正小标宋简体" w:hAnsi="方正小标宋简体" w:eastAsia="方正小标宋简体" w:cs="方正小标宋简体"/>
          <w:sz w:val="36"/>
          <w:szCs w:val="36"/>
          <w:lang w:val="en" w:eastAsia="zh-CN"/>
        </w:rPr>
      </w:pPr>
    </w:p>
    <w:p>
      <w:pPr>
        <w:jc w:val="both"/>
        <w:rPr>
          <w:rFonts w:hint="eastAsia" w:ascii="方正小标宋简体" w:hAnsi="方正小标宋简体" w:eastAsia="方正小标宋简体" w:cs="方正小标宋简体"/>
          <w:sz w:val="36"/>
          <w:szCs w:val="36"/>
          <w:lang w:val="en" w:eastAsia="zh-CN"/>
        </w:rPr>
      </w:pPr>
    </w:p>
    <w:p>
      <w:pPr>
        <w:jc w:val="both"/>
        <w:rPr>
          <w:rFonts w:hint="eastAsia" w:ascii="方正小标宋简体" w:hAnsi="方正小标宋简体" w:eastAsia="方正小标宋简体" w:cs="方正小标宋简体"/>
          <w:sz w:val="36"/>
          <w:szCs w:val="36"/>
          <w:lang w:val="en" w:eastAsia="zh-CN"/>
        </w:rPr>
      </w:pPr>
    </w:p>
    <w:p>
      <w:pPr>
        <w:jc w:val="both"/>
        <w:rPr>
          <w:rFonts w:hint="eastAsia" w:ascii="方正小标宋简体" w:hAnsi="方正小标宋简体" w:eastAsia="方正小标宋简体" w:cs="方正小标宋简体"/>
          <w:sz w:val="36"/>
          <w:szCs w:val="36"/>
          <w:lang w:val="en" w:eastAsia="zh-CN"/>
        </w:rPr>
      </w:pPr>
    </w:p>
    <w:p>
      <w:pPr>
        <w:jc w:val="both"/>
        <w:rPr>
          <w:rFonts w:hint="eastAsia" w:ascii="方正小标宋简体" w:hAnsi="方正小标宋简体" w:eastAsia="方正小标宋简体" w:cs="方正小标宋简体"/>
          <w:sz w:val="36"/>
          <w:szCs w:val="36"/>
          <w:lang w:val="en" w:eastAsia="zh-CN"/>
        </w:rPr>
      </w:pPr>
    </w:p>
    <w:p>
      <w:pPr>
        <w:jc w:val="both"/>
        <w:rPr>
          <w:rFonts w:hint="eastAsia" w:ascii="方正小标宋简体" w:hAnsi="方正小标宋简体" w:eastAsia="方正小标宋简体" w:cs="方正小标宋简体"/>
          <w:sz w:val="36"/>
          <w:szCs w:val="36"/>
          <w:lang w:val="en" w:eastAsia="zh-CN"/>
        </w:rPr>
      </w:pPr>
    </w:p>
    <w:p>
      <w:pPr>
        <w:jc w:val="both"/>
        <w:rPr>
          <w:rFonts w:hint="eastAsia" w:ascii="方正小标宋简体" w:hAnsi="方正小标宋简体" w:eastAsia="方正小标宋简体" w:cs="方正小标宋简体"/>
          <w:sz w:val="36"/>
          <w:szCs w:val="36"/>
          <w:lang w:val="en" w:eastAsia="zh-CN"/>
        </w:rPr>
      </w:pPr>
      <w:r>
        <w:rPr>
          <w:sz w:val="36"/>
        </w:rPr>
        <mc:AlternateContent>
          <mc:Choice Requires="wps">
            <w:drawing>
              <wp:anchor distT="0" distB="0" distL="114300" distR="114300" simplePos="0" relativeHeight="251663360" behindDoc="0" locked="0" layoutInCell="1" allowOverlap="1">
                <wp:simplePos x="0" y="0"/>
                <wp:positionH relativeFrom="column">
                  <wp:posOffset>2780665</wp:posOffset>
                </wp:positionH>
                <wp:positionV relativeFrom="paragraph">
                  <wp:posOffset>236220</wp:posOffset>
                </wp:positionV>
                <wp:extent cx="1647825" cy="695325"/>
                <wp:effectExtent l="4445" t="4445" r="5080" b="5080"/>
                <wp:wrapNone/>
                <wp:docPr id="6" name="文本框 6"/>
                <wp:cNvGraphicFramePr/>
                <a:graphic xmlns:a="http://schemas.openxmlformats.org/drawingml/2006/main">
                  <a:graphicData uri="http://schemas.microsoft.com/office/word/2010/wordprocessingShape">
                    <wps:wsp>
                      <wps:cNvSpPr txBox="1"/>
                      <wps:spPr>
                        <a:xfrm>
                          <a:off x="0" y="0"/>
                          <a:ext cx="1647825"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eastAsia"/>
                                <w:lang w:val="en-US" w:eastAsia="zh-CN"/>
                              </w:rPr>
                              <w:t xml:space="preserve">   培训承办单位印章</w:t>
                            </w:r>
                          </w:p>
                          <w:p>
                            <w:pPr>
                              <w:rPr>
                                <w:rFonts w:hint="eastAsia"/>
                                <w:lang w:val="en-US" w:eastAsia="zh-CN"/>
                              </w:rPr>
                            </w:pPr>
                            <w:r>
                              <w:rPr>
                                <w:rFonts w:hint="eastAsia"/>
                                <w:lang w:val="en-US" w:eastAsia="zh-CN"/>
                              </w:rPr>
                              <w:t>***（培训承办单位名称）</w:t>
                            </w:r>
                          </w:p>
                          <w:p>
                            <w:pPr>
                              <w:rPr>
                                <w:rFonts w:hint="default"/>
                                <w:lang w:val="en-US" w:eastAsia="zh-CN"/>
                              </w:rPr>
                            </w:pPr>
                            <w:r>
                              <w:rPr>
                                <w:rFonts w:hint="eastAsia"/>
                                <w:lang w:val="en-US" w:eastAsia="zh-CN"/>
                              </w:rPr>
                              <w:t xml:space="preserve">       </w:t>
                            </w:r>
                          </w:p>
                        </w:txbxContent>
                      </wps:txbx>
                      <wps:bodyPr upright="1"/>
                    </wps:wsp>
                  </a:graphicData>
                </a:graphic>
              </wp:anchor>
            </w:drawing>
          </mc:Choice>
          <mc:Fallback>
            <w:pict>
              <v:shape id="_x0000_s1026" o:spid="_x0000_s1026" o:spt="202" type="#_x0000_t202" style="position:absolute;left:0pt;margin-left:218.95pt;margin-top:18.6pt;height:54.75pt;width:129.75pt;z-index:251663360;mso-width-relative:page;mso-height-relative:page;" fillcolor="#FFFFFF" filled="t" stroked="t" coordsize="21600,21600" o:gfxdata="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FzoTZPZ&#10;AAAACgEAAA8AAAAAAAAAAQAgAAAAOAAAAGRycy9kb3ducmV2LnhtbFBLAQIUABQAAAAIAIdO4kAb&#10;zdr8CQIAADYEAAAOAAAAAAAAAAEAIAAAAD4BAABkcnMvZTJvRG9jLnhtbFBLBQYAAAAABgAGAFkB&#10;AAC5BQAAAAA=&#10;">
                <v:fill on="t" focussize="0,0"/>
                <v:stroke color="#000000" joinstyle="miter"/>
                <v:imagedata o:title=""/>
                <o:lock v:ext="edit" aspectratio="f"/>
                <v:textbox>
                  <w:txbxContent>
                    <w:p>
                      <w:pPr>
                        <w:rPr>
                          <w:rFonts w:hint="eastAsia"/>
                          <w:lang w:val="en-US" w:eastAsia="zh-CN"/>
                        </w:rPr>
                      </w:pPr>
                      <w:r>
                        <w:rPr>
                          <w:rFonts w:hint="eastAsia"/>
                          <w:lang w:val="en-US" w:eastAsia="zh-CN"/>
                        </w:rPr>
                        <w:t xml:space="preserve">   培训承办单位印章</w:t>
                      </w:r>
                    </w:p>
                    <w:p>
                      <w:pPr>
                        <w:rPr>
                          <w:rFonts w:hint="eastAsia"/>
                          <w:lang w:val="en-US" w:eastAsia="zh-CN"/>
                        </w:rPr>
                      </w:pPr>
                      <w:r>
                        <w:rPr>
                          <w:rFonts w:hint="eastAsia"/>
                          <w:lang w:val="en-US" w:eastAsia="zh-CN"/>
                        </w:rPr>
                        <w:t>***（培训承办单位名称）</w:t>
                      </w:r>
                    </w:p>
                    <w:p>
                      <w:pPr>
                        <w:rPr>
                          <w:rFonts w:hint="default"/>
                          <w:lang w:val="en-US" w:eastAsia="zh-CN"/>
                        </w:rPr>
                      </w:pPr>
                      <w:r>
                        <w:rPr>
                          <w:rFonts w:hint="eastAsia"/>
                          <w:lang w:val="en-US" w:eastAsia="zh-CN"/>
                        </w:rPr>
                        <w:t xml:space="preserve">       </w:t>
                      </w:r>
                    </w:p>
                  </w:txbxContent>
                </v:textbox>
              </v:shape>
            </w:pict>
          </mc:Fallback>
        </mc:AlternateContent>
      </w:r>
      <w:r>
        <w:rPr>
          <w:sz w:val="36"/>
        </w:rPr>
        <mc:AlternateContent>
          <mc:Choice Requires="wps">
            <w:drawing>
              <wp:anchor distT="0" distB="0" distL="114300" distR="114300" simplePos="0" relativeHeight="251662336" behindDoc="0" locked="0" layoutInCell="1" allowOverlap="1">
                <wp:simplePos x="0" y="0"/>
                <wp:positionH relativeFrom="column">
                  <wp:posOffset>2533650</wp:posOffset>
                </wp:positionH>
                <wp:positionV relativeFrom="paragraph">
                  <wp:posOffset>33655</wp:posOffset>
                </wp:positionV>
                <wp:extent cx="2171065" cy="1094740"/>
                <wp:effectExtent l="4445" t="4445" r="15240" b="5715"/>
                <wp:wrapNone/>
                <wp:docPr id="7" name="椭圆 7"/>
                <wp:cNvGraphicFramePr/>
                <a:graphic xmlns:a="http://schemas.openxmlformats.org/drawingml/2006/main">
                  <a:graphicData uri="http://schemas.microsoft.com/office/word/2010/wordprocessingShape">
                    <wps:wsp>
                      <wps:cNvSpPr/>
                      <wps:spPr>
                        <a:xfrm>
                          <a:off x="0" y="0"/>
                          <a:ext cx="2171065" cy="1094740"/>
                        </a:xfrm>
                        <a:prstGeom prst="ellipse">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99.5pt;margin-top:2.65pt;height:86.2pt;width:170.95pt;z-index:251662336;mso-width-relative:page;mso-height-relative:page;" fillcolor="#FFFFFF" filled="t" stroked="t" coordsize="21600,21600" o:gfxdata="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LRgKabYAAAACQEAAA8AAAAAAAAA&#10;AQAgAAAAOAAAAGRycy9kb3ducmV2LnhtbFBLAQIUABQAAAAIAIdO4kDaRRGa+wEAABgEAAAOAAAA&#10;AAAAAAEAIAAAAD0BAABkcnMvZTJvRG9jLnhtbFBLBQYAAAAABgAGAFkBAACqBQAAAAA=&#10;">
                <v:fill on="t" focussize="0,0"/>
                <v:stroke color="#000000" joinstyle="round"/>
                <v:imagedata o:title=""/>
                <o:lock v:ext="edit" aspectratio="f"/>
              </v:shape>
            </w:pict>
          </mc:Fallback>
        </mc:AlternateContent>
      </w:r>
    </w:p>
    <w:p>
      <w:pPr>
        <w:jc w:val="both"/>
        <w:rPr>
          <w:rFonts w:hint="eastAsia" w:ascii="方正小标宋简体" w:hAnsi="方正小标宋简体" w:eastAsia="方正小标宋简体" w:cs="方正小标宋简体"/>
          <w:sz w:val="36"/>
          <w:szCs w:val="36"/>
          <w:lang w:val="en" w:eastAsia="zh-CN"/>
        </w:rPr>
      </w:pPr>
    </w:p>
    <w:p>
      <w:pPr>
        <w:jc w:val="both"/>
        <w:rPr>
          <w:rFonts w:hint="eastAsia" w:ascii="方正小标宋简体" w:hAnsi="方正小标宋简体" w:eastAsia="方正小标宋简体" w:cs="方正小标宋简体"/>
          <w:sz w:val="36"/>
          <w:szCs w:val="36"/>
          <w:lang w:val="en" w:eastAsia="zh-CN"/>
        </w:rPr>
      </w:pPr>
    </w:p>
    <w:p>
      <w:pPr>
        <w:jc w:val="both"/>
        <w:rPr>
          <w:rFonts w:hint="eastAsia" w:ascii="方正小标宋简体" w:hAnsi="方正小标宋简体" w:eastAsia="方正小标宋简体" w:cs="方正小标宋简体"/>
          <w:sz w:val="36"/>
          <w:szCs w:val="36"/>
          <w:lang w:val="en" w:eastAsia="zh-CN"/>
        </w:rPr>
      </w:pPr>
    </w:p>
    <w:p>
      <w:pPr>
        <w:jc w:val="both"/>
        <w:rPr>
          <w:rFonts w:hint="eastAsia" w:ascii="方正小标宋简体" w:hAnsi="方正小标宋简体" w:eastAsia="方正小标宋简体" w:cs="方正小标宋简体"/>
          <w:sz w:val="36"/>
          <w:szCs w:val="36"/>
          <w:lang w:val="en" w:eastAsia="zh-CN"/>
        </w:rPr>
      </w:pPr>
    </w:p>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 w:eastAsia="zh-CN"/>
        </w:rPr>
        <w:t>注：1</w:t>
      </w:r>
      <w:r>
        <w:rPr>
          <w:rFonts w:hint="eastAsia" w:ascii="黑体" w:hAnsi="黑体" w:eastAsia="黑体" w:cs="黑体"/>
          <w:sz w:val="21"/>
          <w:szCs w:val="21"/>
          <w:lang w:val="en-US" w:eastAsia="zh-CN"/>
        </w:rPr>
        <w:t xml:space="preserve">. </w:t>
      </w:r>
      <w:r>
        <w:rPr>
          <w:rFonts w:hint="eastAsia" w:ascii="黑体" w:hAnsi="黑体" w:eastAsia="黑体" w:cs="黑体"/>
          <w:sz w:val="21"/>
          <w:szCs w:val="21"/>
          <w:lang w:val="en" w:eastAsia="zh-CN"/>
        </w:rPr>
        <w:t>承办单位应依据本证书样式制作纸质版或电子版的培训合格证书。证书幅面为</w:t>
      </w:r>
      <w:r>
        <w:rPr>
          <w:rFonts w:hint="eastAsia" w:ascii="黑体" w:hAnsi="黑体" w:eastAsia="黑体" w:cs="黑体"/>
          <w:sz w:val="21"/>
          <w:szCs w:val="21"/>
          <w:lang w:val="en-US" w:eastAsia="zh-CN"/>
        </w:rPr>
        <w:t>A5。</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黑体" w:hAnsi="黑体" w:eastAsia="黑体" w:cs="黑体"/>
          <w:sz w:val="21"/>
          <w:szCs w:val="21"/>
          <w:lang w:val="en" w:eastAsia="zh-CN"/>
        </w:rPr>
      </w:pPr>
      <w:r>
        <w:rPr>
          <w:rFonts w:hint="eastAsia" w:ascii="黑体" w:hAnsi="黑体" w:eastAsia="黑体" w:cs="黑体"/>
          <w:sz w:val="21"/>
          <w:szCs w:val="21"/>
          <w:lang w:val="en-US" w:eastAsia="zh-CN"/>
        </w:rPr>
        <w:t xml:space="preserve">    </w:t>
      </w:r>
      <w:r>
        <w:rPr>
          <w:rFonts w:hint="eastAsia" w:ascii="黑体" w:hAnsi="黑体" w:eastAsia="黑体" w:cs="黑体"/>
          <w:sz w:val="21"/>
          <w:szCs w:val="21"/>
          <w:lang w:val="en" w:eastAsia="zh-CN"/>
        </w:rPr>
        <w:t>2</w:t>
      </w:r>
      <w:r>
        <w:rPr>
          <w:rFonts w:hint="eastAsia" w:ascii="黑体" w:hAnsi="黑体" w:eastAsia="黑体" w:cs="黑体"/>
          <w:sz w:val="21"/>
          <w:szCs w:val="21"/>
          <w:lang w:val="en-US" w:eastAsia="zh-CN"/>
        </w:rPr>
        <w:t xml:space="preserve">. </w:t>
      </w:r>
      <w:r>
        <w:rPr>
          <w:rFonts w:hint="eastAsia" w:ascii="黑体" w:hAnsi="黑体" w:eastAsia="黑体" w:cs="黑体"/>
          <w:sz w:val="21"/>
          <w:szCs w:val="21"/>
          <w:lang w:val="en" w:eastAsia="zh-CN"/>
        </w:rPr>
        <w:t>证书编号由承办单位自行分配，由2个字母和</w:t>
      </w:r>
      <w:r>
        <w:rPr>
          <w:rFonts w:hint="eastAsia" w:ascii="黑体" w:hAnsi="黑体" w:eastAsia="黑体" w:cs="黑体"/>
          <w:sz w:val="21"/>
          <w:szCs w:val="21"/>
          <w:lang w:val="en-US" w:eastAsia="zh-CN"/>
        </w:rPr>
        <w:t>10位</w:t>
      </w:r>
      <w:r>
        <w:rPr>
          <w:rFonts w:hint="eastAsia" w:ascii="黑体" w:hAnsi="黑体" w:eastAsia="黑体" w:cs="黑体"/>
          <w:sz w:val="21"/>
          <w:szCs w:val="21"/>
          <w:lang w:val="en" w:eastAsia="zh-CN"/>
        </w:rPr>
        <w:t>数字组成，其中，2个字母为“TJ”，数字为“培训年份（</w:t>
      </w:r>
      <w:r>
        <w:rPr>
          <w:rFonts w:hint="eastAsia" w:ascii="黑体" w:hAnsi="黑体" w:eastAsia="黑体" w:cs="黑体"/>
          <w:sz w:val="21"/>
          <w:szCs w:val="21"/>
          <w:lang w:val="en-US" w:eastAsia="zh-CN"/>
        </w:rPr>
        <w:t>4位</w:t>
      </w:r>
      <w:r>
        <w:rPr>
          <w:rFonts w:hint="eastAsia" w:ascii="黑体" w:hAnsi="黑体" w:eastAsia="黑体" w:cs="黑体"/>
          <w:sz w:val="21"/>
          <w:szCs w:val="21"/>
          <w:lang w:val="en" w:eastAsia="zh-CN"/>
        </w:rPr>
        <w:t>）</w:t>
      </w:r>
      <w:r>
        <w:rPr>
          <w:rFonts w:hint="eastAsia" w:ascii="黑体" w:hAnsi="黑体" w:eastAsia="黑体" w:cs="黑体"/>
          <w:sz w:val="21"/>
          <w:szCs w:val="21"/>
          <w:lang w:val="en-US" w:eastAsia="zh-CN"/>
        </w:rPr>
        <w:t>+市人社局批复培训项目序号（2位）+学员序号（4位）</w:t>
      </w:r>
      <w:r>
        <w:rPr>
          <w:rFonts w:hint="eastAsia" w:ascii="黑体" w:hAnsi="黑体" w:eastAsia="黑体" w:cs="黑体"/>
          <w:sz w:val="21"/>
          <w:szCs w:val="21"/>
          <w:lang w:val="en" w:eastAsia="zh-CN"/>
        </w:rPr>
        <w:t>”，如：“</w:t>
      </w:r>
      <w:r>
        <w:rPr>
          <w:rFonts w:hint="eastAsia" w:ascii="黑体" w:hAnsi="黑体" w:eastAsia="黑体" w:cs="黑体"/>
          <w:sz w:val="21"/>
          <w:szCs w:val="21"/>
          <w:lang w:val="en-US" w:eastAsia="zh-CN"/>
        </w:rPr>
        <w:t>2022100050</w:t>
      </w:r>
      <w:r>
        <w:rPr>
          <w:rFonts w:hint="eastAsia" w:ascii="黑体" w:hAnsi="黑体" w:eastAsia="黑体" w:cs="黑体"/>
          <w:sz w:val="21"/>
          <w:szCs w:val="21"/>
          <w:lang w:val="en" w:eastAsia="zh-CN"/>
        </w:rPr>
        <w:t>”。</w:t>
      </w:r>
    </w:p>
    <w:p>
      <w:pPr>
        <w:jc w:val="both"/>
        <w:rPr>
          <w:rFonts w:hint="eastAsia" w:ascii="方正小标宋简体" w:hAnsi="方正小标宋简体" w:eastAsia="方正小标宋简体" w:cs="方正小标宋简体"/>
          <w:sz w:val="36"/>
          <w:szCs w:val="36"/>
          <w:lang w:val="en" w:eastAsia="zh-CN"/>
        </w:rPr>
      </w:pPr>
    </w:p>
    <w:p>
      <w:pPr>
        <w:jc w:val="left"/>
        <w:rPr>
          <w:rFonts w:hint="eastAsia" w:ascii="方正小标宋简体" w:hAnsi="方正小标宋简体" w:eastAsia="方正小标宋简体" w:cs="方正小标宋简体"/>
          <w:sz w:val="36"/>
          <w:szCs w:val="36"/>
          <w:lang w:val="en" w:eastAsia="zh-CN"/>
        </w:rPr>
      </w:pPr>
      <w:r>
        <w:rPr>
          <w:rFonts w:hint="eastAsia" w:ascii="方正小标宋简体" w:hAnsi="方正小标宋简体" w:eastAsia="方正小标宋简体" w:cs="方正小标宋简体"/>
          <w:sz w:val="36"/>
          <w:szCs w:val="36"/>
          <w:lang w:val="en" w:eastAsia="zh-CN"/>
        </w:rPr>
        <w:br w:type="page"/>
      </w:r>
    </w:p>
    <w:p>
      <w:pPr>
        <w:spacing w:line="560" w:lineRule="exact"/>
        <w:jc w:val="center"/>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lang w:val="en" w:eastAsia="zh-CN"/>
        </w:rPr>
        <w:t>天津市专业技术人才继续教育高级研修项目</w:t>
      </w:r>
    </w:p>
    <w:p>
      <w:pPr>
        <w:spacing w:line="560" w:lineRule="exact"/>
        <w:jc w:val="center"/>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lang w:val="en" w:eastAsia="zh-CN"/>
        </w:rPr>
        <w:t>培训合格证书式样（反面）</w:t>
      </w:r>
    </w:p>
    <w:p>
      <w:pPr>
        <w:jc w:val="both"/>
        <w:rPr>
          <w:rFonts w:hint="eastAsia" w:ascii="方正小标宋简体" w:hAnsi="方正小标宋简体" w:eastAsia="方正小标宋简体" w:cs="方正小标宋简体"/>
          <w:sz w:val="36"/>
          <w:szCs w:val="36"/>
          <w:lang w:val="en-US" w:eastAsia="zh-CN"/>
        </w:rPr>
      </w:pPr>
    </w:p>
    <w:p>
      <w:pPr>
        <w:jc w:val="both"/>
        <w:rPr>
          <w:rFonts w:hint="eastAsia" w:ascii="华文楷体" w:hAnsi="华文楷体" w:eastAsia="华文楷体" w:cs="华文楷体"/>
          <w:sz w:val="44"/>
          <w:szCs w:val="44"/>
          <w:lang w:val="en" w:eastAsia="zh-CN"/>
        </w:rPr>
      </w:pPr>
      <w:r>
        <w:rPr>
          <w:rFonts w:hint="eastAsia" w:ascii="方正小标宋简体" w:hAnsi="方正小标宋简体" w:eastAsia="方正小标宋简体" w:cs="方正小标宋简体"/>
          <w:sz w:val="44"/>
          <w:szCs w:val="44"/>
          <w:lang w:val="en-US" w:eastAsia="zh-CN"/>
        </w:rPr>
        <w:t xml:space="preserve">            </w:t>
      </w:r>
      <w:r>
        <w:rPr>
          <w:rFonts w:hint="eastAsia" w:ascii="华文楷体" w:hAnsi="华文楷体" w:eastAsia="华文楷体" w:cs="华文楷体"/>
          <w:sz w:val="44"/>
          <w:szCs w:val="44"/>
          <w:lang w:val="en-US" w:eastAsia="zh-CN"/>
        </w:rPr>
        <w:t xml:space="preserve">  </w:t>
      </w:r>
      <w:r>
        <w:rPr>
          <w:rFonts w:hint="eastAsia" w:ascii="华文楷体" w:hAnsi="华文楷体" w:eastAsia="华文楷体" w:cs="华文楷体"/>
          <w:sz w:val="44"/>
          <w:szCs w:val="44"/>
          <w:lang w:val="en" w:eastAsia="zh-CN"/>
        </w:rPr>
        <w:t>持证须知</w:t>
      </w:r>
    </w:p>
    <w:p>
      <w:pPr>
        <w:pStyle w:val="2"/>
        <w:rPr>
          <w:rFonts w:hint="eastAsia"/>
          <w:lang w:val="en" w:eastAsia="zh-CN"/>
        </w:rPr>
      </w:pPr>
    </w:p>
    <w:p>
      <w:pPr>
        <w:numPr>
          <w:ilvl w:val="0"/>
          <w:numId w:val="0"/>
        </w:numPr>
        <w:jc w:val="both"/>
        <w:rPr>
          <w:rFonts w:hint="eastAsia" w:ascii="华文楷体" w:hAnsi="华文楷体" w:eastAsia="华文楷体" w:cs="华文楷体"/>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华文楷体" w:hAnsi="华文楷体" w:eastAsia="华文楷体" w:cs="华文楷体"/>
          <w:sz w:val="32"/>
          <w:szCs w:val="32"/>
          <w:lang w:val="en-US" w:eastAsia="zh-CN"/>
        </w:rPr>
        <w:t xml:space="preserve"> 1. 专业技术人才参加天津市继续教育高级研修项目，经考核合格后，方能发此证书。专业技术人才凭此证书可登记本年度继续教育学时。</w:t>
      </w:r>
    </w:p>
    <w:p>
      <w:pPr>
        <w:numPr>
          <w:ilvl w:val="0"/>
          <w:numId w:val="0"/>
        </w:numPr>
        <w:jc w:val="both"/>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 xml:space="preserve">    2. 专业技术人才参加继续教育高级研修项目作为个人专业技术经历和接受继续教育的重要载体。</w:t>
      </w:r>
    </w:p>
    <w:p>
      <w:pPr>
        <w:numPr>
          <w:ilvl w:val="0"/>
          <w:numId w:val="0"/>
        </w:numPr>
        <w:jc w:val="both"/>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 xml:space="preserve">    3. 用人单位应将本证书作为专业技术人员工作考核、职称评价的重要依据。</w:t>
      </w:r>
    </w:p>
    <w:p>
      <w:pPr>
        <w:numPr>
          <w:ilvl w:val="0"/>
          <w:numId w:val="0"/>
        </w:numPr>
        <w:jc w:val="both"/>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 xml:space="preserve">    4. 本证书需妥善保管，如有丢失、损坏，应及时向培训承办单位申请补发。</w:t>
      </w:r>
    </w:p>
    <w:p>
      <w:pPr>
        <w:jc w:val="both"/>
        <w:rPr>
          <w:rFonts w:hint="eastAsia" w:ascii="华文楷体" w:hAnsi="华文楷体" w:eastAsia="华文楷体" w:cs="华文楷体"/>
          <w:sz w:val="36"/>
          <w:szCs w:val="36"/>
          <w:lang w:val="en" w:eastAsia="zh-CN"/>
        </w:rPr>
      </w:pPr>
    </w:p>
    <w:p>
      <w:pPr>
        <w:jc w:val="both"/>
        <w:rPr>
          <w:rFonts w:hint="eastAsia" w:ascii="方正小标宋简体" w:hAnsi="方正小标宋简体" w:eastAsia="方正小标宋简体" w:cs="方正小标宋简体"/>
          <w:sz w:val="36"/>
          <w:szCs w:val="36"/>
          <w:lang w:val="en" w:eastAsia="zh-CN"/>
        </w:rPr>
      </w:pPr>
    </w:p>
    <w:p>
      <w:pPr>
        <w:jc w:val="both"/>
        <w:rPr>
          <w:rFonts w:hint="eastAsia" w:ascii="方正小标宋简体" w:hAnsi="方正小标宋简体" w:eastAsia="方正小标宋简体" w:cs="方正小标宋简体"/>
          <w:sz w:val="36"/>
          <w:szCs w:val="36"/>
          <w:lang w:val="en" w:eastAsia="zh-CN"/>
        </w:rPr>
      </w:pPr>
    </w:p>
    <w:p>
      <w:pPr>
        <w:jc w:val="both"/>
        <w:rPr>
          <w:rFonts w:hint="eastAsia" w:ascii="方正小标宋简体" w:hAnsi="方正小标宋简体" w:eastAsia="方正小标宋简体" w:cs="方正小标宋简体"/>
          <w:sz w:val="36"/>
          <w:szCs w:val="36"/>
          <w:lang w:val="en" w:eastAsia="zh-CN"/>
        </w:rPr>
      </w:pPr>
    </w:p>
    <w:p>
      <w:pPr>
        <w:pStyle w:val="2"/>
        <w:rPr>
          <w:rFonts w:hint="eastAsia" w:ascii="方正小标宋简体" w:hAnsi="方正小标宋简体" w:eastAsia="方正小标宋简体" w:cs="方正小标宋简体"/>
          <w:sz w:val="36"/>
          <w:szCs w:val="36"/>
          <w:lang w:val="en" w:eastAsia="zh-CN"/>
        </w:rPr>
      </w:pPr>
    </w:p>
    <w:p>
      <w:pPr>
        <w:pStyle w:val="3"/>
        <w:rPr>
          <w:rFonts w:hint="eastAsia"/>
          <w:lang w:val="en" w:eastAsia="zh-CN"/>
        </w:rPr>
      </w:pPr>
    </w:p>
    <w:p>
      <w:pPr>
        <w:jc w:val="both"/>
        <w:rPr>
          <w:rFonts w:hint="eastAsia" w:ascii="方正小标宋简体" w:hAnsi="方正小标宋简体" w:eastAsia="方正小标宋简体" w:cs="方正小标宋简体"/>
          <w:sz w:val="36"/>
          <w:szCs w:val="36"/>
          <w:lang w:val="en" w:eastAsia="zh-CN"/>
        </w:rPr>
      </w:pPr>
    </w:p>
    <w:p>
      <w:pPr>
        <w:jc w:val="center"/>
        <w:rPr>
          <w:rFonts w:hint="eastAsia" w:ascii="方正小标宋简体" w:hAnsi="方正小标宋简体" w:eastAsia="方正小标宋简体" w:cs="方正小标宋简体"/>
          <w:sz w:val="36"/>
          <w:szCs w:val="36"/>
          <w:lang w:val="en" w:eastAsia="zh-CN"/>
        </w:rPr>
      </w:pPr>
    </w:p>
    <w:p>
      <w:pPr>
        <w:spacing w:line="560" w:lineRule="exact"/>
        <w:jc w:val="center"/>
        <w:rPr>
          <w:rFonts w:hint="eastAsia" w:ascii="方正小标宋简体" w:hAnsi="方正小标宋简体" w:eastAsia="方正小标宋简体" w:cs="方正小标宋简体"/>
          <w:sz w:val="44"/>
          <w:szCs w:val="44"/>
          <w:lang w:val="en" w:eastAsia="zh-CN"/>
        </w:rPr>
      </w:pPr>
    </w:p>
    <w:p>
      <w:pPr>
        <w:spacing w:line="560" w:lineRule="exact"/>
        <w:jc w:val="center"/>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lang w:val="en" w:eastAsia="zh-CN"/>
        </w:rPr>
        <w:t>天津市专业技术人才继续教育高级研修项目</w:t>
      </w:r>
    </w:p>
    <w:p>
      <w:pPr>
        <w:spacing w:line="560" w:lineRule="exact"/>
        <w:jc w:val="center"/>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lang w:val="en" w:eastAsia="zh-CN"/>
        </w:rPr>
        <w:t>培训合格证书制作规格</w:t>
      </w:r>
    </w:p>
    <w:p>
      <w:pPr>
        <w:jc w:val="both"/>
        <w:rPr>
          <w:rFonts w:hint="eastAsia" w:ascii="方正小标宋简体" w:hAnsi="方正小标宋简体" w:eastAsia="方正小标宋简体" w:cs="方正小标宋简体"/>
          <w:sz w:val="36"/>
          <w:szCs w:val="36"/>
          <w:lang w:val="en" w:eastAsia="zh-CN"/>
        </w:rPr>
      </w:pPr>
    </w:p>
    <w:tbl>
      <w:tblPr>
        <w:tblStyle w:val="9"/>
        <w:tblW w:w="970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3660"/>
        <w:gridCol w:w="1500"/>
        <w:gridCol w:w="3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0" w:type="dxa"/>
            <w:noWrap w:val="0"/>
            <w:vAlign w:val="top"/>
          </w:tcPr>
          <w:p>
            <w:pPr>
              <w:jc w:val="center"/>
              <w:rPr>
                <w:rFonts w:hint="eastAsia" w:ascii="方正小标宋简体" w:hAnsi="方正小标宋简体" w:eastAsia="方正小标宋简体" w:cs="方正小标宋简体"/>
                <w:sz w:val="32"/>
                <w:szCs w:val="32"/>
                <w:vertAlign w:val="baseline"/>
                <w:lang w:val="en" w:eastAsia="zh-CN"/>
              </w:rPr>
            </w:pPr>
            <w:r>
              <w:rPr>
                <w:rFonts w:hint="eastAsia" w:ascii="方正小标宋简体" w:hAnsi="方正小标宋简体" w:eastAsia="方正小标宋简体" w:cs="方正小标宋简体"/>
                <w:sz w:val="32"/>
                <w:szCs w:val="32"/>
                <w:vertAlign w:val="baseline"/>
                <w:lang w:val="en" w:eastAsia="zh-CN"/>
              </w:rPr>
              <w:t>序号</w:t>
            </w:r>
          </w:p>
        </w:tc>
        <w:tc>
          <w:tcPr>
            <w:tcW w:w="3660" w:type="dxa"/>
            <w:noWrap w:val="0"/>
            <w:vAlign w:val="top"/>
          </w:tcPr>
          <w:p>
            <w:pPr>
              <w:jc w:val="center"/>
              <w:rPr>
                <w:rFonts w:hint="eastAsia" w:ascii="方正小标宋简体" w:hAnsi="方正小标宋简体" w:eastAsia="方正小标宋简体" w:cs="方正小标宋简体"/>
                <w:sz w:val="32"/>
                <w:szCs w:val="32"/>
                <w:vertAlign w:val="baseline"/>
                <w:lang w:val="en" w:eastAsia="zh-CN"/>
              </w:rPr>
            </w:pPr>
            <w:r>
              <w:rPr>
                <w:rFonts w:hint="eastAsia" w:ascii="方正小标宋简体" w:hAnsi="方正小标宋简体" w:eastAsia="方正小标宋简体" w:cs="方正小标宋简体"/>
                <w:sz w:val="32"/>
                <w:szCs w:val="32"/>
                <w:vertAlign w:val="baseline"/>
                <w:lang w:val="en" w:eastAsia="zh-CN"/>
              </w:rPr>
              <w:t>位置</w:t>
            </w:r>
          </w:p>
        </w:tc>
        <w:tc>
          <w:tcPr>
            <w:tcW w:w="1500" w:type="dxa"/>
            <w:noWrap w:val="0"/>
            <w:vAlign w:val="top"/>
          </w:tcPr>
          <w:p>
            <w:pPr>
              <w:jc w:val="center"/>
              <w:rPr>
                <w:rFonts w:hint="eastAsia" w:ascii="方正小标宋简体" w:hAnsi="方正小标宋简体" w:eastAsia="方正小标宋简体" w:cs="方正小标宋简体"/>
                <w:sz w:val="32"/>
                <w:szCs w:val="32"/>
                <w:vertAlign w:val="baseline"/>
                <w:lang w:val="en" w:eastAsia="zh-CN"/>
              </w:rPr>
            </w:pPr>
            <w:r>
              <w:rPr>
                <w:rFonts w:hint="eastAsia" w:ascii="方正小标宋简体" w:hAnsi="方正小标宋简体" w:eastAsia="方正小标宋简体" w:cs="方正小标宋简体"/>
                <w:sz w:val="32"/>
                <w:szCs w:val="32"/>
                <w:vertAlign w:val="baseline"/>
                <w:lang w:val="en" w:eastAsia="zh-CN"/>
              </w:rPr>
              <w:t>内容</w:t>
            </w:r>
          </w:p>
        </w:tc>
        <w:tc>
          <w:tcPr>
            <w:tcW w:w="3585" w:type="dxa"/>
            <w:noWrap w:val="0"/>
            <w:vAlign w:val="top"/>
          </w:tcPr>
          <w:p>
            <w:pPr>
              <w:jc w:val="center"/>
              <w:rPr>
                <w:rFonts w:hint="eastAsia" w:ascii="方正小标宋简体" w:hAnsi="方正小标宋简体" w:eastAsia="方正小标宋简体" w:cs="方正小标宋简体"/>
                <w:sz w:val="32"/>
                <w:szCs w:val="32"/>
                <w:vertAlign w:val="baseline"/>
                <w:lang w:val="en" w:eastAsia="zh-CN"/>
              </w:rPr>
            </w:pPr>
            <w:r>
              <w:rPr>
                <w:rFonts w:hint="eastAsia" w:ascii="方正小标宋简体" w:hAnsi="方正小标宋简体" w:eastAsia="方正小标宋简体" w:cs="方正小标宋简体"/>
                <w:sz w:val="32"/>
                <w:szCs w:val="32"/>
                <w:vertAlign w:val="baseline"/>
                <w:lang w:val="en" w:eastAsia="zh-CN"/>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0" w:type="dxa"/>
            <w:noWrap w:val="0"/>
            <w:vAlign w:val="top"/>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3660" w:type="dxa"/>
            <w:noWrap w:val="0"/>
            <w:vAlign w:val="center"/>
          </w:tcPr>
          <w:p>
            <w:pPr>
              <w:jc w:val="center"/>
              <w:rPr>
                <w:rFonts w:hint="eastAsia" w:ascii="华文楷体" w:hAnsi="华文楷体" w:eastAsia="华文楷体" w:cs="华文楷体"/>
                <w:sz w:val="32"/>
                <w:szCs w:val="32"/>
                <w:vertAlign w:val="baseline"/>
                <w:lang w:val="en-US" w:eastAsia="zh-CN"/>
              </w:rPr>
            </w:pPr>
            <w:r>
              <w:rPr>
                <w:rFonts w:hint="eastAsia" w:ascii="华文楷体" w:hAnsi="华文楷体" w:eastAsia="华文楷体" w:cs="华文楷体"/>
                <w:sz w:val="32"/>
                <w:szCs w:val="32"/>
                <w:vertAlign w:val="baseline"/>
                <w:lang w:val="en" w:eastAsia="zh-CN"/>
              </w:rPr>
              <w:t>边框居竖排</w:t>
            </w:r>
            <w:r>
              <w:rPr>
                <w:rFonts w:hint="eastAsia" w:ascii="华文楷体" w:hAnsi="华文楷体" w:eastAsia="华文楷体" w:cs="华文楷体"/>
                <w:sz w:val="32"/>
                <w:szCs w:val="32"/>
                <w:vertAlign w:val="baseline"/>
                <w:lang w:val="en-US" w:eastAsia="zh-CN"/>
              </w:rPr>
              <w:t>A5纸</w:t>
            </w:r>
          </w:p>
          <w:p>
            <w:pPr>
              <w:jc w:val="center"/>
              <w:rPr>
                <w:rFonts w:hint="default" w:ascii="华文楷体" w:hAnsi="华文楷体" w:eastAsia="华文楷体" w:cs="华文楷体"/>
                <w:sz w:val="32"/>
                <w:szCs w:val="32"/>
                <w:vertAlign w:val="baseline"/>
                <w:lang w:val="en-US" w:eastAsia="zh-CN"/>
              </w:rPr>
            </w:pPr>
            <w:r>
              <w:rPr>
                <w:rFonts w:hint="eastAsia" w:ascii="华文楷体" w:hAnsi="华文楷体" w:eastAsia="华文楷体" w:cs="华文楷体"/>
                <w:sz w:val="32"/>
                <w:szCs w:val="32"/>
                <w:vertAlign w:val="baseline"/>
                <w:lang w:val="en-US" w:eastAsia="zh-CN"/>
              </w:rPr>
              <w:t>（148mm×210mm）满幅</w:t>
            </w:r>
          </w:p>
        </w:tc>
        <w:tc>
          <w:tcPr>
            <w:tcW w:w="1500" w:type="dxa"/>
            <w:noWrap w:val="0"/>
            <w:vAlign w:val="center"/>
          </w:tcPr>
          <w:p>
            <w:pPr>
              <w:jc w:val="center"/>
              <w:rPr>
                <w:rFonts w:hint="eastAsia" w:ascii="华文楷体" w:hAnsi="华文楷体" w:eastAsia="华文楷体" w:cs="华文楷体"/>
                <w:sz w:val="32"/>
                <w:szCs w:val="32"/>
                <w:vertAlign w:val="baseline"/>
                <w:lang w:val="en" w:eastAsia="zh-CN"/>
              </w:rPr>
            </w:pPr>
            <w:r>
              <w:rPr>
                <w:rFonts w:hint="eastAsia" w:ascii="华文楷体" w:hAnsi="华文楷体" w:eastAsia="华文楷体" w:cs="华文楷体"/>
                <w:sz w:val="32"/>
                <w:szCs w:val="32"/>
                <w:vertAlign w:val="baseline"/>
                <w:lang w:val="en" w:eastAsia="zh-CN"/>
              </w:rPr>
              <w:t>粗实线</w:t>
            </w:r>
          </w:p>
        </w:tc>
        <w:tc>
          <w:tcPr>
            <w:tcW w:w="3585" w:type="dxa"/>
            <w:noWrap w:val="0"/>
            <w:vAlign w:val="center"/>
          </w:tcPr>
          <w:p>
            <w:pPr>
              <w:jc w:val="center"/>
              <w:rPr>
                <w:rFonts w:hint="default" w:ascii="华文楷体" w:hAnsi="华文楷体" w:eastAsia="华文楷体" w:cs="华文楷体"/>
                <w:sz w:val="32"/>
                <w:szCs w:val="32"/>
                <w:vertAlign w:val="baseline"/>
                <w:lang w:val="en-US" w:eastAsia="zh-CN"/>
              </w:rPr>
            </w:pPr>
            <w:r>
              <w:rPr>
                <w:rFonts w:hint="eastAsia" w:ascii="华文楷体" w:hAnsi="华文楷体" w:eastAsia="华文楷体" w:cs="华文楷体"/>
                <w:sz w:val="32"/>
                <w:szCs w:val="32"/>
                <w:vertAlign w:val="baseline"/>
                <w:lang w:val="en-US" w:eastAsia="zh-CN"/>
              </w:rPr>
              <w:t>132mm×188mm，2.25磅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0" w:type="dxa"/>
            <w:vMerge w:val="restart"/>
            <w:noWrap w:val="0"/>
            <w:vAlign w:val="top"/>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3660" w:type="dxa"/>
            <w:noWrap w:val="0"/>
            <w:vAlign w:val="center"/>
          </w:tcPr>
          <w:p>
            <w:pPr>
              <w:jc w:val="center"/>
              <w:rPr>
                <w:rFonts w:hint="eastAsia" w:ascii="华文楷体" w:hAnsi="华文楷体" w:eastAsia="华文楷体" w:cs="华文楷体"/>
                <w:sz w:val="32"/>
                <w:szCs w:val="32"/>
                <w:vertAlign w:val="baseline"/>
                <w:lang w:val="en" w:eastAsia="zh-CN"/>
              </w:rPr>
            </w:pPr>
            <w:r>
              <w:rPr>
                <w:rFonts w:hint="eastAsia" w:ascii="华文楷体" w:hAnsi="华文楷体" w:eastAsia="华文楷体" w:cs="华文楷体"/>
                <w:sz w:val="32"/>
                <w:szCs w:val="32"/>
                <w:vertAlign w:val="baseline"/>
                <w:lang w:val="en" w:eastAsia="zh-CN"/>
              </w:rPr>
              <w:t>正反面上</w:t>
            </w:r>
          </w:p>
        </w:tc>
        <w:tc>
          <w:tcPr>
            <w:tcW w:w="1500" w:type="dxa"/>
            <w:noWrap w:val="0"/>
            <w:vAlign w:val="center"/>
          </w:tcPr>
          <w:p>
            <w:pPr>
              <w:jc w:val="center"/>
              <w:rPr>
                <w:rFonts w:hint="eastAsia" w:ascii="华文楷体" w:hAnsi="华文楷体" w:eastAsia="华文楷体" w:cs="华文楷体"/>
                <w:sz w:val="32"/>
                <w:szCs w:val="32"/>
                <w:vertAlign w:val="baseline"/>
                <w:lang w:val="en" w:eastAsia="zh-CN"/>
              </w:rPr>
            </w:pPr>
            <w:r>
              <w:rPr>
                <w:rFonts w:hint="eastAsia" w:ascii="华文楷体" w:hAnsi="华文楷体" w:eastAsia="华文楷体" w:cs="华文楷体"/>
                <w:sz w:val="32"/>
                <w:szCs w:val="32"/>
                <w:vertAlign w:val="baseline"/>
                <w:lang w:val="en" w:eastAsia="zh-CN"/>
              </w:rPr>
              <w:t>标题部分</w:t>
            </w:r>
          </w:p>
        </w:tc>
        <w:tc>
          <w:tcPr>
            <w:tcW w:w="3585" w:type="dxa"/>
            <w:noWrap w:val="0"/>
            <w:vAlign w:val="center"/>
          </w:tcPr>
          <w:p>
            <w:pPr>
              <w:jc w:val="center"/>
              <w:rPr>
                <w:rFonts w:hint="eastAsia" w:ascii="华文楷体" w:hAnsi="华文楷体" w:eastAsia="华文楷体" w:cs="华文楷体"/>
                <w:sz w:val="32"/>
                <w:szCs w:val="32"/>
                <w:vertAlign w:val="baseline"/>
                <w:lang w:val="en-US" w:eastAsia="zh-CN"/>
              </w:rPr>
            </w:pPr>
            <w:r>
              <w:rPr>
                <w:rFonts w:hint="eastAsia" w:ascii="华文楷体" w:hAnsi="华文楷体" w:eastAsia="华文楷体" w:cs="华文楷体"/>
                <w:sz w:val="32"/>
                <w:szCs w:val="32"/>
                <w:vertAlign w:val="baseline"/>
                <w:lang w:val="en-US" w:eastAsia="zh-CN"/>
              </w:rPr>
              <w:t>20磅，华文楷体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0" w:type="dxa"/>
            <w:vMerge w:val="continue"/>
            <w:noWrap w:val="0"/>
            <w:vAlign w:val="top"/>
          </w:tcPr>
          <w:p>
            <w:pPr>
              <w:jc w:val="center"/>
              <w:rPr>
                <w:rFonts w:hint="eastAsia" w:ascii="仿宋_GB2312" w:hAnsi="仿宋_GB2312" w:eastAsia="仿宋_GB2312" w:cs="仿宋_GB2312"/>
                <w:sz w:val="32"/>
                <w:szCs w:val="32"/>
                <w:vertAlign w:val="baseline"/>
                <w:lang w:val="en" w:eastAsia="zh-CN"/>
              </w:rPr>
            </w:pPr>
          </w:p>
        </w:tc>
        <w:tc>
          <w:tcPr>
            <w:tcW w:w="3660" w:type="dxa"/>
            <w:noWrap w:val="0"/>
            <w:vAlign w:val="center"/>
          </w:tcPr>
          <w:p>
            <w:pPr>
              <w:jc w:val="center"/>
              <w:rPr>
                <w:rFonts w:hint="eastAsia" w:ascii="华文楷体" w:hAnsi="华文楷体" w:eastAsia="华文楷体" w:cs="华文楷体"/>
                <w:sz w:val="32"/>
                <w:szCs w:val="32"/>
                <w:vertAlign w:val="baseline"/>
                <w:lang w:val="en" w:eastAsia="zh-CN"/>
              </w:rPr>
            </w:pPr>
            <w:r>
              <w:rPr>
                <w:rFonts w:hint="eastAsia" w:ascii="华文楷体" w:hAnsi="华文楷体" w:eastAsia="华文楷体" w:cs="华文楷体"/>
                <w:sz w:val="32"/>
                <w:szCs w:val="32"/>
                <w:vertAlign w:val="baseline"/>
                <w:lang w:val="en" w:eastAsia="zh-CN"/>
              </w:rPr>
              <w:t>正反面中</w:t>
            </w:r>
          </w:p>
        </w:tc>
        <w:tc>
          <w:tcPr>
            <w:tcW w:w="1500" w:type="dxa"/>
            <w:noWrap w:val="0"/>
            <w:vAlign w:val="center"/>
          </w:tcPr>
          <w:p>
            <w:pPr>
              <w:jc w:val="center"/>
              <w:rPr>
                <w:rFonts w:hint="eastAsia" w:ascii="华文楷体" w:hAnsi="华文楷体" w:eastAsia="华文楷体" w:cs="华文楷体"/>
                <w:sz w:val="32"/>
                <w:szCs w:val="32"/>
                <w:vertAlign w:val="baseline"/>
                <w:lang w:val="en" w:eastAsia="zh-CN"/>
              </w:rPr>
            </w:pPr>
            <w:r>
              <w:rPr>
                <w:rFonts w:hint="eastAsia" w:ascii="华文楷体" w:hAnsi="华文楷体" w:eastAsia="华文楷体" w:cs="华文楷体"/>
                <w:sz w:val="32"/>
                <w:szCs w:val="32"/>
                <w:vertAlign w:val="baseline"/>
                <w:lang w:val="en" w:eastAsia="zh-CN"/>
              </w:rPr>
              <w:t>正文部分</w:t>
            </w:r>
          </w:p>
        </w:tc>
        <w:tc>
          <w:tcPr>
            <w:tcW w:w="3585" w:type="dxa"/>
            <w:noWrap w:val="0"/>
            <w:vAlign w:val="center"/>
          </w:tcPr>
          <w:p>
            <w:pPr>
              <w:jc w:val="center"/>
              <w:rPr>
                <w:rFonts w:hint="eastAsia" w:ascii="华文楷体" w:hAnsi="华文楷体" w:eastAsia="华文楷体" w:cs="华文楷体"/>
                <w:sz w:val="32"/>
                <w:szCs w:val="32"/>
                <w:vertAlign w:val="baseline"/>
                <w:lang w:val="en-US" w:eastAsia="zh-CN"/>
              </w:rPr>
            </w:pPr>
            <w:r>
              <w:rPr>
                <w:rFonts w:hint="eastAsia" w:ascii="华文楷体" w:hAnsi="华文楷体" w:eastAsia="华文楷体" w:cs="华文楷体"/>
                <w:sz w:val="28"/>
                <w:szCs w:val="28"/>
                <w:vertAlign w:val="baseline"/>
                <w:lang w:val="en-US" w:eastAsia="zh-CN"/>
              </w:rPr>
              <w:t>16磅，华文楷体，单倍行距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0" w:type="dxa"/>
            <w:vMerge w:val="continue"/>
            <w:noWrap w:val="0"/>
            <w:vAlign w:val="top"/>
          </w:tcPr>
          <w:p>
            <w:pPr>
              <w:jc w:val="center"/>
              <w:rPr>
                <w:rFonts w:hint="eastAsia" w:ascii="仿宋_GB2312" w:hAnsi="仿宋_GB2312" w:eastAsia="仿宋_GB2312" w:cs="仿宋_GB2312"/>
                <w:sz w:val="32"/>
                <w:szCs w:val="32"/>
                <w:vertAlign w:val="baseline"/>
                <w:lang w:val="en" w:eastAsia="zh-CN"/>
              </w:rPr>
            </w:pPr>
          </w:p>
        </w:tc>
        <w:tc>
          <w:tcPr>
            <w:tcW w:w="3660" w:type="dxa"/>
            <w:noWrap w:val="0"/>
            <w:vAlign w:val="center"/>
          </w:tcPr>
          <w:p>
            <w:pPr>
              <w:jc w:val="center"/>
              <w:rPr>
                <w:rFonts w:hint="eastAsia" w:ascii="华文楷体" w:hAnsi="华文楷体" w:eastAsia="华文楷体" w:cs="华文楷体"/>
                <w:sz w:val="32"/>
                <w:szCs w:val="32"/>
                <w:vertAlign w:val="baseline"/>
                <w:lang w:val="en" w:eastAsia="zh-CN"/>
              </w:rPr>
            </w:pPr>
            <w:r>
              <w:rPr>
                <w:rFonts w:hint="eastAsia" w:ascii="华文楷体" w:hAnsi="华文楷体" w:eastAsia="华文楷体" w:cs="华文楷体"/>
                <w:sz w:val="32"/>
                <w:szCs w:val="32"/>
                <w:vertAlign w:val="baseline"/>
                <w:lang w:val="en" w:eastAsia="zh-CN"/>
              </w:rPr>
              <w:t>正面下</w:t>
            </w:r>
          </w:p>
        </w:tc>
        <w:tc>
          <w:tcPr>
            <w:tcW w:w="1500" w:type="dxa"/>
            <w:noWrap w:val="0"/>
            <w:vAlign w:val="center"/>
          </w:tcPr>
          <w:p>
            <w:pPr>
              <w:jc w:val="center"/>
              <w:rPr>
                <w:rFonts w:hint="eastAsia" w:ascii="华文楷体" w:hAnsi="华文楷体" w:eastAsia="华文楷体" w:cs="华文楷体"/>
                <w:sz w:val="32"/>
                <w:szCs w:val="32"/>
                <w:vertAlign w:val="baseline"/>
                <w:lang w:val="en" w:eastAsia="zh-CN"/>
              </w:rPr>
            </w:pPr>
            <w:r>
              <w:rPr>
                <w:rFonts w:hint="eastAsia" w:ascii="华文楷体" w:hAnsi="华文楷体" w:eastAsia="华文楷体" w:cs="华文楷体"/>
                <w:sz w:val="32"/>
                <w:szCs w:val="32"/>
                <w:vertAlign w:val="baseline"/>
                <w:lang w:val="en" w:eastAsia="zh-CN"/>
              </w:rPr>
              <w:t>证书编号</w:t>
            </w:r>
          </w:p>
        </w:tc>
        <w:tc>
          <w:tcPr>
            <w:tcW w:w="3585" w:type="dxa"/>
            <w:noWrap w:val="0"/>
            <w:vAlign w:val="center"/>
          </w:tcPr>
          <w:p>
            <w:pPr>
              <w:jc w:val="center"/>
              <w:rPr>
                <w:rFonts w:hint="eastAsia" w:ascii="华文楷体" w:hAnsi="华文楷体" w:eastAsia="华文楷体" w:cs="华文楷体"/>
                <w:sz w:val="32"/>
                <w:szCs w:val="32"/>
                <w:vertAlign w:val="baseline"/>
                <w:lang w:val="en" w:eastAsia="zh-CN"/>
              </w:rPr>
            </w:pPr>
            <w:r>
              <w:rPr>
                <w:rFonts w:hint="eastAsia" w:ascii="华文楷体" w:hAnsi="华文楷体" w:eastAsia="华文楷体" w:cs="华文楷体"/>
                <w:sz w:val="28"/>
                <w:szCs w:val="28"/>
                <w:vertAlign w:val="baseline"/>
                <w:lang w:val="en-US" w:eastAsia="zh-CN"/>
              </w:rPr>
              <w:t>14磅，华文楷体，单倍行距</w:t>
            </w:r>
          </w:p>
        </w:tc>
      </w:tr>
    </w:tbl>
    <w:p>
      <w:pPr>
        <w:jc w:val="both"/>
        <w:rPr>
          <w:rFonts w:hint="eastAsia" w:ascii="方正小标宋简体" w:hAnsi="方正小标宋简体" w:eastAsia="方正小标宋简体" w:cs="方正小标宋简体"/>
          <w:sz w:val="36"/>
          <w:szCs w:val="36"/>
          <w:lang w:val="en" w:eastAsia="zh-CN"/>
        </w:rPr>
      </w:pPr>
    </w:p>
    <w:p>
      <w:pPr>
        <w:jc w:val="both"/>
        <w:rPr>
          <w:rFonts w:hint="eastAsia" w:ascii="方正小标宋简体" w:hAnsi="方正小标宋简体" w:eastAsia="方正小标宋简体" w:cs="方正小标宋简体"/>
          <w:sz w:val="36"/>
          <w:szCs w:val="36"/>
          <w:lang w:val="en" w:eastAsia="zh-CN"/>
        </w:rPr>
      </w:pPr>
    </w:p>
    <w:p>
      <w:pPr>
        <w:jc w:val="both"/>
        <w:rPr>
          <w:rFonts w:hint="eastAsia" w:ascii="方正小标宋简体" w:hAnsi="方正小标宋简体" w:eastAsia="方正小标宋简体" w:cs="方正小标宋简体"/>
          <w:sz w:val="36"/>
          <w:szCs w:val="36"/>
          <w:lang w:val="en" w:eastAsia="zh-CN"/>
        </w:rPr>
      </w:pPr>
    </w:p>
    <w:p>
      <w:pPr>
        <w:jc w:val="both"/>
        <w:rPr>
          <w:rFonts w:hint="eastAsia" w:ascii="方正小标宋简体" w:hAnsi="方正小标宋简体" w:eastAsia="方正小标宋简体" w:cs="方正小标宋简体"/>
          <w:sz w:val="36"/>
          <w:szCs w:val="36"/>
          <w:lang w:val="en" w:eastAsia="zh-CN"/>
        </w:rPr>
      </w:pPr>
    </w:p>
    <w:p>
      <w:pPr>
        <w:jc w:val="both"/>
        <w:rPr>
          <w:rFonts w:hint="eastAsia" w:ascii="方正小标宋简体" w:hAnsi="方正小标宋简体" w:eastAsia="方正小标宋简体" w:cs="方正小标宋简体"/>
          <w:sz w:val="36"/>
          <w:szCs w:val="36"/>
          <w:lang w:val="en" w:eastAsia="zh-CN"/>
        </w:rPr>
      </w:pPr>
    </w:p>
    <w:p>
      <w:pPr>
        <w:jc w:val="both"/>
        <w:rPr>
          <w:rFonts w:hint="eastAsia" w:ascii="方正小标宋简体" w:hAnsi="方正小标宋简体" w:eastAsia="方正小标宋简体" w:cs="方正小标宋简体"/>
          <w:sz w:val="36"/>
          <w:szCs w:val="36"/>
          <w:lang w:val="en" w:eastAsia="zh-CN"/>
        </w:rPr>
      </w:pPr>
    </w:p>
    <w:p>
      <w:pPr>
        <w:rPr>
          <w:rFonts w:hint="eastAsia" w:ascii="仿宋_GB2312" w:eastAsia="仿宋_GB2312"/>
          <w:sz w:val="32"/>
        </w:rPr>
      </w:pPr>
    </w:p>
    <w:p>
      <w:pPr>
        <w:rPr>
          <w:rFonts w:ascii="仿宋_GB2312" w:eastAsia="仿宋_GB2312"/>
          <w:sz w:val="32"/>
        </w:rPr>
      </w:pPr>
    </w:p>
    <w:p>
      <w:pPr>
        <w:rPr>
          <w:rFonts w:hint="eastAsia"/>
        </w:rPr>
      </w:pPr>
    </w:p>
    <w:sectPr>
      <w:footerReference r:id="rId3" w:type="default"/>
      <w:pgSz w:w="11906" w:h="16838"/>
      <w:pgMar w:top="1440" w:right="1531" w:bottom="1440"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 w:name="DejaVu Sans">
    <w:altName w:val="苹方-简"/>
    <w:panose1 w:val="02020603050405020304"/>
    <w:charset w:val="00"/>
    <w:family w:val="roman"/>
    <w:pitch w:val="default"/>
    <w:sig w:usb0="00000000" w:usb1="00000000" w:usb2="00000008" w:usb3="00000000" w:csb0="000001FF" w:csb1="00000000"/>
  </w:font>
  <w:font w:name="苹方-简">
    <w:panose1 w:val="020B0400000000000000"/>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长城小标宋体">
    <w:altName w:val="汉仪书宋二KW"/>
    <w:panose1 w:val="02010609010101010101"/>
    <w:charset w:val="00"/>
    <w:family w:val="modern"/>
    <w:pitch w:val="default"/>
    <w:sig w:usb0="00000000" w:usb1="00000000" w:usb2="00000010" w:usb3="00000000" w:csb0="00040000" w:csb1="00000000"/>
  </w:font>
  <w:font w:name="文星简小标宋">
    <w:altName w:val="汉仪书宋二KW"/>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0" w:usb1="00000000" w:usb2="00000000" w:usb3="00000000" w:csb0="00060000" w:csb1="00000000"/>
  </w:font>
  <w:font w:name="汉仪中黑KW">
    <w:panose1 w:val="00020600040101010101"/>
    <w:charset w:val="86"/>
    <w:family w:val="auto"/>
    <w:pitch w:val="default"/>
    <w:sig w:usb0="00000000" w:usb1="00000000" w:usb2="00000000" w:usb3="00000000" w:csb0="00160000" w:csb1="00000000"/>
  </w:font>
  <w:font w:name="华文楷体">
    <w:panose1 w:val="02010600040101010101"/>
    <w:charset w:val="86"/>
    <w:family w:val="auto"/>
    <w:pitch w:val="default"/>
    <w:sig w:usb0="00000000" w:usb1="00000000" w:usb2="00000000" w:usb3="00000000" w:csb0="00160000" w:csb1="00000000"/>
  </w:font>
  <w:font w:name="楷体_GB2312">
    <w:altName w:val="汉仪楷体简"/>
    <w:panose1 w:val="02010609030101010101"/>
    <w:charset w:val="86"/>
    <w:family w:val="auto"/>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Style w:val="11"/>
                              <w:rFonts w:hint="eastAsia" w:ascii="宋体" w:hAnsi="宋体"/>
                              <w:sz w:val="28"/>
                              <w:szCs w:val="28"/>
                            </w:rPr>
                          </w:pPr>
                          <w:r>
                            <w:rPr>
                              <w:rStyle w:val="11"/>
                              <w:rFonts w:hint="eastAsia" w:ascii="宋体" w:hAns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3"/>
                      <w:rPr>
                        <w:rStyle w:val="11"/>
                        <w:rFonts w:hint="eastAsia" w:ascii="宋体" w:hAnsi="宋体"/>
                        <w:sz w:val="28"/>
                        <w:szCs w:val="28"/>
                      </w:rPr>
                    </w:pPr>
                    <w:r>
                      <w:rPr>
                        <w:rStyle w:val="11"/>
                        <w:rFonts w:hint="eastAsia" w:ascii="宋体" w:hAns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FEB413D"/>
    <w:rsid w:val="3BF98438"/>
    <w:rsid w:val="4F9FE541"/>
    <w:rsid w:val="67F37089"/>
    <w:rsid w:val="6EF71ED0"/>
    <w:rsid w:val="76E74D9B"/>
    <w:rsid w:val="7ABE6895"/>
    <w:rsid w:val="7CD32D5E"/>
    <w:rsid w:val="7DAFD907"/>
    <w:rsid w:val="7FCF36D4"/>
    <w:rsid w:val="9E6363AF"/>
    <w:rsid w:val="CAB734CD"/>
    <w:rsid w:val="EC6E2A7B"/>
    <w:rsid w:val="EFE13D70"/>
    <w:rsid w:val="F7D3EC75"/>
    <w:rsid w:val="F7FAA153"/>
    <w:rsid w:val="FD535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sz w:val="4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Body Text Indent"/>
    <w:basedOn w:val="1"/>
    <w:qFormat/>
    <w:uiPriority w:val="0"/>
    <w:pPr>
      <w:ind w:firstLine="360"/>
    </w:pPr>
  </w:style>
  <w:style w:type="paragraph" w:styleId="5">
    <w:name w:val="toc 5"/>
    <w:basedOn w:val="1"/>
    <w:next w:val="1"/>
    <w:qFormat/>
    <w:uiPriority w:val="0"/>
    <w:pPr>
      <w:ind w:left="1680"/>
    </w:pPr>
  </w:style>
  <w:style w:type="paragraph" w:styleId="6">
    <w:name w:val="Date"/>
    <w:basedOn w:val="1"/>
    <w:next w:val="1"/>
    <w:qFormat/>
    <w:uiPriority w:val="0"/>
    <w:rPr>
      <w:rFonts w:ascii="仿宋_GB2312" w:eastAsia="仿宋_GB2312"/>
      <w:sz w:val="32"/>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Pages>
  <Words>34</Words>
  <Characters>196</Characters>
  <Lines>1</Lines>
  <Paragraphs>1</Paragraphs>
  <TotalTime>0</TotalTime>
  <ScaleCrop>false</ScaleCrop>
  <LinksUpToDate>false</LinksUpToDate>
  <CharactersWithSpaces>229</CharactersWithSpaces>
  <Application>WPS Office_4.2.2.6882_F1E327BC-269C-435d-A152-05C5408002CA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2020-09-15T22:56:00Z</dcterms:created>
  <dc:creator>linhong</dc:creator>
  <cp:lastModifiedBy>姚乃嘉</cp:lastModifiedBy>
  <cp:lastPrinted>2022-07-06T10:59:00Z</cp:lastPrinted>
  <dcterms:modified xsi:type="dcterms:W3CDTF">2022-07-05T18:00:01Z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779AE19A26C610FA660BC462139482D5</vt:lpwstr>
  </property>
</Properties>
</file>