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就业援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助“暖心活动”情况统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计表</w:t>
      </w:r>
    </w:p>
    <w:p>
      <w:pPr>
        <w:pStyle w:val="10"/>
        <w:rPr>
          <w:rFonts w:hint="default" w:ascii="Times New Roman" w:hAnsi="Times New Roman" w:cs="Times New Roman"/>
        </w:rPr>
      </w:pPr>
    </w:p>
    <w:p>
      <w:pPr>
        <w:pStyle w:val="1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填报单位：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z w:val="32"/>
          <w:szCs w:val="32"/>
        </w:rPr>
        <w:t>填报时间：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40"/>
        <w:gridCol w:w="740"/>
        <w:gridCol w:w="740"/>
        <w:gridCol w:w="740"/>
        <w:gridCol w:w="75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8"/>
        <w:gridCol w:w="741"/>
        <w:gridCol w:w="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认定的援助对象人数</w:t>
            </w:r>
          </w:p>
        </w:tc>
        <w:tc>
          <w:tcPr>
            <w:tcW w:w="1389" w:type="pct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为援助对象开展走访慰问人次数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举办专场招聘场次数</w:t>
            </w: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27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帮助援助对象实现就业人数</w:t>
            </w:r>
          </w:p>
        </w:tc>
        <w:tc>
          <w:tcPr>
            <w:tcW w:w="1111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对援助对象实施临时救助人次数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对援助对象发放临时救助金额数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长期失业人数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大龄人员数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残疾人员数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低保家庭成员人数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就业困难高校毕业生数</w:t>
            </w: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其中现场招聘会场次数</w:t>
            </w: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其中规模以上企业提供岗位数</w:t>
            </w: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企业吸纳人数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灵活就业人数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自主创业人数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公益性岗位安置人数</w:t>
            </w: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单位负责人：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                              填表人：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ab/>
      </w:r>
    </w:p>
    <w:p>
      <w:pPr>
        <w:rPr>
          <w:rFonts w:hint="eastAsia" w:ascii="仿宋_GB2312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注：上述内容均为活动期间的数字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>
      <w:pPr>
        <w:rPr>
          <w:rFonts w:hint="eastAsia"/>
        </w:rPr>
      </w:pPr>
    </w:p>
    <w:sectPr>
      <w:footerReference r:id="rId3" w:type="default"/>
      <w:pgSz w:w="16838" w:h="11905" w:orient="landscape"/>
      <w:pgMar w:top="1531" w:right="2268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3689FD7-BF8E-4DC2-A235-166D8C8D47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7DE5A6E-AC91-49A8-B709-899C36B9D7E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9E2102"/>
    <w:rsid w:val="57B72F18"/>
    <w:rsid w:val="5F73226B"/>
    <w:rsid w:val="7DEF1B2A"/>
    <w:rsid w:val="7ED5B78D"/>
    <w:rsid w:val="7F2F257C"/>
    <w:rsid w:val="7FE3DB7A"/>
    <w:rsid w:val="9DBF69AD"/>
    <w:rsid w:val="AFDD1EC8"/>
    <w:rsid w:val="DFFFF05B"/>
    <w:rsid w:val="E5EF52AE"/>
    <w:rsid w:val="F9FFBC8D"/>
    <w:rsid w:val="FC7D3212"/>
    <w:rsid w:val="FFA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hint="eastAsia" w:ascii="宋体" w:hAnsi="宋体"/>
      <w:sz w:val="24"/>
      <w:szCs w:val="24"/>
    </w:rPr>
  </w:style>
  <w:style w:type="paragraph" w:styleId="10">
    <w:name w:val="Body Text First Indent"/>
    <w:basedOn w:val="4"/>
    <w:next w:val="3"/>
    <w:qFormat/>
    <w:uiPriority w:val="0"/>
    <w:pPr>
      <w:ind w:firstLine="20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2472</Words>
  <Characters>2527</Characters>
  <Lines>1</Lines>
  <Paragraphs>1</Paragraphs>
  <TotalTime>9</TotalTime>
  <ScaleCrop>false</ScaleCrop>
  <LinksUpToDate>false</LinksUpToDate>
  <CharactersWithSpaces>2681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linhong</dc:creator>
  <cp:lastModifiedBy>admin</cp:lastModifiedBy>
  <cp:lastPrinted>2005-02-20T15:04:00Z</cp:lastPrinted>
  <dcterms:modified xsi:type="dcterms:W3CDTF">2022-08-16T03:09:19Z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F1FF14A787CD4448B316D89A20F72A9D</vt:lpwstr>
  </property>
</Properties>
</file>