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群众技能体验擂台赛征集项目报名表</w:t>
      </w:r>
    </w:p>
    <w:bookmarkEnd w:id="0"/>
    <w:p>
      <w:pPr>
        <w:pStyle w:val="2"/>
        <w:rPr>
          <w:rFonts w:ascii="Times New Roman" w:hAnsi="Times New Roman"/>
        </w:rPr>
      </w:pPr>
    </w:p>
    <w:tbl>
      <w:tblPr>
        <w:tblStyle w:val="5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216"/>
        <w:gridCol w:w="862"/>
        <w:gridCol w:w="1421"/>
        <w:gridCol w:w="1422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eastAsia="仿宋_GB2312"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主要联系人信息：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性别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职务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联系电话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电子邮箱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通讯地址</w:t>
            </w:r>
          </w:p>
        </w:tc>
        <w:tc>
          <w:tcPr>
            <w:tcW w:w="3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邮政编码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firstLine="600" w:firstLineChars="200"/>
              <w:jc w:val="center"/>
              <w:rPr>
                <w:rFonts w:hint="defaul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项目简介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 w:val="0"/>
              <w:snapToGrid w:val="0"/>
              <w:spacing w:before="0" w:after="0" w:line="6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sz w:val="28"/>
                <w:szCs w:val="28"/>
              </w:rPr>
              <w:t>（简介从群众技能体验擂台项目操作方式、擂台规则、使用器械设备、擂台活动流程描述说明）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both"/>
              <w:rPr>
                <w:rFonts w:hint="eastAsia"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  <w:lang w:eastAsia="zh-CN"/>
              </w:rPr>
              <w:t>项目知识产权情况</w:t>
            </w:r>
          </w:p>
        </w:tc>
        <w:tc>
          <w:tcPr>
            <w:tcW w:w="7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280" w:firstLineChars="100"/>
              <w:jc w:val="both"/>
              <w:rPr>
                <w:rFonts w:hint="eastAsia" w:eastAsia="仿宋_GB2312"/>
                <w:sz w:val="28"/>
                <w:szCs w:val="30"/>
                <w:lang w:eastAsia="zh-CN"/>
              </w:rPr>
            </w:pPr>
            <w:r>
              <w:rPr>
                <w:rFonts w:hint="eastAsia" w:eastAsia="仿宋_GB2312"/>
                <w:sz w:val="28"/>
                <w:szCs w:val="30"/>
                <w:lang w:eastAsia="zh-CN"/>
              </w:rPr>
              <w:t>□自主研发，自主知识产权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280" w:firstLineChars="100"/>
              <w:jc w:val="both"/>
              <w:rPr>
                <w:rFonts w:hint="eastAsia" w:eastAsia="仿宋_GB2312"/>
                <w:sz w:val="28"/>
                <w:szCs w:val="30"/>
              </w:rPr>
            </w:pPr>
            <w:r>
              <w:rPr>
                <w:rFonts w:hint="eastAsia" w:eastAsia="仿宋_GB2312"/>
                <w:sz w:val="28"/>
                <w:szCs w:val="30"/>
                <w:lang w:eastAsia="zh-CN"/>
              </w:rPr>
              <w:t>□无知识产权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ind w:firstLine="560" w:firstLineChars="200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default" w:eastAsia="仿宋_GB2312"/>
                <w:bCs/>
                <w:sz w:val="28"/>
                <w:szCs w:val="28"/>
              </w:rPr>
              <w:t>应征单位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意见：</w:t>
            </w:r>
          </w:p>
          <w:p>
            <w:pPr>
              <w:widowControl/>
              <w:adjustRightInd w:val="0"/>
              <w:snapToGrid w:val="0"/>
              <w:spacing w:line="600" w:lineRule="exact"/>
              <w:ind w:firstLine="560" w:firstLineChars="200"/>
              <w:rPr>
                <w:rFonts w:hint="eastAsia" w:eastAsia="仿宋_GB2312"/>
                <w:bCs/>
                <w:sz w:val="28"/>
                <w:szCs w:val="28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firstLine="5880" w:firstLineChars="2100"/>
              <w:rPr>
                <w:rFonts w:hint="default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eastAsia="仿宋_GB2312"/>
                <w:bCs/>
                <w:sz w:val="28"/>
                <w:szCs w:val="28"/>
              </w:rPr>
              <w:t>公章</w:t>
            </w:r>
            <w:r>
              <w:rPr>
                <w:rFonts w:hint="eastAsia" w:eastAsia="仿宋_GB2312"/>
                <w:bCs/>
                <w:sz w:val="28"/>
                <w:szCs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600" w:lineRule="exact"/>
              <w:ind w:firstLine="5400" w:firstLineChars="1800"/>
              <w:rPr>
                <w:rFonts w:hint="default" w:eastAsia="仿宋_GB2312"/>
                <w:bCs/>
                <w:sz w:val="30"/>
                <w:szCs w:val="30"/>
              </w:rPr>
            </w:pPr>
            <w:r>
              <w:rPr>
                <w:rFonts w:hint="default" w:eastAsia="仿宋_GB2312"/>
                <w:bCs/>
                <w:sz w:val="30"/>
                <w:szCs w:val="30"/>
              </w:rPr>
              <w:t>年   月   日</w:t>
            </w:r>
          </w:p>
        </w:tc>
      </w:tr>
    </w:tbl>
    <w:p>
      <w:pPr>
        <w:pStyle w:val="7"/>
        <w:spacing w:line="600" w:lineRule="exact"/>
        <w:ind w:firstLine="62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备注：电话、邮箱、地址等确保为常用联系方式。</w:t>
      </w:r>
    </w:p>
    <w:p>
      <w:pPr>
        <w:spacing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1A0DE5-2061-4489-A225-BC2EA34B7B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0090AB-E010-4C82-ABDA-B8E2E9DA75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1BFB28A-FB64-4B9C-87F9-331B13F25F45}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4D8F5D9-289B-4353-9D9C-61EEBDA2EE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6AD008D7"/>
    <w:rsid w:val="1D505FE1"/>
    <w:rsid w:val="1EF77150"/>
    <w:rsid w:val="46E738BB"/>
    <w:rsid w:val="576F34B4"/>
    <w:rsid w:val="688B1459"/>
    <w:rsid w:val="6A207737"/>
    <w:rsid w:val="6AD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2023-08-18T03:12:00Z</dcterms:created>
  <dc:creator>琦琦乖乖的</dc:creator>
  <cp:lastModifiedBy>琦琦乖乖的</cp:lastModifiedBy>
  <dcterms:modified xsi:type="dcterms:W3CDTF">2023-08-18T03:13:16Z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7D0A39BDB1D84D4C9FCE08602ED995A6_11</vt:lpwstr>
  </property>
</Properties>
</file>