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群众技能体验擂台赛征集项目</w:t>
      </w: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著作权确认书</w:t>
      </w:r>
    </w:p>
    <w:bookmarkEnd w:id="0"/>
    <w:p>
      <w:pPr>
        <w:pStyle w:val="5"/>
        <w:topLinePunct/>
        <w:adjustRightInd w:val="0"/>
        <w:snapToGrid w:val="0"/>
        <w:spacing w:before="0" w:beforeAutospacing="0" w:after="0" w:afterAutospacing="0" w:line="60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中华人民共和国第二届职业技能大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赛“群众技能体验擂台赛”原创应征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仿宋_GB2312"/>
          <w:sz w:val="32"/>
          <w:szCs w:val="32"/>
        </w:rPr>
        <w:t>是受中华人民共和国第二届职业技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能大赛执委会（以下简称活动主办方）委托创作的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。根据《中华人民共和国著作权法》以及本次征集活动相关规定，应征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的创作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（以下简称应征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）应当根据应征要求创作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应征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承诺和保证其提交的应征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是原创，保证对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具有独立、明确、无争议的知识产权。应征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不涉及肖像权、名誉权、隐私权、著作权、商标权、专利权、商业秘密等法律纠纷，不涉及国家秘密和工作秘密，如因此产生任何纠纷，由应征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承担全部法律责任。如活动主办方已承担相关责任，应征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应赔偿活动主办方的全部损失。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所有提交的应征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为“群众技能体验擂台赛”的比赛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项目，用于活动期间</w:t>
      </w:r>
      <w:r>
        <w:rPr>
          <w:rFonts w:hint="eastAsia" w:eastAsia="仿宋_GB2312" w:cs="Times New Roman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擂台赛参与者现场观摩、学习、报名参加</w:t>
      </w:r>
      <w:r>
        <w:rPr>
          <w:rFonts w:hint="eastAsia" w:eastAsia="仿宋_GB2312" w:cs="Times New Roman"/>
          <w:sz w:val="32"/>
          <w:szCs w:val="32"/>
          <w:lang w:eastAsia="zh-CN"/>
        </w:rPr>
        <w:t>比赛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。应征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的著作权人为活动主办方，除署名权和获得</w:t>
      </w:r>
      <w:r>
        <w:rPr>
          <w:rFonts w:hint="eastAsia" w:eastAsia="仿宋_GB2312" w:cs="Times New Roman"/>
          <w:sz w:val="32"/>
          <w:szCs w:val="32"/>
          <w:lang w:eastAsia="zh-CN"/>
        </w:rPr>
        <w:t>主办方已约定的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一次性</w:t>
      </w:r>
      <w:r>
        <w:rPr>
          <w:rFonts w:hint="eastAsia" w:eastAsia="仿宋_GB2312" w:cs="Times New Roman"/>
          <w:sz w:val="32"/>
          <w:szCs w:val="32"/>
          <w:lang w:eastAsia="zh-CN"/>
        </w:rPr>
        <w:t>奖励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的权利之外，所有提交的应征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包括著作权在内的一切知识产权属于活动主办方所有。活动主办方在办理著作权等知识产权登记时有权要求应征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予以配合，应征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应积极配合。若提交的应征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终评入选，应征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理解并同意自行或授权活动主办方在必要情形下对其应征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进行适当修改完善。活动主办方有权自行决定对终评获奖的应征</w:t>
      </w:r>
      <w:r>
        <w:rPr>
          <w:rFonts w:hint="eastAsia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进行任何形式的使用、开发、授权、许可或保护等活动，而不受应征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或任何第三方的任何干涉或限制。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应征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同意并遵守以上约定。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应征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eastAsia="zh-CN"/>
        </w:rPr>
        <w:t>公章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>
      <w:pPr>
        <w:topLinePunct/>
        <w:adjustRightInd w:val="0"/>
        <w:snapToGrid w:val="0"/>
        <w:spacing w:before="0" w:beforeAutospacing="0" w:after="0" w:afterAutospacing="0" w:line="600" w:lineRule="exact"/>
        <w:ind w:firstLine="1050" w:firstLineChars="500"/>
        <w:jc w:val="both"/>
        <w:rPr>
          <w:rFonts w:hint="default" w:ascii="Times New Roman" w:hAnsi="Times New Roman" w:eastAsia="仿宋_GB2312"/>
          <w:sz w:val="32"/>
        </w:rPr>
      </w:pPr>
      <w:r>
        <w:rPr>
          <w:rFonts w:hint="default" w:eastAsia="仿宋_GB2312"/>
        </w:rPr>
        <w:t xml:space="preserve">　 </w:t>
      </w:r>
      <w:r>
        <w:rPr>
          <w:rFonts w:hint="default" w:ascii="Times New Roman" w:hAnsi="Times New Roman" w:eastAsia="仿宋_GB2312"/>
          <w:sz w:val="32"/>
          <w:szCs w:val="32"/>
        </w:rPr>
        <w:t xml:space="preserve">                         年    月    日　　</w:t>
      </w:r>
    </w:p>
    <w:p>
      <w:pPr>
        <w:ind w:firstLine="640" w:firstLineChars="200"/>
        <w:rPr>
          <w:rFonts w:hint="default" w:ascii="Times New Roman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A1A783B-9AFB-4941-9A04-DBEBED2B95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B8A6495-D045-4737-A108-E0FAF28C12AC}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2446096-8BE5-4B61-A608-02F1AD4D40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79067619"/>
    <w:rsid w:val="1D505FE1"/>
    <w:rsid w:val="1EF77150"/>
    <w:rsid w:val="46E738BB"/>
    <w:rsid w:val="576F34B4"/>
    <w:rsid w:val="688B1459"/>
    <w:rsid w:val="6A207737"/>
    <w:rsid w:val="7906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2023-08-18T03:13:00Z</dcterms:created>
  <dc:creator>琦琦乖乖的</dc:creator>
  <cp:lastModifiedBy>琦琦乖乖的</cp:lastModifiedBy>
  <dcterms:modified xsi:type="dcterms:W3CDTF">2023-08-18T03:14:22Z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CFA4CA5A11584149BA6CD80DBD7A678B_11</vt:lpwstr>
  </property>
</Properties>
</file>