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pacing w:line="440" w:lineRule="exact"/>
        <w:jc w:val="both"/>
        <w:rPr>
          <w:rFonts w:hAnsi="宋体"/>
          <w:b/>
          <w:bCs/>
          <w:szCs w:val="44"/>
        </w:rPr>
      </w:pPr>
    </w:p>
    <w:p>
      <w:pPr>
        <w:pStyle w:val="2"/>
        <w:autoSpaceDE w:val="0"/>
        <w:autoSpaceDN w:val="0"/>
        <w:spacing w:before="0" w:after="0" w:line="600" w:lineRule="exact"/>
        <w:jc w:val="both"/>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附件1</w:t>
      </w:r>
    </w:p>
    <w:p>
      <w:pPr>
        <w:pStyle w:val="2"/>
        <w:autoSpaceDE w:val="0"/>
        <w:autoSpaceDN w:val="0"/>
        <w:spacing w:before="0" w:after="0" w:line="600" w:lineRule="exact"/>
        <w:jc w:val="both"/>
        <w:rPr>
          <w:rFonts w:hint="default" w:ascii="Times New Roman" w:hAnsi="Times New Roman" w:eastAsia="黑体" w:cs="Times New Roman"/>
          <w:b w:val="0"/>
          <w:bCs/>
          <w:color w:val="000000"/>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eastAsia="zh-CN"/>
        </w:rPr>
        <w:t>2024年</w:t>
      </w:r>
      <w:r>
        <w:rPr>
          <w:rFonts w:hint="default" w:ascii="Times New Roman" w:hAnsi="Times New Roman" w:eastAsia="方正小标宋简体" w:cs="Times New Roman"/>
          <w:b w:val="0"/>
          <w:bCs/>
          <w:color w:val="000000"/>
          <w:sz w:val="44"/>
          <w:szCs w:val="44"/>
        </w:rPr>
        <w:t>“海河工匠杯”技能大赛暨</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中华人民共和国第</w:t>
      </w:r>
      <w:bookmarkStart w:id="1" w:name="_GoBack"/>
      <w:bookmarkEnd w:id="1"/>
      <w:r>
        <w:rPr>
          <w:rFonts w:hint="default" w:ascii="Times New Roman" w:hAnsi="Times New Roman" w:eastAsia="方正小标宋简体" w:cs="Times New Roman"/>
          <w:b w:val="0"/>
          <w:bCs/>
          <w:color w:val="000000"/>
          <w:sz w:val="44"/>
          <w:szCs w:val="44"/>
        </w:rPr>
        <w:t>三届职业技能大赛</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天津选拔赛组委会</w:t>
      </w:r>
      <w:r>
        <w:rPr>
          <w:rFonts w:hint="eastAsia" w:ascii="Times New Roman" w:hAnsi="Times New Roman" w:eastAsia="方正小标宋简体" w:cs="Times New Roman"/>
          <w:b w:val="0"/>
          <w:bCs/>
          <w:color w:val="000000"/>
          <w:sz w:val="44"/>
          <w:szCs w:val="44"/>
          <w:lang w:eastAsia="zh-CN"/>
        </w:rPr>
        <w:t>办公室联络</w:t>
      </w:r>
      <w:r>
        <w:rPr>
          <w:rFonts w:hint="default" w:ascii="Times New Roman" w:hAnsi="Times New Roman" w:eastAsia="方正小标宋简体" w:cs="Times New Roman"/>
          <w:b w:val="0"/>
          <w:bCs/>
          <w:color w:val="000000"/>
          <w:sz w:val="44"/>
          <w:szCs w:val="44"/>
        </w:rPr>
        <w:t>人名单</w:t>
      </w:r>
    </w:p>
    <w:p>
      <w:pPr>
        <w:pStyle w:val="2"/>
        <w:autoSpaceDE w:val="0"/>
        <w:autoSpaceDN w:val="0"/>
        <w:spacing w:before="0" w:after="0" w:line="600" w:lineRule="exact"/>
        <w:jc w:val="both"/>
        <w:rPr>
          <w:rFonts w:hint="default" w:ascii="Times New Roman" w:hAnsi="Times New Roman" w:eastAsia="仿宋_GB2312" w:cs="Times New Roman"/>
          <w:b w:val="0"/>
          <w:bCs/>
          <w:color w:val="000000"/>
        </w:rPr>
      </w:pPr>
    </w:p>
    <w:p>
      <w:pPr>
        <w:pStyle w:val="2"/>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eastAsia" w:ascii="黑体" w:hAnsi="黑体" w:eastAsia="黑体" w:cs="黑体"/>
          <w:b w:val="0"/>
          <w:bCs w:val="0"/>
          <w:color w:val="000000"/>
          <w:lang w:eastAsia="zh-CN"/>
        </w:rPr>
      </w:pPr>
      <w:r>
        <w:rPr>
          <w:rFonts w:hint="eastAsia" w:ascii="黑体" w:hAnsi="黑体" w:eastAsia="黑体" w:cs="黑体"/>
          <w:b w:val="0"/>
          <w:bCs w:val="0"/>
          <w:color w:val="000000"/>
          <w:lang w:eastAsia="zh-CN"/>
        </w:rPr>
        <w:t>（一）主任</w:t>
      </w:r>
    </w:p>
    <w:p>
      <w:pPr>
        <w:pStyle w:val="2"/>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吴立国</w:t>
      </w:r>
    </w:p>
    <w:p>
      <w:pPr>
        <w:pStyle w:val="2"/>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eastAsia" w:ascii="Times New Roman" w:hAnsi="Times New Roman" w:eastAsia="楷体_GB2312" w:cs="楷体_GB2312"/>
          <w:b w:val="0"/>
          <w:bCs w:val="0"/>
          <w:color w:val="000000"/>
          <w:lang w:eastAsia="zh-CN"/>
        </w:rPr>
      </w:pPr>
      <w:r>
        <w:rPr>
          <w:rFonts w:hint="eastAsia" w:ascii="黑体" w:hAnsi="黑体" w:eastAsia="黑体" w:cs="黑体"/>
          <w:b w:val="0"/>
          <w:bCs w:val="0"/>
          <w:color w:val="000000"/>
          <w:lang w:eastAsia="zh-CN"/>
        </w:rPr>
        <w:t>（二）副主任</w:t>
      </w:r>
    </w:p>
    <w:p>
      <w:pPr>
        <w:pStyle w:val="2"/>
        <w:keepNext w:val="0"/>
        <w:keepLines w:val="0"/>
        <w:pageBreakBefore w:val="0"/>
        <w:kinsoku/>
        <w:wordWrap/>
        <w:overflowPunct/>
        <w:topLinePunct w:val="0"/>
        <w:autoSpaceDE w:val="0"/>
        <w:autoSpaceDN w:val="0"/>
        <w:bidi w:val="0"/>
        <w:snapToGrid/>
        <w:spacing w:before="0" w:after="0" w:line="600" w:lineRule="exact"/>
        <w:ind w:firstLine="640" w:firstLineChars="200"/>
        <w:jc w:val="both"/>
        <w:rPr>
          <w:rFonts w:hint="default" w:ascii="Times New Roman" w:hAnsi="Times New Roman" w:eastAsia="仿宋_GB2312" w:cs="Times New Roman"/>
          <w:b w:val="0"/>
          <w:bCs w:val="0"/>
          <w:color w:val="000000"/>
          <w:lang w:val="en-US" w:eastAsia="zh-CN"/>
        </w:rPr>
      </w:pPr>
      <w:r>
        <w:rPr>
          <w:rFonts w:hint="eastAsia" w:ascii="Times New Roman" w:hAnsi="Times New Roman" w:eastAsia="仿宋_GB2312" w:cs="Times New Roman"/>
          <w:b w:val="0"/>
          <w:bCs w:val="0"/>
          <w:color w:val="000000"/>
          <w:lang w:eastAsia="zh-CN"/>
        </w:rPr>
        <w:t>勾东海</w:t>
      </w:r>
      <w:r>
        <w:rPr>
          <w:rFonts w:hint="eastAsia" w:ascii="Times New Roman" w:hAnsi="Times New Roman" w:eastAsia="仿宋_GB2312"/>
          <w:b w:val="0"/>
          <w:bCs w:val="0"/>
          <w:sz w:val="32"/>
          <w:szCs w:val="32"/>
          <w:lang w:eastAsia="zh-CN"/>
        </w:rPr>
        <w:t>、张恒荣</w:t>
      </w:r>
    </w:p>
    <w:p>
      <w:pPr>
        <w:pStyle w:val="2"/>
        <w:keepNext w:val="0"/>
        <w:keepLines w:val="0"/>
        <w:pageBreakBefore w:val="0"/>
        <w:kinsoku/>
        <w:wordWrap/>
        <w:overflowPunct/>
        <w:topLinePunct w:val="0"/>
        <w:autoSpaceDE w:val="0"/>
        <w:autoSpaceDN w:val="0"/>
        <w:bidi w:val="0"/>
        <w:snapToGrid/>
        <w:spacing w:before="0" w:after="0" w:line="600" w:lineRule="exact"/>
        <w:ind w:firstLine="659" w:firstLineChars="206"/>
        <w:jc w:val="both"/>
        <w:rPr>
          <w:rFonts w:hint="eastAsia" w:ascii="黑体" w:hAnsi="黑体" w:eastAsia="黑体" w:cs="黑体"/>
          <w:b w:val="0"/>
          <w:bCs w:val="0"/>
          <w:color w:val="000000"/>
          <w:sz w:val="32"/>
          <w:szCs w:val="20"/>
          <w:lang w:eastAsia="zh-CN"/>
        </w:rPr>
      </w:pPr>
      <w:r>
        <w:rPr>
          <w:rFonts w:hint="eastAsia" w:ascii="黑体" w:hAnsi="黑体" w:eastAsia="黑体" w:cs="黑体"/>
          <w:b w:val="0"/>
          <w:bCs w:val="0"/>
          <w:color w:val="000000"/>
          <w:lang w:eastAsia="zh-CN"/>
        </w:rPr>
        <w:t>（三）成员</w:t>
      </w:r>
    </w:p>
    <w:p>
      <w:pPr>
        <w:pStyle w:val="2"/>
        <w:autoSpaceDE w:val="0"/>
        <w:autoSpaceDN w:val="0"/>
        <w:adjustRightInd w:val="0"/>
        <w:spacing w:before="0" w:after="0" w:line="600" w:lineRule="exact"/>
        <w:ind w:firstLine="640" w:firstLineChars="200"/>
        <w:jc w:val="both"/>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val="0"/>
          <w:bCs w:val="0"/>
          <w:kern w:val="0"/>
          <w:sz w:val="32"/>
          <w:szCs w:val="32"/>
          <w:lang w:val="en-US" w:eastAsia="zh-CN" w:bidi="ar-SA"/>
        </w:rPr>
        <w:t>余建平、李战强、王  健、曾  永、王  媛、</w:t>
      </w:r>
      <w:r>
        <w:rPr>
          <w:rFonts w:hint="eastAsia" w:ascii="Times New Roman" w:hAnsi="Times New Roman" w:eastAsia="仿宋_GB2312" w:cs="Times New Roman"/>
          <w:b w:val="0"/>
          <w:kern w:val="0"/>
          <w:sz w:val="32"/>
          <w:szCs w:val="32"/>
          <w:lang w:val="en-US" w:eastAsia="zh-CN"/>
        </w:rPr>
        <w:t>刘  强</w:t>
      </w:r>
    </w:p>
    <w:p>
      <w:pPr>
        <w:pStyle w:val="2"/>
        <w:autoSpaceDE w:val="0"/>
        <w:autoSpaceDN w:val="0"/>
        <w:spacing w:before="0" w:after="0" w:line="600" w:lineRule="exact"/>
        <w:jc w:val="both"/>
        <w:rPr>
          <w:rFonts w:hint="default" w:ascii="Times New Roman" w:hAnsi="Times New Roman" w:eastAsia="黑体" w:cs="Times New Roman"/>
          <w:b w:val="0"/>
          <w:bCs/>
          <w:color w:val="000000"/>
        </w:rPr>
      </w:pPr>
      <w:r>
        <w:rPr>
          <w:rFonts w:hint="default" w:ascii="Times New Roman" w:hAnsi="Times New Roman" w:eastAsia="仿宋_GB2312" w:cs="Times New Roman"/>
          <w:b w:val="0"/>
          <w:bCs/>
          <w:color w:val="000000"/>
        </w:rPr>
        <w:br w:type="page"/>
      </w:r>
      <w:r>
        <w:rPr>
          <w:rFonts w:hint="default" w:ascii="Times New Roman" w:hAnsi="Times New Roman" w:eastAsia="黑体" w:cs="Times New Roman"/>
          <w:b w:val="0"/>
          <w:bCs/>
          <w:color w:val="000000"/>
        </w:rPr>
        <w:t>附件2</w:t>
      </w:r>
    </w:p>
    <w:p>
      <w:pPr>
        <w:pStyle w:val="2"/>
        <w:autoSpaceDE w:val="0"/>
        <w:autoSpaceDN w:val="0"/>
        <w:spacing w:before="0" w:after="0" w:line="600" w:lineRule="exact"/>
        <w:jc w:val="both"/>
        <w:rPr>
          <w:rFonts w:hint="default" w:ascii="Times New Roman" w:hAnsi="Times New Roman" w:eastAsia="黑体" w:cs="Times New Roman"/>
          <w:b w:val="0"/>
          <w:bCs/>
          <w:color w:val="000000"/>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eastAsia="zh-CN"/>
        </w:rPr>
        <w:t>2024年</w:t>
      </w:r>
      <w:r>
        <w:rPr>
          <w:rFonts w:hint="default" w:ascii="Times New Roman" w:hAnsi="Times New Roman" w:eastAsia="方正小标宋简体" w:cs="Times New Roman"/>
          <w:b w:val="0"/>
          <w:bCs/>
          <w:color w:val="000000"/>
          <w:sz w:val="44"/>
          <w:szCs w:val="44"/>
        </w:rPr>
        <w:t>“海河工匠杯”技能大赛暨</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中华人民共和国第三届职业技能大赛</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天津选拔赛裁判长工作评估表</w:t>
      </w:r>
    </w:p>
    <w:p>
      <w:pPr>
        <w:pStyle w:val="2"/>
        <w:autoSpaceDE w:val="0"/>
        <w:autoSpaceDN w:val="0"/>
        <w:spacing w:before="0" w:after="0" w:line="600" w:lineRule="exact"/>
        <w:jc w:val="both"/>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赛项：</w:t>
      </w:r>
    </w:p>
    <w:p>
      <w:pPr>
        <w:pStyle w:val="2"/>
        <w:autoSpaceDE w:val="0"/>
        <w:autoSpaceDN w:val="0"/>
        <w:spacing w:before="0" w:after="0" w:line="600" w:lineRule="exact"/>
        <w:jc w:val="both"/>
        <w:rPr>
          <w:rFonts w:hint="default" w:ascii="Times New Roman" w:hAnsi="Times New Roman" w:eastAsia="仿宋_GB2312" w:cs="Times New Roman"/>
          <w:b w:val="0"/>
          <w:bCs/>
          <w:color w:val="000000"/>
          <w:sz w:val="28"/>
          <w:szCs w:val="28"/>
        </w:rPr>
      </w:pPr>
      <w:r>
        <w:rPr>
          <w:rFonts w:hint="default" w:ascii="Times New Roman" w:hAnsi="Times New Roman" w:eastAsia="仿宋_GB2312" w:cs="Times New Roman"/>
          <w:b w:val="0"/>
          <w:bCs/>
          <w:color w:val="000000"/>
          <w:sz w:val="28"/>
          <w:szCs w:val="28"/>
        </w:rPr>
        <w:t>评估方：组委会</w:t>
      </w:r>
      <w:r>
        <w:rPr>
          <w:rFonts w:hint="eastAsia" w:ascii="宋体" w:hAnsi="宋体" w:eastAsia="宋体" w:cs="宋体"/>
          <w:b w:val="0"/>
          <w:bCs/>
          <w:color w:val="000000"/>
          <w:sz w:val="28"/>
          <w:szCs w:val="28"/>
        </w:rPr>
        <w:t>□</w:t>
      </w:r>
      <w:r>
        <w:rPr>
          <w:rFonts w:hint="default" w:ascii="Times New Roman" w:hAnsi="Times New Roman" w:eastAsia="仿宋_GB2312" w:cs="Times New Roman"/>
          <w:b w:val="0"/>
          <w:bCs/>
          <w:color w:val="000000"/>
          <w:sz w:val="28"/>
          <w:szCs w:val="28"/>
        </w:rPr>
        <w:tab/>
      </w:r>
      <w:r>
        <w:rPr>
          <w:rFonts w:hint="default" w:ascii="Times New Roman" w:hAnsi="Times New Roman" w:eastAsia="仿宋_GB2312" w:cs="Times New Roman"/>
          <w:b w:val="0"/>
          <w:bCs/>
          <w:color w:val="000000"/>
          <w:sz w:val="28"/>
          <w:szCs w:val="28"/>
        </w:rPr>
        <w:t xml:space="preserve">    承办单位</w:t>
      </w:r>
      <w:r>
        <w:rPr>
          <w:rFonts w:hint="default" w:ascii="Times New Roman" w:hAnsi="Times New Roman" w:eastAsia="仿宋_GB2312" w:cs="Times New Roman"/>
          <w:b w:val="0"/>
          <w:bCs/>
          <w:color w:val="000000"/>
          <w:sz w:val="28"/>
          <w:szCs w:val="28"/>
        </w:rPr>
        <w:sym w:font="Wingdings 2" w:char="00A3"/>
      </w:r>
      <w:r>
        <w:rPr>
          <w:rFonts w:hint="default" w:ascii="Times New Roman" w:hAnsi="Times New Roman" w:eastAsia="仿宋_GB2312" w:cs="Times New Roman"/>
          <w:b w:val="0"/>
          <w:bCs/>
          <w:color w:val="000000"/>
          <w:sz w:val="28"/>
          <w:szCs w:val="28"/>
        </w:rPr>
        <w:tab/>
      </w:r>
      <w:r>
        <w:rPr>
          <w:rFonts w:hint="default" w:ascii="Times New Roman" w:hAnsi="Times New Roman" w:eastAsia="仿宋_GB2312" w:cs="Times New Roman"/>
          <w:b w:val="0"/>
          <w:bCs/>
          <w:color w:val="000000"/>
          <w:sz w:val="28"/>
          <w:szCs w:val="28"/>
        </w:rPr>
        <w:t xml:space="preserve">       裁判员</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rPr>
        <w:tab/>
      </w:r>
    </w:p>
    <w:tbl>
      <w:tblPr>
        <w:tblStyle w:val="10"/>
        <w:tblW w:w="89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
        <w:gridCol w:w="771"/>
        <w:gridCol w:w="6609"/>
        <w:gridCol w:w="810"/>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460" w:hRule="atLeast"/>
        </w:trPr>
        <w:tc>
          <w:tcPr>
            <w:tcW w:w="771" w:type="dxa"/>
            <w:noWrap w:val="0"/>
            <w:vAlign w:val="center"/>
          </w:tcPr>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评估</w:t>
            </w:r>
          </w:p>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项目</w:t>
            </w:r>
          </w:p>
        </w:tc>
        <w:tc>
          <w:tcPr>
            <w:tcW w:w="6609" w:type="dxa"/>
            <w:noWrap w:val="0"/>
            <w:vAlign w:val="center"/>
          </w:tcPr>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实际工作表现</w:t>
            </w:r>
          </w:p>
        </w:tc>
        <w:tc>
          <w:tcPr>
            <w:tcW w:w="810" w:type="dxa"/>
            <w:noWrap w:val="0"/>
            <w:vAlign w:val="center"/>
          </w:tcPr>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应得</w:t>
            </w:r>
          </w:p>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分数</w:t>
            </w:r>
          </w:p>
        </w:tc>
        <w:tc>
          <w:tcPr>
            <w:tcW w:w="780" w:type="dxa"/>
            <w:noWrap w:val="0"/>
            <w:vAlign w:val="center"/>
          </w:tcPr>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实得</w:t>
            </w:r>
          </w:p>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720" w:hRule="atLeast"/>
        </w:trPr>
        <w:tc>
          <w:tcPr>
            <w:tcW w:w="771" w:type="dxa"/>
            <w:vMerge w:val="restart"/>
            <w:noWrap w:val="0"/>
            <w:vAlign w:val="center"/>
          </w:tcPr>
          <w:p>
            <w:pPr>
              <w:pStyle w:val="22"/>
              <w:autoSpaceDE w:val="0"/>
              <w:autoSpaceDN w:val="0"/>
              <w:spacing w:line="360" w:lineRule="exact"/>
              <w:ind w:left="220" w:right="209"/>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组织协调能力</w:t>
            </w:r>
          </w:p>
        </w:tc>
        <w:tc>
          <w:tcPr>
            <w:tcW w:w="6609" w:type="dxa"/>
            <w:noWrap w:val="0"/>
            <w:vAlign w:val="center"/>
          </w:tcPr>
          <w:p>
            <w:pPr>
              <w:pStyle w:val="22"/>
              <w:autoSpaceDE w:val="0"/>
              <w:autoSpaceDN w:val="0"/>
              <w:spacing w:line="360" w:lineRule="exact"/>
              <w:ind w:left="108" w:right="41"/>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积极主动进行有效沟通、协调、管理，团队分工明确合理，落实到位。</w:t>
            </w:r>
          </w:p>
        </w:tc>
        <w:tc>
          <w:tcPr>
            <w:tcW w:w="810" w:type="dxa"/>
            <w:noWrap w:val="0"/>
            <w:vAlign w:val="center"/>
          </w:tcPr>
          <w:p>
            <w:pPr>
              <w:pStyle w:val="22"/>
              <w:autoSpaceDE w:val="0"/>
              <w:autoSpaceDN w:val="0"/>
              <w:spacing w:line="360" w:lineRule="exact"/>
              <w:ind w:left="183" w:right="17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w:t>
            </w:r>
          </w:p>
        </w:tc>
        <w:tc>
          <w:tcPr>
            <w:tcW w:w="780" w:type="dxa"/>
            <w:vMerge w:val="restart"/>
            <w:noWrap w:val="0"/>
            <w:vAlign w:val="top"/>
          </w:tcPr>
          <w:p>
            <w:pPr>
              <w:pStyle w:val="22"/>
              <w:autoSpaceDE w:val="0"/>
              <w:autoSpaceDN w:val="0"/>
              <w:spacing w:line="360" w:lineRule="exact"/>
              <w:rPr>
                <w:rFonts w:hint="default" w:ascii="Times New Roman" w:hAnsi="Times New Roman"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516" w:hRule="atLeast"/>
        </w:trPr>
        <w:tc>
          <w:tcPr>
            <w:tcW w:w="771" w:type="dxa"/>
            <w:vMerge w:val="continue"/>
            <w:tcBorders>
              <w:top w:val="nil"/>
            </w:tcBorders>
            <w:noWrap w:val="0"/>
            <w:vAlign w:val="center"/>
          </w:tcPr>
          <w:p>
            <w:pPr>
              <w:autoSpaceDE w:val="0"/>
              <w:autoSpaceDN w:val="0"/>
              <w:spacing w:line="360" w:lineRule="exact"/>
              <w:jc w:val="left"/>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line="360" w:lineRule="exact"/>
              <w:ind w:left="108" w:right="97"/>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积极应对他人问询且效果良好，团队分工基本合理并能落实。</w:t>
            </w:r>
          </w:p>
        </w:tc>
        <w:tc>
          <w:tcPr>
            <w:tcW w:w="810" w:type="dxa"/>
            <w:noWrap w:val="0"/>
            <w:vAlign w:val="center"/>
          </w:tcPr>
          <w:p>
            <w:pPr>
              <w:pStyle w:val="22"/>
              <w:autoSpaceDE w:val="0"/>
              <w:autoSpaceDN w:val="0"/>
              <w:spacing w:line="360" w:lineRule="exact"/>
              <w:ind w:left="183" w:right="17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720" w:hRule="atLeast"/>
        </w:trPr>
        <w:tc>
          <w:tcPr>
            <w:tcW w:w="771" w:type="dxa"/>
            <w:vMerge w:val="continue"/>
            <w:tcBorders>
              <w:top w:val="nil"/>
            </w:tcBorders>
            <w:noWrap w:val="0"/>
            <w:vAlign w:val="center"/>
          </w:tcPr>
          <w:p>
            <w:pPr>
              <w:autoSpaceDE w:val="0"/>
              <w:autoSpaceDN w:val="0"/>
              <w:spacing w:line="360" w:lineRule="exact"/>
              <w:jc w:val="left"/>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line="360" w:lineRule="exact"/>
              <w:ind w:left="108" w:right="3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沟通不主动，但通过提醒有明显效果与改进。团队运转基本正常。</w:t>
            </w:r>
          </w:p>
        </w:tc>
        <w:tc>
          <w:tcPr>
            <w:tcW w:w="810" w:type="dxa"/>
            <w:noWrap w:val="0"/>
            <w:vAlign w:val="center"/>
          </w:tcPr>
          <w:p>
            <w:pPr>
              <w:pStyle w:val="22"/>
              <w:autoSpaceDE w:val="0"/>
              <w:autoSpaceDN w:val="0"/>
              <w:spacing w:line="360" w:lineRule="exact"/>
              <w:ind w:left="183" w:right="17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495" w:hRule="atLeast"/>
        </w:trPr>
        <w:tc>
          <w:tcPr>
            <w:tcW w:w="771" w:type="dxa"/>
            <w:vMerge w:val="continue"/>
            <w:tcBorders>
              <w:top w:val="nil"/>
            </w:tcBorders>
            <w:noWrap w:val="0"/>
            <w:vAlign w:val="center"/>
          </w:tcPr>
          <w:p>
            <w:pPr>
              <w:autoSpaceDE w:val="0"/>
              <w:autoSpaceDN w:val="0"/>
              <w:spacing w:line="360" w:lineRule="exact"/>
              <w:jc w:val="left"/>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line="360" w:lineRule="exact"/>
              <w:ind w:left="108" w:right="3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沟通不主动，团队分工安排有明显欠缺，团队运转明显不和谐。</w:t>
            </w:r>
          </w:p>
        </w:tc>
        <w:tc>
          <w:tcPr>
            <w:tcW w:w="810" w:type="dxa"/>
            <w:noWrap w:val="0"/>
            <w:vAlign w:val="center"/>
          </w:tcPr>
          <w:p>
            <w:pPr>
              <w:pStyle w:val="22"/>
              <w:autoSpaceDE w:val="0"/>
              <w:autoSpaceDN w:val="0"/>
              <w:spacing w:line="360" w:lineRule="exact"/>
              <w:ind w:left="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484" w:hRule="atLeast"/>
        </w:trPr>
        <w:tc>
          <w:tcPr>
            <w:tcW w:w="771" w:type="dxa"/>
            <w:vMerge w:val="continue"/>
            <w:tcBorders>
              <w:top w:val="nil"/>
            </w:tcBorders>
            <w:noWrap w:val="0"/>
            <w:vAlign w:val="center"/>
          </w:tcPr>
          <w:p>
            <w:pPr>
              <w:autoSpaceDE w:val="0"/>
              <w:autoSpaceDN w:val="0"/>
              <w:spacing w:line="360" w:lineRule="exact"/>
              <w:jc w:val="left"/>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line="360" w:lineRule="exact"/>
              <w:ind w:left="108"/>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缺乏沟通、协调意识，组织安排混乱，相关各方不满。</w:t>
            </w:r>
          </w:p>
        </w:tc>
        <w:tc>
          <w:tcPr>
            <w:tcW w:w="810" w:type="dxa"/>
            <w:noWrap w:val="0"/>
            <w:vAlign w:val="center"/>
          </w:tcPr>
          <w:p>
            <w:pPr>
              <w:pStyle w:val="22"/>
              <w:autoSpaceDE w:val="0"/>
              <w:autoSpaceDN w:val="0"/>
              <w:spacing w:line="360" w:lineRule="exact"/>
              <w:ind w:left="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997" w:hRule="atLeast"/>
        </w:trPr>
        <w:tc>
          <w:tcPr>
            <w:tcW w:w="771" w:type="dxa"/>
            <w:vMerge w:val="restart"/>
            <w:noWrap w:val="0"/>
            <w:vAlign w:val="center"/>
          </w:tcPr>
          <w:p>
            <w:pPr>
              <w:pStyle w:val="22"/>
              <w:autoSpaceDE w:val="0"/>
              <w:autoSpaceDN w:val="0"/>
              <w:spacing w:line="360" w:lineRule="exact"/>
              <w:ind w:left="220" w:right="20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技术工作文件的编制和执行能力</w:t>
            </w:r>
          </w:p>
        </w:tc>
        <w:tc>
          <w:tcPr>
            <w:tcW w:w="6609" w:type="dxa"/>
            <w:noWrap w:val="0"/>
            <w:vAlign w:val="top"/>
          </w:tcPr>
          <w:p>
            <w:pPr>
              <w:pStyle w:val="22"/>
              <w:autoSpaceDE w:val="0"/>
              <w:autoSpaceDN w:val="0"/>
              <w:spacing w:line="360" w:lineRule="exact"/>
              <w:ind w:left="108" w:right="41"/>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技术工作文件的编制及时、符合竞赛规则要求，科学合理，公平公正，可操作性强。落实及解释说明及时、准确，得到广泛认可。</w:t>
            </w:r>
          </w:p>
        </w:tc>
        <w:tc>
          <w:tcPr>
            <w:tcW w:w="810" w:type="dxa"/>
            <w:noWrap w:val="0"/>
            <w:vAlign w:val="top"/>
          </w:tcPr>
          <w:p>
            <w:pPr>
              <w:pStyle w:val="22"/>
              <w:autoSpaceDE w:val="0"/>
              <w:autoSpaceDN w:val="0"/>
              <w:spacing w:line="360" w:lineRule="exact"/>
              <w:rPr>
                <w:rFonts w:hint="default" w:ascii="Times New Roman" w:hAnsi="Times New Roman" w:cs="Times New Roman"/>
                <w:color w:val="000000"/>
                <w:sz w:val="26"/>
                <w:szCs w:val="26"/>
              </w:rPr>
            </w:pPr>
          </w:p>
          <w:p>
            <w:pPr>
              <w:pStyle w:val="22"/>
              <w:autoSpaceDE w:val="0"/>
              <w:autoSpaceDN w:val="0"/>
              <w:spacing w:line="360" w:lineRule="exact"/>
              <w:ind w:left="183" w:right="17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w:t>
            </w:r>
          </w:p>
        </w:tc>
        <w:tc>
          <w:tcPr>
            <w:tcW w:w="780" w:type="dxa"/>
            <w:vMerge w:val="restart"/>
            <w:noWrap w:val="0"/>
            <w:vAlign w:val="top"/>
          </w:tcPr>
          <w:p>
            <w:pPr>
              <w:pStyle w:val="22"/>
              <w:autoSpaceDE w:val="0"/>
              <w:autoSpaceDN w:val="0"/>
              <w:spacing w:line="360" w:lineRule="exact"/>
              <w:rPr>
                <w:rFonts w:hint="default" w:ascii="Times New Roman" w:hAnsi="Times New Roman"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997" w:hRule="atLeast"/>
        </w:trPr>
        <w:tc>
          <w:tcPr>
            <w:tcW w:w="771"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c>
          <w:tcPr>
            <w:tcW w:w="6609" w:type="dxa"/>
            <w:noWrap w:val="0"/>
            <w:vAlign w:val="top"/>
          </w:tcPr>
          <w:p>
            <w:pPr>
              <w:pStyle w:val="22"/>
              <w:autoSpaceDE w:val="0"/>
              <w:autoSpaceDN w:val="0"/>
              <w:spacing w:line="360" w:lineRule="exact"/>
              <w:ind w:left="108" w:right="94"/>
              <w:rPr>
                <w:rFonts w:hint="default" w:ascii="Times New Roman" w:hAnsi="Times New Roman" w:cs="Times New Roman"/>
                <w:color w:val="000000"/>
                <w:sz w:val="24"/>
                <w:szCs w:val="24"/>
              </w:rPr>
            </w:pPr>
            <w:r>
              <w:rPr>
                <w:rFonts w:hint="default" w:ascii="Times New Roman" w:hAnsi="Times New Roman" w:cs="Times New Roman"/>
                <w:color w:val="000000"/>
                <w:spacing w:val="-6"/>
                <w:sz w:val="24"/>
                <w:szCs w:val="24"/>
              </w:rPr>
              <w:t>技术工作文件的编制及时、符合竞赛规则要求，较为科学合</w:t>
            </w:r>
            <w:r>
              <w:rPr>
                <w:rFonts w:hint="default" w:ascii="Times New Roman" w:hAnsi="Times New Roman" w:cs="Times New Roman"/>
                <w:color w:val="000000"/>
                <w:spacing w:val="-9"/>
                <w:sz w:val="24"/>
                <w:szCs w:val="24"/>
              </w:rPr>
              <w:t>理，公平公正，可操作性较强。基本能够将技术工作文件的</w:t>
            </w:r>
            <w:r>
              <w:rPr>
                <w:rFonts w:hint="default" w:ascii="Times New Roman" w:hAnsi="Times New Roman" w:cs="Times New Roman"/>
                <w:color w:val="000000"/>
                <w:sz w:val="24"/>
                <w:szCs w:val="24"/>
              </w:rPr>
              <w:t>内容落实、解释清楚。</w:t>
            </w:r>
          </w:p>
        </w:tc>
        <w:tc>
          <w:tcPr>
            <w:tcW w:w="810" w:type="dxa"/>
            <w:noWrap w:val="0"/>
            <w:vAlign w:val="top"/>
          </w:tcPr>
          <w:p>
            <w:pPr>
              <w:pStyle w:val="22"/>
              <w:autoSpaceDE w:val="0"/>
              <w:autoSpaceDN w:val="0"/>
              <w:spacing w:line="360" w:lineRule="exact"/>
              <w:rPr>
                <w:rFonts w:hint="default" w:ascii="Times New Roman" w:hAnsi="Times New Roman" w:cs="Times New Roman"/>
                <w:color w:val="000000"/>
                <w:sz w:val="26"/>
                <w:szCs w:val="26"/>
              </w:rPr>
            </w:pPr>
          </w:p>
          <w:p>
            <w:pPr>
              <w:pStyle w:val="22"/>
              <w:autoSpaceDE w:val="0"/>
              <w:autoSpaceDN w:val="0"/>
              <w:spacing w:line="360" w:lineRule="exact"/>
              <w:ind w:left="183" w:right="17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997" w:hRule="atLeast"/>
        </w:trPr>
        <w:tc>
          <w:tcPr>
            <w:tcW w:w="771"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c>
          <w:tcPr>
            <w:tcW w:w="6609" w:type="dxa"/>
            <w:noWrap w:val="0"/>
            <w:vAlign w:val="top"/>
          </w:tcPr>
          <w:p>
            <w:pPr>
              <w:pStyle w:val="22"/>
              <w:autoSpaceDE w:val="0"/>
              <w:autoSpaceDN w:val="0"/>
              <w:spacing w:line="360" w:lineRule="exact"/>
              <w:ind w:left="108" w:right="-29"/>
              <w:rPr>
                <w:rFonts w:hint="default" w:ascii="Times New Roman" w:hAnsi="Times New Roman" w:cs="Times New Roman"/>
                <w:color w:val="000000"/>
                <w:sz w:val="24"/>
                <w:szCs w:val="24"/>
              </w:rPr>
            </w:pPr>
            <w:r>
              <w:rPr>
                <w:rFonts w:hint="default" w:ascii="Times New Roman" w:hAnsi="Times New Roman" w:cs="Times New Roman"/>
                <w:color w:val="000000"/>
                <w:spacing w:val="-4"/>
                <w:sz w:val="24"/>
                <w:szCs w:val="24"/>
              </w:rPr>
              <w:t>技术工作文件的编制基本符合竞赛规则，经提示能完成技术</w:t>
            </w:r>
            <w:r>
              <w:rPr>
                <w:rFonts w:hint="default" w:ascii="Times New Roman" w:hAnsi="Times New Roman" w:cs="Times New Roman"/>
                <w:color w:val="000000"/>
                <w:spacing w:val="-15"/>
                <w:sz w:val="24"/>
                <w:szCs w:val="24"/>
              </w:rPr>
              <w:t>工作文件修改，达到比赛要求。在其他人员帮助下能够落实、</w:t>
            </w:r>
            <w:r>
              <w:rPr>
                <w:rFonts w:hint="default" w:ascii="Times New Roman" w:hAnsi="Times New Roman" w:cs="Times New Roman"/>
                <w:color w:val="000000"/>
                <w:sz w:val="24"/>
                <w:szCs w:val="24"/>
              </w:rPr>
              <w:t>解释技术工作文件的相关内容。</w:t>
            </w:r>
          </w:p>
        </w:tc>
        <w:tc>
          <w:tcPr>
            <w:tcW w:w="810" w:type="dxa"/>
            <w:noWrap w:val="0"/>
            <w:vAlign w:val="top"/>
          </w:tcPr>
          <w:p>
            <w:pPr>
              <w:pStyle w:val="22"/>
              <w:autoSpaceDE w:val="0"/>
              <w:autoSpaceDN w:val="0"/>
              <w:spacing w:line="360" w:lineRule="exact"/>
              <w:rPr>
                <w:rFonts w:hint="default" w:ascii="Times New Roman" w:hAnsi="Times New Roman" w:cs="Times New Roman"/>
                <w:color w:val="000000"/>
                <w:sz w:val="26"/>
                <w:szCs w:val="26"/>
              </w:rPr>
            </w:pPr>
          </w:p>
          <w:p>
            <w:pPr>
              <w:pStyle w:val="22"/>
              <w:autoSpaceDE w:val="0"/>
              <w:autoSpaceDN w:val="0"/>
              <w:spacing w:line="360" w:lineRule="exact"/>
              <w:ind w:left="183" w:right="17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997" w:hRule="atLeast"/>
        </w:trPr>
        <w:tc>
          <w:tcPr>
            <w:tcW w:w="771"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c>
          <w:tcPr>
            <w:tcW w:w="6609" w:type="dxa"/>
            <w:noWrap w:val="0"/>
            <w:vAlign w:val="top"/>
          </w:tcPr>
          <w:p>
            <w:pPr>
              <w:pStyle w:val="22"/>
              <w:autoSpaceDE w:val="0"/>
              <w:autoSpaceDN w:val="0"/>
              <w:spacing w:line="360" w:lineRule="exact"/>
              <w:ind w:left="108" w:right="94"/>
              <w:rPr>
                <w:rFonts w:hint="default" w:ascii="Times New Roman" w:hAnsi="Times New Roman" w:cs="Times New Roman"/>
                <w:color w:val="000000"/>
                <w:sz w:val="24"/>
                <w:szCs w:val="24"/>
              </w:rPr>
            </w:pPr>
            <w:r>
              <w:rPr>
                <w:rFonts w:hint="default" w:ascii="Times New Roman" w:hAnsi="Times New Roman" w:cs="Times New Roman"/>
                <w:color w:val="000000"/>
                <w:spacing w:val="-5"/>
                <w:sz w:val="24"/>
                <w:szCs w:val="24"/>
              </w:rPr>
              <w:t>技术工作文件的编制基本符合竞赛规则，经提示能完成技术</w:t>
            </w:r>
            <w:r>
              <w:rPr>
                <w:rFonts w:hint="default" w:ascii="Times New Roman" w:hAnsi="Times New Roman" w:cs="Times New Roman"/>
                <w:color w:val="000000"/>
                <w:spacing w:val="-7"/>
                <w:sz w:val="24"/>
                <w:szCs w:val="24"/>
              </w:rPr>
              <w:t>工作文件修改，达到比赛要求，实际运用能力较差。通过他</w:t>
            </w:r>
            <w:r>
              <w:rPr>
                <w:rFonts w:hint="default" w:ascii="Times New Roman" w:hAnsi="Times New Roman" w:cs="Times New Roman"/>
                <w:color w:val="000000"/>
                <w:sz w:val="24"/>
                <w:szCs w:val="24"/>
              </w:rPr>
              <w:t>人帮助能够勉强落实、解释技术工作文件相关内容。</w:t>
            </w:r>
          </w:p>
        </w:tc>
        <w:tc>
          <w:tcPr>
            <w:tcW w:w="810" w:type="dxa"/>
            <w:noWrap w:val="0"/>
            <w:vAlign w:val="top"/>
          </w:tcPr>
          <w:p>
            <w:pPr>
              <w:pStyle w:val="22"/>
              <w:autoSpaceDE w:val="0"/>
              <w:autoSpaceDN w:val="0"/>
              <w:spacing w:line="360" w:lineRule="exact"/>
              <w:rPr>
                <w:rFonts w:hint="default" w:ascii="Times New Roman" w:hAnsi="Times New Roman" w:cs="Times New Roman"/>
                <w:color w:val="000000"/>
                <w:sz w:val="26"/>
                <w:szCs w:val="26"/>
              </w:rPr>
            </w:pPr>
          </w:p>
          <w:p>
            <w:pPr>
              <w:pStyle w:val="22"/>
              <w:autoSpaceDE w:val="0"/>
              <w:autoSpaceDN w:val="0"/>
              <w:spacing w:line="360" w:lineRule="exact"/>
              <w:ind w:left="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4" w:type="dxa"/>
          <w:trHeight w:val="1309" w:hRule="atLeast"/>
        </w:trPr>
        <w:tc>
          <w:tcPr>
            <w:tcW w:w="771"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c>
          <w:tcPr>
            <w:tcW w:w="6609" w:type="dxa"/>
            <w:noWrap w:val="0"/>
            <w:vAlign w:val="top"/>
          </w:tcPr>
          <w:p>
            <w:pPr>
              <w:pStyle w:val="22"/>
              <w:autoSpaceDE w:val="0"/>
              <w:autoSpaceDN w:val="0"/>
              <w:spacing w:line="360" w:lineRule="exact"/>
              <w:ind w:left="108" w:right="94"/>
              <w:rPr>
                <w:rFonts w:hint="default" w:ascii="Times New Roman" w:hAnsi="Times New Roman" w:cs="Times New Roman"/>
                <w:color w:val="000000"/>
                <w:sz w:val="24"/>
                <w:szCs w:val="24"/>
              </w:rPr>
            </w:pPr>
            <w:r>
              <w:rPr>
                <w:rFonts w:hint="default" w:ascii="Times New Roman" w:hAnsi="Times New Roman" w:cs="Times New Roman"/>
                <w:color w:val="000000"/>
                <w:spacing w:val="-5"/>
                <w:sz w:val="24"/>
                <w:szCs w:val="24"/>
              </w:rPr>
              <w:t>技术工作文件的编制基本符合竞赛规则，经提示能完成技术</w:t>
            </w:r>
            <w:r>
              <w:rPr>
                <w:rFonts w:hint="default" w:ascii="Times New Roman" w:hAnsi="Times New Roman" w:cs="Times New Roman"/>
                <w:color w:val="000000"/>
                <w:spacing w:val="-7"/>
                <w:sz w:val="24"/>
                <w:szCs w:val="24"/>
              </w:rPr>
              <w:t>工作文件修改，达到比赛要求，不能运用在执裁过程中。缺</w:t>
            </w:r>
            <w:r>
              <w:rPr>
                <w:rFonts w:hint="default" w:ascii="Times New Roman" w:hAnsi="Times New Roman" w:cs="Times New Roman"/>
                <w:color w:val="000000"/>
                <w:spacing w:val="6"/>
                <w:sz w:val="24"/>
                <w:szCs w:val="24"/>
              </w:rPr>
              <w:t>乏最基本的解释、说明和落实技术工作文件相关内容的能力。</w:t>
            </w:r>
          </w:p>
        </w:tc>
        <w:tc>
          <w:tcPr>
            <w:tcW w:w="810" w:type="dxa"/>
            <w:noWrap w:val="0"/>
            <w:vAlign w:val="top"/>
          </w:tcPr>
          <w:p>
            <w:pPr>
              <w:pStyle w:val="22"/>
              <w:autoSpaceDE w:val="0"/>
              <w:autoSpaceDN w:val="0"/>
              <w:spacing w:line="360" w:lineRule="exact"/>
              <w:rPr>
                <w:rFonts w:hint="default" w:ascii="Times New Roman" w:hAnsi="Times New Roman" w:cs="Times New Roman"/>
                <w:color w:val="000000"/>
                <w:sz w:val="38"/>
                <w:szCs w:val="38"/>
              </w:rPr>
            </w:pPr>
          </w:p>
          <w:p>
            <w:pPr>
              <w:pStyle w:val="22"/>
              <w:autoSpaceDE w:val="0"/>
              <w:autoSpaceDN w:val="0"/>
              <w:spacing w:line="360" w:lineRule="exact"/>
              <w:ind w:left="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795" w:type="dxa"/>
            <w:gridSpan w:val="2"/>
            <w:noWrap w:val="0"/>
            <w:vAlign w:val="top"/>
          </w:tcPr>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评估</w:t>
            </w:r>
          </w:p>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项目</w:t>
            </w:r>
          </w:p>
        </w:tc>
        <w:tc>
          <w:tcPr>
            <w:tcW w:w="6609" w:type="dxa"/>
            <w:noWrap w:val="0"/>
            <w:vAlign w:val="center"/>
          </w:tcPr>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实际工作表现</w:t>
            </w:r>
          </w:p>
        </w:tc>
        <w:tc>
          <w:tcPr>
            <w:tcW w:w="810" w:type="dxa"/>
            <w:noWrap w:val="0"/>
            <w:vAlign w:val="top"/>
          </w:tcPr>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应得</w:t>
            </w:r>
            <w:r>
              <w:rPr>
                <w:rFonts w:hint="default" w:ascii="Times New Roman" w:hAnsi="Times New Roman" w:cs="Times New Roman"/>
                <w:b/>
                <w:bCs/>
                <w:color w:val="000000"/>
                <w:sz w:val="24"/>
                <w:szCs w:val="24"/>
                <w:lang w:val="en-US" w:eastAsia="zh-CN"/>
              </w:rPr>
              <w:t xml:space="preserve"> </w:t>
            </w:r>
            <w:r>
              <w:rPr>
                <w:rFonts w:hint="default" w:ascii="Times New Roman" w:hAnsi="Times New Roman" w:cs="Times New Roman"/>
                <w:b/>
                <w:bCs/>
                <w:color w:val="000000"/>
                <w:sz w:val="24"/>
                <w:szCs w:val="24"/>
              </w:rPr>
              <w:t>分数</w:t>
            </w:r>
          </w:p>
        </w:tc>
        <w:tc>
          <w:tcPr>
            <w:tcW w:w="780" w:type="dxa"/>
            <w:noWrap w:val="0"/>
            <w:vAlign w:val="top"/>
          </w:tcPr>
          <w:p>
            <w:pPr>
              <w:pStyle w:val="22"/>
              <w:autoSpaceDE w:val="0"/>
              <w:autoSpaceDN w:val="0"/>
              <w:spacing w:line="360" w:lineRule="exact"/>
              <w:ind w:right="2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实得</w:t>
            </w:r>
            <w:r>
              <w:rPr>
                <w:rFonts w:hint="default" w:ascii="Times New Roman" w:hAnsi="Times New Roman" w:cs="Times New Roman"/>
                <w:b/>
                <w:bCs/>
                <w:color w:val="000000"/>
                <w:sz w:val="24"/>
                <w:szCs w:val="24"/>
                <w:lang w:val="en-US" w:eastAsia="zh-CN"/>
              </w:rPr>
              <w:t xml:space="preserve"> </w:t>
            </w:r>
            <w:r>
              <w:rPr>
                <w:rFonts w:hint="default" w:ascii="Times New Roman" w:hAnsi="Times New Roman" w:cs="Times New Roman"/>
                <w:b/>
                <w:bCs/>
                <w:color w:val="000000"/>
                <w:sz w:val="24"/>
                <w:szCs w:val="24"/>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95" w:type="dxa"/>
            <w:gridSpan w:val="2"/>
            <w:vMerge w:val="restart"/>
            <w:noWrap w:val="0"/>
            <w:vAlign w:val="center"/>
          </w:tcPr>
          <w:p>
            <w:pPr>
              <w:pStyle w:val="22"/>
              <w:autoSpaceDE w:val="0"/>
              <w:autoSpaceDN w:val="0"/>
              <w:spacing w:before="166" w:line="360" w:lineRule="exact"/>
              <w:ind w:left="220" w:right="20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执裁公平公正</w:t>
            </w:r>
          </w:p>
        </w:tc>
        <w:tc>
          <w:tcPr>
            <w:tcW w:w="6609" w:type="dxa"/>
            <w:noWrap w:val="0"/>
            <w:vAlign w:val="center"/>
          </w:tcPr>
          <w:p>
            <w:pPr>
              <w:pStyle w:val="22"/>
              <w:autoSpaceDE w:val="0"/>
              <w:autoSpaceDN w:val="0"/>
              <w:spacing w:before="40" w:line="360" w:lineRule="exact"/>
              <w:ind w:left="107"/>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严格按照竞赛规则等相关要求组织执裁，公平公正。</w:t>
            </w:r>
          </w:p>
        </w:tc>
        <w:tc>
          <w:tcPr>
            <w:tcW w:w="810" w:type="dxa"/>
            <w:noWrap w:val="0"/>
            <w:vAlign w:val="center"/>
          </w:tcPr>
          <w:p>
            <w:pPr>
              <w:pStyle w:val="22"/>
              <w:autoSpaceDE w:val="0"/>
              <w:autoSpaceDN w:val="0"/>
              <w:spacing w:line="360" w:lineRule="exact"/>
              <w:ind w:left="139" w:right="13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w:t>
            </w:r>
          </w:p>
        </w:tc>
        <w:tc>
          <w:tcPr>
            <w:tcW w:w="780" w:type="dxa"/>
            <w:vMerge w:val="restart"/>
            <w:noWrap w:val="0"/>
            <w:vAlign w:val="top"/>
          </w:tcPr>
          <w:p>
            <w:pPr>
              <w:pStyle w:val="22"/>
              <w:autoSpaceDE w:val="0"/>
              <w:autoSpaceDN w:val="0"/>
              <w:spacing w:line="360" w:lineRule="exact"/>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95" w:type="dxa"/>
            <w:gridSpan w:val="2"/>
            <w:vMerge w:val="continue"/>
            <w:tcBorders>
              <w:top w:val="nil"/>
            </w:tcBorders>
            <w:noWrap w:val="0"/>
            <w:vAlign w:val="center"/>
          </w:tcPr>
          <w:p>
            <w:pPr>
              <w:autoSpaceDE w:val="0"/>
              <w:autoSpaceDN w:val="0"/>
              <w:spacing w:line="360" w:lineRule="exact"/>
              <w:jc w:val="center"/>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4" w:line="360" w:lineRule="exact"/>
              <w:ind w:left="107" w:right="9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基本按照竞赛规则等相关要求组织执裁，基本做到公平公正。</w:t>
            </w:r>
          </w:p>
        </w:tc>
        <w:tc>
          <w:tcPr>
            <w:tcW w:w="810" w:type="dxa"/>
            <w:noWrap w:val="0"/>
            <w:vAlign w:val="center"/>
          </w:tcPr>
          <w:p>
            <w:pPr>
              <w:pStyle w:val="22"/>
              <w:autoSpaceDE w:val="0"/>
              <w:autoSpaceDN w:val="0"/>
              <w:spacing w:line="360" w:lineRule="exact"/>
              <w:ind w:left="139" w:right="13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95" w:type="dxa"/>
            <w:gridSpan w:val="2"/>
            <w:vMerge w:val="continue"/>
            <w:tcBorders>
              <w:top w:val="nil"/>
            </w:tcBorders>
            <w:noWrap w:val="0"/>
            <w:vAlign w:val="center"/>
          </w:tcPr>
          <w:p>
            <w:pPr>
              <w:autoSpaceDE w:val="0"/>
              <w:autoSpaceDN w:val="0"/>
              <w:spacing w:line="360" w:lineRule="exact"/>
              <w:jc w:val="center"/>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3" w:line="360" w:lineRule="exact"/>
              <w:ind w:left="107" w:right="9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基本能够做到自身公平公正，但对其他裁判人员管理较松懈。</w:t>
            </w:r>
          </w:p>
        </w:tc>
        <w:tc>
          <w:tcPr>
            <w:tcW w:w="810" w:type="dxa"/>
            <w:noWrap w:val="0"/>
            <w:vAlign w:val="center"/>
          </w:tcPr>
          <w:p>
            <w:pPr>
              <w:pStyle w:val="22"/>
              <w:autoSpaceDE w:val="0"/>
              <w:autoSpaceDN w:val="0"/>
              <w:spacing w:line="360" w:lineRule="exact"/>
              <w:ind w:left="139" w:right="13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5" w:type="dxa"/>
            <w:gridSpan w:val="2"/>
            <w:vMerge w:val="continue"/>
            <w:tcBorders>
              <w:top w:val="nil"/>
            </w:tcBorders>
            <w:noWrap w:val="0"/>
            <w:vAlign w:val="center"/>
          </w:tcPr>
          <w:p>
            <w:pPr>
              <w:autoSpaceDE w:val="0"/>
              <w:autoSpaceDN w:val="0"/>
              <w:spacing w:line="360" w:lineRule="exact"/>
              <w:jc w:val="center"/>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3" w:line="360" w:lineRule="exact"/>
              <w:ind w:left="107" w:right="9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组织执裁过程中有不公正行为，经提醒改正未造成不良影响。</w:t>
            </w:r>
          </w:p>
        </w:tc>
        <w:tc>
          <w:tcPr>
            <w:tcW w:w="810" w:type="dxa"/>
            <w:noWrap w:val="0"/>
            <w:vAlign w:val="center"/>
          </w:tcPr>
          <w:p>
            <w:pPr>
              <w:pStyle w:val="22"/>
              <w:autoSpaceDE w:val="0"/>
              <w:autoSpaceDN w:val="0"/>
              <w:spacing w:line="360" w:lineRule="exact"/>
              <w:ind w:left="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5" w:type="dxa"/>
            <w:gridSpan w:val="2"/>
            <w:vMerge w:val="continue"/>
            <w:tcBorders>
              <w:top w:val="nil"/>
            </w:tcBorders>
            <w:noWrap w:val="0"/>
            <w:vAlign w:val="center"/>
          </w:tcPr>
          <w:p>
            <w:pPr>
              <w:autoSpaceDE w:val="0"/>
              <w:autoSpaceDN w:val="0"/>
              <w:spacing w:line="360" w:lineRule="exact"/>
              <w:jc w:val="center"/>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2" w:line="360" w:lineRule="exact"/>
              <w:ind w:left="107" w:right="4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组织执裁过程中有失公平公正，经提醒不改正并造成明显不良后果。</w:t>
            </w:r>
          </w:p>
        </w:tc>
        <w:tc>
          <w:tcPr>
            <w:tcW w:w="810" w:type="dxa"/>
            <w:noWrap w:val="0"/>
            <w:vAlign w:val="center"/>
          </w:tcPr>
          <w:p>
            <w:pPr>
              <w:pStyle w:val="22"/>
              <w:autoSpaceDE w:val="0"/>
              <w:autoSpaceDN w:val="0"/>
              <w:spacing w:line="360" w:lineRule="exact"/>
              <w:ind w:left="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95" w:type="dxa"/>
            <w:gridSpan w:val="2"/>
            <w:vMerge w:val="restart"/>
            <w:noWrap w:val="0"/>
            <w:vAlign w:val="center"/>
          </w:tcPr>
          <w:p>
            <w:pPr>
              <w:pStyle w:val="22"/>
              <w:autoSpaceDE w:val="0"/>
              <w:autoSpaceDN w:val="0"/>
              <w:spacing w:line="360" w:lineRule="exact"/>
              <w:ind w:right="-15"/>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突发</w:t>
            </w:r>
          </w:p>
          <w:p>
            <w:pPr>
              <w:pStyle w:val="22"/>
              <w:autoSpaceDE w:val="0"/>
              <w:autoSpaceDN w:val="0"/>
              <w:spacing w:line="360" w:lineRule="exact"/>
              <w:ind w:right="-15"/>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问题</w:t>
            </w:r>
          </w:p>
          <w:p>
            <w:pPr>
              <w:pStyle w:val="22"/>
              <w:autoSpaceDE w:val="0"/>
              <w:autoSpaceDN w:val="0"/>
              <w:spacing w:line="360" w:lineRule="exact"/>
              <w:ind w:right="-15"/>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争议</w:t>
            </w:r>
          </w:p>
          <w:p>
            <w:pPr>
              <w:pStyle w:val="22"/>
              <w:autoSpaceDE w:val="0"/>
              <w:autoSpaceDN w:val="0"/>
              <w:spacing w:line="360" w:lineRule="exact"/>
              <w:ind w:right="-15"/>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w:t>
            </w:r>
          </w:p>
          <w:p>
            <w:pPr>
              <w:pStyle w:val="22"/>
              <w:autoSpaceDE w:val="0"/>
              <w:autoSpaceDN w:val="0"/>
              <w:spacing w:line="360" w:lineRule="exact"/>
              <w:ind w:right="-15"/>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能力</w:t>
            </w:r>
          </w:p>
        </w:tc>
        <w:tc>
          <w:tcPr>
            <w:tcW w:w="6609" w:type="dxa"/>
            <w:noWrap w:val="0"/>
            <w:vAlign w:val="center"/>
          </w:tcPr>
          <w:p>
            <w:pPr>
              <w:pStyle w:val="22"/>
              <w:autoSpaceDE w:val="0"/>
              <w:autoSpaceDN w:val="0"/>
              <w:spacing w:before="35" w:line="360" w:lineRule="exact"/>
              <w:ind w:left="107" w:right="4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考虑周全，预案完备，从容应对，妥善、及时解决，各方认可。</w:t>
            </w:r>
          </w:p>
        </w:tc>
        <w:tc>
          <w:tcPr>
            <w:tcW w:w="810" w:type="dxa"/>
            <w:noWrap w:val="0"/>
            <w:vAlign w:val="center"/>
          </w:tcPr>
          <w:p>
            <w:pPr>
              <w:pStyle w:val="22"/>
              <w:autoSpaceDE w:val="0"/>
              <w:autoSpaceDN w:val="0"/>
              <w:spacing w:line="360" w:lineRule="exact"/>
              <w:ind w:left="139" w:right="13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w:t>
            </w:r>
          </w:p>
        </w:tc>
        <w:tc>
          <w:tcPr>
            <w:tcW w:w="780" w:type="dxa"/>
            <w:vMerge w:val="restart"/>
            <w:noWrap w:val="0"/>
            <w:vAlign w:val="top"/>
          </w:tcPr>
          <w:p>
            <w:pPr>
              <w:pStyle w:val="22"/>
              <w:autoSpaceDE w:val="0"/>
              <w:autoSpaceDN w:val="0"/>
              <w:spacing w:line="360" w:lineRule="exact"/>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95" w:type="dxa"/>
            <w:gridSpan w:val="2"/>
            <w:vMerge w:val="continue"/>
            <w:tcBorders>
              <w:top w:val="nil"/>
            </w:tcBorders>
            <w:noWrap w:val="0"/>
            <w:vAlign w:val="center"/>
          </w:tcPr>
          <w:p>
            <w:pPr>
              <w:autoSpaceDE w:val="0"/>
              <w:autoSpaceDN w:val="0"/>
              <w:spacing w:line="360" w:lineRule="exact"/>
              <w:jc w:val="center"/>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8" w:line="360" w:lineRule="exact"/>
              <w:ind w:left="107"/>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遇事不慌，能较好妥善处理，多数认可。</w:t>
            </w:r>
          </w:p>
        </w:tc>
        <w:tc>
          <w:tcPr>
            <w:tcW w:w="810" w:type="dxa"/>
            <w:noWrap w:val="0"/>
            <w:vAlign w:val="center"/>
          </w:tcPr>
          <w:p>
            <w:pPr>
              <w:pStyle w:val="22"/>
              <w:autoSpaceDE w:val="0"/>
              <w:autoSpaceDN w:val="0"/>
              <w:spacing w:line="360" w:lineRule="exact"/>
              <w:ind w:left="139" w:right="13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95" w:type="dxa"/>
            <w:gridSpan w:val="2"/>
            <w:vMerge w:val="continue"/>
            <w:tcBorders>
              <w:top w:val="nil"/>
            </w:tcBorders>
            <w:noWrap w:val="0"/>
            <w:vAlign w:val="center"/>
          </w:tcPr>
          <w:p>
            <w:pPr>
              <w:autoSpaceDE w:val="0"/>
              <w:autoSpaceDN w:val="0"/>
              <w:spacing w:line="360" w:lineRule="exact"/>
              <w:jc w:val="center"/>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92" w:line="360" w:lineRule="exact"/>
              <w:ind w:left="107"/>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考虑欠周，但经努力和帮助，问题及争议得到处理。</w:t>
            </w:r>
          </w:p>
        </w:tc>
        <w:tc>
          <w:tcPr>
            <w:tcW w:w="810" w:type="dxa"/>
            <w:noWrap w:val="0"/>
            <w:vAlign w:val="center"/>
          </w:tcPr>
          <w:p>
            <w:pPr>
              <w:pStyle w:val="22"/>
              <w:autoSpaceDE w:val="0"/>
              <w:autoSpaceDN w:val="0"/>
              <w:spacing w:line="360" w:lineRule="exact"/>
              <w:ind w:left="139" w:right="13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5" w:type="dxa"/>
            <w:gridSpan w:val="2"/>
            <w:vMerge w:val="continue"/>
            <w:tcBorders>
              <w:top w:val="nil"/>
            </w:tcBorders>
            <w:noWrap w:val="0"/>
            <w:vAlign w:val="center"/>
          </w:tcPr>
          <w:p>
            <w:pPr>
              <w:autoSpaceDE w:val="0"/>
              <w:autoSpaceDN w:val="0"/>
              <w:spacing w:line="360" w:lineRule="exact"/>
              <w:jc w:val="center"/>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4" w:line="360" w:lineRule="exact"/>
              <w:ind w:left="107"/>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缺乏预案，处理突发问题及争议的能力有欠缺，问题及争议虽解决但有欠缺。</w:t>
            </w:r>
          </w:p>
        </w:tc>
        <w:tc>
          <w:tcPr>
            <w:tcW w:w="810" w:type="dxa"/>
            <w:noWrap w:val="0"/>
            <w:vAlign w:val="center"/>
          </w:tcPr>
          <w:p>
            <w:pPr>
              <w:pStyle w:val="22"/>
              <w:autoSpaceDE w:val="0"/>
              <w:autoSpaceDN w:val="0"/>
              <w:spacing w:line="360" w:lineRule="exact"/>
              <w:ind w:left="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95" w:type="dxa"/>
            <w:gridSpan w:val="2"/>
            <w:vMerge w:val="continue"/>
            <w:tcBorders>
              <w:top w:val="nil"/>
            </w:tcBorders>
            <w:noWrap w:val="0"/>
            <w:vAlign w:val="center"/>
          </w:tcPr>
          <w:p>
            <w:pPr>
              <w:autoSpaceDE w:val="0"/>
              <w:autoSpaceDN w:val="0"/>
              <w:spacing w:line="360" w:lineRule="exact"/>
              <w:jc w:val="center"/>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line="360" w:lineRule="exact"/>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遇事慌乱，明显不具备处理突发问题及争议的能力。</w:t>
            </w:r>
          </w:p>
        </w:tc>
        <w:tc>
          <w:tcPr>
            <w:tcW w:w="810" w:type="dxa"/>
            <w:noWrap w:val="0"/>
            <w:vAlign w:val="center"/>
          </w:tcPr>
          <w:p>
            <w:pPr>
              <w:pStyle w:val="22"/>
              <w:autoSpaceDE w:val="0"/>
              <w:autoSpaceDN w:val="0"/>
              <w:spacing w:line="360" w:lineRule="exact"/>
              <w:ind w:left="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95" w:type="dxa"/>
            <w:gridSpan w:val="2"/>
            <w:vMerge w:val="restart"/>
            <w:noWrap w:val="0"/>
            <w:vAlign w:val="center"/>
          </w:tcPr>
          <w:p>
            <w:pPr>
              <w:pStyle w:val="22"/>
              <w:autoSpaceDE w:val="0"/>
              <w:autoSpaceDN w:val="0"/>
              <w:spacing w:line="360" w:lineRule="exact"/>
              <w:ind w:right="-15"/>
              <w:jc w:val="center"/>
              <w:rPr>
                <w:rFonts w:hint="default" w:ascii="Times New Roman" w:hAnsi="Times New Roman" w:cs="Times New Roman"/>
                <w:color w:val="000000"/>
                <w:spacing w:val="-9"/>
                <w:sz w:val="24"/>
                <w:szCs w:val="24"/>
              </w:rPr>
            </w:pPr>
            <w:r>
              <w:rPr>
                <w:rFonts w:hint="default" w:ascii="Times New Roman" w:hAnsi="Times New Roman" w:cs="Times New Roman"/>
                <w:color w:val="000000"/>
                <w:spacing w:val="-9"/>
                <w:sz w:val="24"/>
                <w:szCs w:val="24"/>
              </w:rPr>
              <w:t>工作</w:t>
            </w:r>
          </w:p>
          <w:p>
            <w:pPr>
              <w:pStyle w:val="22"/>
              <w:autoSpaceDE w:val="0"/>
              <w:autoSpaceDN w:val="0"/>
              <w:spacing w:line="360" w:lineRule="exact"/>
              <w:ind w:right="-15"/>
              <w:jc w:val="center"/>
              <w:rPr>
                <w:rFonts w:hint="default" w:ascii="Times New Roman" w:hAnsi="Times New Roman" w:cs="Times New Roman"/>
                <w:color w:val="000000"/>
                <w:spacing w:val="-9"/>
                <w:sz w:val="24"/>
                <w:szCs w:val="24"/>
              </w:rPr>
            </w:pPr>
            <w:r>
              <w:rPr>
                <w:rFonts w:hint="default" w:ascii="Times New Roman" w:hAnsi="Times New Roman" w:cs="Times New Roman"/>
                <w:color w:val="000000"/>
                <w:spacing w:val="-9"/>
                <w:sz w:val="24"/>
                <w:szCs w:val="24"/>
              </w:rPr>
              <w:t>态度</w:t>
            </w:r>
          </w:p>
          <w:p>
            <w:pPr>
              <w:pStyle w:val="22"/>
              <w:autoSpaceDE w:val="0"/>
              <w:autoSpaceDN w:val="0"/>
              <w:spacing w:line="360" w:lineRule="exact"/>
              <w:ind w:right="-15"/>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及</w:t>
            </w:r>
          </w:p>
          <w:p>
            <w:pPr>
              <w:pStyle w:val="22"/>
              <w:autoSpaceDE w:val="0"/>
              <w:autoSpaceDN w:val="0"/>
              <w:spacing w:line="360" w:lineRule="exact"/>
              <w:ind w:right="-15"/>
              <w:jc w:val="center"/>
              <w:rPr>
                <w:rFonts w:hint="default" w:ascii="Times New Roman" w:hAnsi="Times New Roman" w:cs="Times New Roman"/>
                <w:color w:val="000000"/>
                <w:spacing w:val="-9"/>
                <w:sz w:val="24"/>
                <w:szCs w:val="24"/>
              </w:rPr>
            </w:pPr>
            <w:r>
              <w:rPr>
                <w:rFonts w:hint="default" w:ascii="Times New Roman" w:hAnsi="Times New Roman" w:cs="Times New Roman"/>
                <w:color w:val="000000"/>
                <w:spacing w:val="-9"/>
                <w:sz w:val="24"/>
                <w:szCs w:val="24"/>
              </w:rPr>
              <w:t>投入</w:t>
            </w:r>
          </w:p>
          <w:p>
            <w:pPr>
              <w:pStyle w:val="22"/>
              <w:autoSpaceDE w:val="0"/>
              <w:autoSpaceDN w:val="0"/>
              <w:spacing w:line="360" w:lineRule="exact"/>
              <w:ind w:right="-15"/>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9"/>
                <w:sz w:val="24"/>
                <w:szCs w:val="24"/>
              </w:rPr>
              <w:t>程度</w:t>
            </w:r>
          </w:p>
        </w:tc>
        <w:tc>
          <w:tcPr>
            <w:tcW w:w="6609" w:type="dxa"/>
            <w:noWrap w:val="0"/>
            <w:vAlign w:val="center"/>
          </w:tcPr>
          <w:p>
            <w:pPr>
              <w:pStyle w:val="22"/>
              <w:autoSpaceDE w:val="0"/>
              <w:autoSpaceDN w:val="0"/>
              <w:spacing w:before="41" w:line="360" w:lineRule="exact"/>
              <w:ind w:left="107"/>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竞赛技术工作各环节一丝不苟，遇到问题积极主动解决。</w:t>
            </w:r>
          </w:p>
        </w:tc>
        <w:tc>
          <w:tcPr>
            <w:tcW w:w="810" w:type="dxa"/>
            <w:noWrap w:val="0"/>
            <w:vAlign w:val="center"/>
          </w:tcPr>
          <w:p>
            <w:pPr>
              <w:pStyle w:val="22"/>
              <w:autoSpaceDE w:val="0"/>
              <w:autoSpaceDN w:val="0"/>
              <w:spacing w:before="41" w:line="360" w:lineRule="exact"/>
              <w:ind w:left="107"/>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w:t>
            </w:r>
          </w:p>
        </w:tc>
        <w:tc>
          <w:tcPr>
            <w:tcW w:w="780" w:type="dxa"/>
            <w:vMerge w:val="restart"/>
            <w:noWrap w:val="0"/>
            <w:vAlign w:val="top"/>
          </w:tcPr>
          <w:p>
            <w:pPr>
              <w:pStyle w:val="22"/>
              <w:autoSpaceDE w:val="0"/>
              <w:autoSpaceDN w:val="0"/>
              <w:spacing w:line="360" w:lineRule="exact"/>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95" w:type="dxa"/>
            <w:gridSpan w:val="2"/>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4" w:line="360" w:lineRule="exact"/>
              <w:ind w:left="107" w:right="9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竞赛技术工作较认真，能够做到不回避竞赛中的问题与矛盾。</w:t>
            </w:r>
          </w:p>
        </w:tc>
        <w:tc>
          <w:tcPr>
            <w:tcW w:w="810" w:type="dxa"/>
            <w:noWrap w:val="0"/>
            <w:vAlign w:val="center"/>
          </w:tcPr>
          <w:p>
            <w:pPr>
              <w:pStyle w:val="22"/>
              <w:autoSpaceDE w:val="0"/>
              <w:autoSpaceDN w:val="0"/>
              <w:spacing w:before="41" w:line="360" w:lineRule="exact"/>
              <w:ind w:left="107"/>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5" w:type="dxa"/>
            <w:gridSpan w:val="2"/>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4" w:line="360" w:lineRule="exact"/>
              <w:ind w:left="107" w:right="4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竞赛技术工作认真程度一般，有明显瑕疵。但遇到问题不躲避、推脱。</w:t>
            </w:r>
          </w:p>
        </w:tc>
        <w:tc>
          <w:tcPr>
            <w:tcW w:w="810" w:type="dxa"/>
            <w:noWrap w:val="0"/>
            <w:vAlign w:val="center"/>
          </w:tcPr>
          <w:p>
            <w:pPr>
              <w:pStyle w:val="22"/>
              <w:autoSpaceDE w:val="0"/>
              <w:autoSpaceDN w:val="0"/>
              <w:spacing w:before="41" w:line="360" w:lineRule="exact"/>
              <w:ind w:left="107"/>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5" w:type="dxa"/>
            <w:gridSpan w:val="2"/>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3" w:line="360" w:lineRule="exact"/>
              <w:ind w:left="107" w:right="4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竞赛技术工作认真程度一般，有明显瑕疵。遇到问题在他人要求下能够出面解决。</w:t>
            </w:r>
          </w:p>
        </w:tc>
        <w:tc>
          <w:tcPr>
            <w:tcW w:w="810" w:type="dxa"/>
            <w:noWrap w:val="0"/>
            <w:vAlign w:val="center"/>
          </w:tcPr>
          <w:p>
            <w:pPr>
              <w:pStyle w:val="22"/>
              <w:autoSpaceDE w:val="0"/>
              <w:autoSpaceDN w:val="0"/>
              <w:spacing w:before="41" w:line="360" w:lineRule="exact"/>
              <w:ind w:left="107"/>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5" w:type="dxa"/>
            <w:gridSpan w:val="2"/>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c>
          <w:tcPr>
            <w:tcW w:w="6609" w:type="dxa"/>
            <w:noWrap w:val="0"/>
            <w:vAlign w:val="center"/>
          </w:tcPr>
          <w:p>
            <w:pPr>
              <w:pStyle w:val="22"/>
              <w:autoSpaceDE w:val="0"/>
              <w:autoSpaceDN w:val="0"/>
              <w:spacing w:before="32" w:line="360" w:lineRule="exact"/>
              <w:ind w:left="107" w:right="47"/>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对工作不认真、态度敷衍，工作过程中漏洞多，明显影响竞赛正常进行，遇到问题躲避、推脱。</w:t>
            </w:r>
          </w:p>
        </w:tc>
        <w:tc>
          <w:tcPr>
            <w:tcW w:w="810" w:type="dxa"/>
            <w:noWrap w:val="0"/>
            <w:vAlign w:val="center"/>
          </w:tcPr>
          <w:p>
            <w:pPr>
              <w:pStyle w:val="22"/>
              <w:autoSpaceDE w:val="0"/>
              <w:autoSpaceDN w:val="0"/>
              <w:spacing w:line="360" w:lineRule="exact"/>
              <w:ind w:left="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404" w:type="dxa"/>
            <w:gridSpan w:val="3"/>
            <w:noWrap w:val="0"/>
            <w:vAlign w:val="top"/>
          </w:tcPr>
          <w:p>
            <w:pPr>
              <w:pStyle w:val="22"/>
              <w:autoSpaceDE w:val="0"/>
              <w:autoSpaceDN w:val="0"/>
              <w:spacing w:before="107" w:line="360" w:lineRule="exact"/>
              <w:ind w:left="2938" w:right="293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评估分数合计</w:t>
            </w:r>
          </w:p>
        </w:tc>
        <w:tc>
          <w:tcPr>
            <w:tcW w:w="810" w:type="dxa"/>
            <w:noWrap w:val="0"/>
            <w:vAlign w:val="center"/>
          </w:tcPr>
          <w:p>
            <w:pPr>
              <w:pStyle w:val="22"/>
              <w:autoSpaceDE w:val="0"/>
              <w:autoSpaceDN w:val="0"/>
              <w:spacing w:line="360" w:lineRule="exact"/>
              <w:ind w:left="139" w:right="13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w:t>
            </w:r>
          </w:p>
        </w:tc>
        <w:tc>
          <w:tcPr>
            <w:tcW w:w="780" w:type="dxa"/>
            <w:vMerge w:val="continue"/>
            <w:tcBorders>
              <w:top w:val="nil"/>
            </w:tcBorders>
            <w:noWrap w:val="0"/>
            <w:vAlign w:val="top"/>
          </w:tcPr>
          <w:p>
            <w:pPr>
              <w:autoSpaceDE w:val="0"/>
              <w:autoSpaceDN w:val="0"/>
              <w:spacing w:line="36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795" w:type="dxa"/>
            <w:gridSpan w:val="2"/>
            <w:noWrap w:val="0"/>
            <w:vAlign w:val="top"/>
          </w:tcPr>
          <w:p>
            <w:pPr>
              <w:pStyle w:val="22"/>
              <w:autoSpaceDE w:val="0"/>
              <w:autoSpaceDN w:val="0"/>
              <w:spacing w:before="33" w:line="360" w:lineRule="exact"/>
              <w:ind w:left="155" w:right="34"/>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竞赛违规情况</w:t>
            </w:r>
          </w:p>
        </w:tc>
        <w:tc>
          <w:tcPr>
            <w:tcW w:w="6609" w:type="dxa"/>
            <w:noWrap w:val="0"/>
            <w:vAlign w:val="top"/>
          </w:tcPr>
          <w:p>
            <w:pPr>
              <w:pStyle w:val="22"/>
              <w:autoSpaceDE w:val="0"/>
              <w:autoSpaceDN w:val="0"/>
              <w:spacing w:before="175" w:line="360" w:lineRule="exact"/>
              <w:ind w:left="107"/>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被严重警告的，总成绩记 </w:t>
            </w:r>
            <w:r>
              <w:rPr>
                <w:rFonts w:hint="default" w:ascii="Times New Roman" w:hAnsi="Times New Roman" w:eastAsia="Times New Roman" w:cs="Times New Roman"/>
                <w:color w:val="000000"/>
                <w:sz w:val="24"/>
                <w:szCs w:val="24"/>
              </w:rPr>
              <w:t xml:space="preserve">0 </w:t>
            </w:r>
            <w:r>
              <w:rPr>
                <w:rFonts w:hint="default" w:ascii="Times New Roman" w:hAnsi="Times New Roman" w:cs="Times New Roman"/>
                <w:color w:val="000000"/>
                <w:sz w:val="24"/>
                <w:szCs w:val="24"/>
              </w:rPr>
              <w:t>分。</w:t>
            </w:r>
          </w:p>
        </w:tc>
        <w:tc>
          <w:tcPr>
            <w:tcW w:w="1590" w:type="dxa"/>
            <w:gridSpan w:val="2"/>
            <w:noWrap w:val="0"/>
            <w:vAlign w:val="top"/>
          </w:tcPr>
          <w:p>
            <w:pPr>
              <w:pStyle w:val="22"/>
              <w:autoSpaceDE w:val="0"/>
              <w:autoSpaceDN w:val="0"/>
              <w:spacing w:line="360" w:lineRule="exact"/>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404" w:type="dxa"/>
            <w:gridSpan w:val="3"/>
            <w:noWrap w:val="0"/>
            <w:vAlign w:val="top"/>
          </w:tcPr>
          <w:p>
            <w:pPr>
              <w:pStyle w:val="22"/>
              <w:autoSpaceDE w:val="0"/>
              <w:autoSpaceDN w:val="0"/>
              <w:spacing w:before="207" w:line="360" w:lineRule="exact"/>
              <w:ind w:left="2938" w:right="293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最终得分</w:t>
            </w:r>
          </w:p>
        </w:tc>
        <w:tc>
          <w:tcPr>
            <w:tcW w:w="1590" w:type="dxa"/>
            <w:gridSpan w:val="2"/>
            <w:noWrap w:val="0"/>
            <w:vAlign w:val="top"/>
          </w:tcPr>
          <w:p>
            <w:pPr>
              <w:pStyle w:val="22"/>
              <w:autoSpaceDE w:val="0"/>
              <w:autoSpaceDN w:val="0"/>
              <w:spacing w:line="360" w:lineRule="exact"/>
              <w:rPr>
                <w:rFonts w:hint="default" w:ascii="Times New Roman" w:hAnsi="Times New Roman" w:cs="Times New Roman"/>
                <w:color w:val="000000"/>
              </w:rPr>
            </w:pPr>
          </w:p>
        </w:tc>
      </w:tr>
    </w:tbl>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附件3</w:t>
      </w:r>
    </w:p>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eastAsia="zh-CN"/>
        </w:rPr>
        <w:t>2024年</w:t>
      </w:r>
      <w:r>
        <w:rPr>
          <w:rFonts w:hint="default" w:ascii="Times New Roman" w:hAnsi="Times New Roman" w:eastAsia="方正小标宋简体" w:cs="Times New Roman"/>
          <w:b w:val="0"/>
          <w:bCs/>
          <w:color w:val="000000"/>
          <w:sz w:val="44"/>
          <w:szCs w:val="44"/>
        </w:rPr>
        <w:t>“海河工匠杯”技能大赛暨</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中华人民共和国第三届职业技能大赛</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天津选拔赛竞赛行为规范承诺书</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遵章守纪、诚实守信、公平公正、公开透明是全体参与</w:t>
      </w:r>
      <w:r>
        <w:rPr>
          <w:rFonts w:hint="default" w:ascii="Times New Roman" w:hAnsi="Times New Roman" w:eastAsia="仿宋_GB2312" w:cs="Times New Roman"/>
          <w:b w:val="0"/>
          <w:bCs/>
          <w:color w:val="000000"/>
          <w:szCs w:val="32"/>
          <w:lang w:eastAsia="zh-CN"/>
        </w:rPr>
        <w:t>2024年</w:t>
      </w:r>
      <w:r>
        <w:rPr>
          <w:rFonts w:hint="default" w:ascii="Times New Roman" w:hAnsi="Times New Roman" w:eastAsia="仿宋_GB2312" w:cs="Times New Roman"/>
          <w:b w:val="0"/>
          <w:bCs/>
          <w:color w:val="000000"/>
          <w:szCs w:val="32"/>
        </w:rPr>
        <w:t>“海河工匠杯”技能大赛</w:t>
      </w:r>
      <w:r>
        <w:rPr>
          <w:rFonts w:hint="default" w:ascii="Times New Roman" w:hAnsi="Times New Roman" w:eastAsia="仿宋_GB2312" w:cs="Times New Roman"/>
          <w:b w:val="0"/>
          <w:bCs/>
          <w:color w:val="000000"/>
        </w:rPr>
        <w:t>暨中华人民共和国第三届职业技能大赛天津选拔赛</w:t>
      </w:r>
      <w:r>
        <w:rPr>
          <w:rFonts w:hint="default" w:ascii="Times New Roman" w:hAnsi="Times New Roman" w:eastAsia="仿宋_GB2312" w:cs="Times New Roman"/>
          <w:b w:val="0"/>
          <w:bCs/>
          <w:color w:val="000000"/>
          <w:szCs w:val="32"/>
        </w:rPr>
        <w:t>相关人员必须遵守的行为规范。</w:t>
      </w: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一、遵章守纪</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严格执行《</w:t>
      </w:r>
      <w:r>
        <w:rPr>
          <w:rFonts w:hint="default" w:ascii="Times New Roman" w:hAnsi="Times New Roman" w:eastAsia="仿宋_GB2312" w:cs="Times New Roman"/>
          <w:b w:val="0"/>
          <w:bCs/>
          <w:color w:val="000000"/>
          <w:szCs w:val="32"/>
          <w:lang w:eastAsia="zh-CN"/>
        </w:rPr>
        <w:t>2024年</w:t>
      </w:r>
      <w:r>
        <w:rPr>
          <w:rFonts w:hint="default" w:ascii="Times New Roman" w:hAnsi="Times New Roman" w:eastAsia="仿宋_GB2312" w:cs="Times New Roman"/>
          <w:b w:val="0"/>
          <w:bCs/>
          <w:color w:val="000000"/>
          <w:szCs w:val="32"/>
        </w:rPr>
        <w:t>“海河工匠杯”技能大赛</w:t>
      </w:r>
      <w:r>
        <w:rPr>
          <w:rFonts w:hint="default" w:ascii="Times New Roman" w:hAnsi="Times New Roman" w:eastAsia="仿宋_GB2312" w:cs="Times New Roman"/>
          <w:b w:val="0"/>
          <w:bCs/>
          <w:color w:val="000000"/>
        </w:rPr>
        <w:t>暨中华人民共和国第三届职业技能大赛天津选拔赛</w:t>
      </w:r>
      <w:r>
        <w:rPr>
          <w:rFonts w:hint="default" w:ascii="Times New Roman" w:hAnsi="Times New Roman" w:eastAsia="仿宋_GB2312" w:cs="Times New Roman"/>
          <w:b w:val="0"/>
          <w:bCs/>
          <w:color w:val="000000"/>
          <w:szCs w:val="32"/>
        </w:rPr>
        <w:t>竞赛技术规则》，遵守各项竞赛纪律，自觉维护竞赛秩序，不干扰比赛正常进行。履职尽责，忠于职守，按时、保质、保量完成各项工作。严守各项安全工作规范，确保人身、设备安全。发扬团队合作精神，服从工作分工，做好本职工作。不因任何机构和个人而影响本人履职尽责，不擅自传播未经核查证实的言论、信息，不无故退赛。</w:t>
      </w: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二、诚实守信</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诚实办赛、诚实评判、诚实参赛，客观、实事求是通过正当渠道反映竞赛过程中的问题。信守承诺，保守秘密。不擅自为任何机构或个人提供与</w:t>
      </w:r>
      <w:r>
        <w:rPr>
          <w:rFonts w:hint="default" w:ascii="Times New Roman" w:hAnsi="Times New Roman" w:eastAsia="仿宋_GB2312" w:cs="Times New Roman"/>
          <w:b w:val="0"/>
          <w:bCs/>
          <w:color w:val="000000"/>
          <w:szCs w:val="32"/>
          <w:lang w:eastAsia="zh-CN"/>
        </w:rPr>
        <w:t>2024年</w:t>
      </w:r>
      <w:r>
        <w:rPr>
          <w:rFonts w:hint="default" w:ascii="Times New Roman" w:hAnsi="Times New Roman" w:eastAsia="仿宋_GB2312" w:cs="Times New Roman"/>
          <w:b w:val="0"/>
          <w:bCs/>
          <w:color w:val="000000"/>
          <w:szCs w:val="32"/>
        </w:rPr>
        <w:t>“海河工匠杯”技能大赛</w:t>
      </w:r>
      <w:r>
        <w:rPr>
          <w:rFonts w:hint="default" w:ascii="Times New Roman" w:hAnsi="Times New Roman" w:eastAsia="仿宋_GB2312" w:cs="Times New Roman"/>
          <w:b w:val="0"/>
          <w:bCs/>
          <w:color w:val="000000"/>
        </w:rPr>
        <w:t>暨中华人民共和国第三届职业技能大赛天津选拔赛</w:t>
      </w:r>
      <w:r>
        <w:rPr>
          <w:rFonts w:hint="default" w:ascii="Times New Roman" w:hAnsi="Times New Roman" w:eastAsia="仿宋_GB2312" w:cs="Times New Roman"/>
          <w:b w:val="0"/>
          <w:bCs/>
          <w:color w:val="000000"/>
          <w:szCs w:val="32"/>
        </w:rPr>
        <w:t>有关的培训和信息咨询，不向任何机构或个人透露影响竞赛公平公正的信息。廉洁自律，不徇私舞弊，维护竞赛声誉和形象。</w:t>
      </w: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三、公平公正</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裁判人员应依据竞赛规则开展技术准备和评判等工作，公平公正对待每个参赛队和每位参赛选手。技术保障和赛务保障人员应公平公正做好相关保障工作。承办单位、各参赛队、各赛项裁判组在组织实施竞赛和处理争议时，应依据竞赛规则实施，确保公平公正。任何人在任何情况下都不干预正常的评判工作，任何人不得利用职务便利从事影响公平公正的培训、推销、赞助等活动。</w:t>
      </w: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四、公开透明</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充分保证各参与方的知情权。各赛项裁判组做出的各项技术方面的决定，应事先征求相关参与方，特别是各参赛队意见，在规定时间内按程序向各方公布。在竞赛过程中的争议处理，应符合竞赛规则要求，在广泛听取各方意见，全面了解、掌握信息的基础上做出处理，并做到处理程序和结果公开透明。</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我们承诺遵守以上竞赛行为规范。</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5280" w:firstLineChars="165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签署人：</w:t>
      </w:r>
    </w:p>
    <w:p>
      <w:pPr>
        <w:pStyle w:val="2"/>
        <w:autoSpaceDE w:val="0"/>
        <w:autoSpaceDN w:val="0"/>
        <w:spacing w:before="0" w:after="0" w:line="600" w:lineRule="exact"/>
        <w:ind w:firstLine="5292" w:firstLineChars="1654"/>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日期：</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附件4</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eastAsia="zh-CN"/>
        </w:rPr>
        <w:t>2024年</w:t>
      </w:r>
      <w:r>
        <w:rPr>
          <w:rFonts w:hint="default" w:ascii="Times New Roman" w:hAnsi="Times New Roman" w:eastAsia="方正小标宋简体" w:cs="Times New Roman"/>
          <w:b w:val="0"/>
          <w:bCs/>
          <w:color w:val="000000"/>
          <w:sz w:val="44"/>
          <w:szCs w:val="44"/>
        </w:rPr>
        <w:t>“海河工匠杯”技能大赛暨</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中华人民共和国第三届职业技能大赛</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天津选拔赛XXX赛项技术工作文件</w:t>
      </w:r>
    </w:p>
    <w:p>
      <w:pPr>
        <w:pStyle w:val="2"/>
        <w:autoSpaceDE w:val="0"/>
        <w:autoSpaceDN w:val="0"/>
        <w:spacing w:before="0" w:after="0" w:line="600" w:lineRule="exact"/>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（样例）</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lang w:eastAsia="zh-CN"/>
        </w:rPr>
        <w:t>2024年</w:t>
      </w:r>
      <w:r>
        <w:rPr>
          <w:rFonts w:hint="default" w:ascii="Times New Roman" w:hAnsi="Times New Roman" w:eastAsia="楷体_GB2312" w:cs="Times New Roman"/>
          <w:b w:val="0"/>
          <w:bCs/>
          <w:color w:val="000000"/>
          <w:szCs w:val="32"/>
        </w:rPr>
        <w:t>“海河工匠杯”技能大赛暨中华人民共和国第三届</w:t>
      </w:r>
    </w:p>
    <w:p>
      <w:pPr>
        <w:pStyle w:val="2"/>
        <w:autoSpaceDE w:val="0"/>
        <w:autoSpaceDN w:val="0"/>
        <w:spacing w:before="0" w:after="0" w:line="600" w:lineRule="exact"/>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rPr>
        <w:t>职业技能大赛天津选拔赛组委会技术工作组</w:t>
      </w:r>
    </w:p>
    <w:p>
      <w:pPr>
        <w:pStyle w:val="2"/>
        <w:autoSpaceDE w:val="0"/>
        <w:autoSpaceDN w:val="0"/>
        <w:spacing w:before="0" w:after="0" w:line="600" w:lineRule="exact"/>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rPr>
        <w:t>202</w:t>
      </w:r>
      <w:r>
        <w:rPr>
          <w:rFonts w:hint="default" w:ascii="Times New Roman" w:hAnsi="Times New Roman" w:eastAsia="楷体_GB2312" w:cs="Times New Roman"/>
          <w:b w:val="0"/>
          <w:bCs/>
          <w:color w:val="000000"/>
          <w:szCs w:val="32"/>
          <w:lang w:val="en-US" w:eastAsia="zh-CN"/>
        </w:rPr>
        <w:t>4</w:t>
      </w:r>
      <w:r>
        <w:rPr>
          <w:rFonts w:hint="default" w:ascii="Times New Roman" w:hAnsi="Times New Roman" w:eastAsia="楷体_GB2312" w:cs="Times New Roman"/>
          <w:b w:val="0"/>
          <w:bCs/>
          <w:color w:val="000000"/>
          <w:szCs w:val="32"/>
        </w:rPr>
        <w:t>年</w:t>
      </w:r>
      <w:r>
        <w:rPr>
          <w:rFonts w:hint="eastAsia" w:ascii="Times New Roman" w:hAnsi="Times New Roman" w:eastAsia="楷体_GB2312" w:cs="Times New Roman"/>
          <w:b w:val="0"/>
          <w:bCs/>
          <w:color w:val="000000"/>
          <w:szCs w:val="32"/>
          <w:lang w:val="en-US" w:eastAsia="zh-CN"/>
        </w:rPr>
        <w:t>5</w:t>
      </w:r>
      <w:r>
        <w:rPr>
          <w:rFonts w:hint="default" w:ascii="Times New Roman" w:hAnsi="Times New Roman" w:eastAsia="楷体_GB2312" w:cs="Times New Roman"/>
          <w:b w:val="0"/>
          <w:bCs/>
          <w:color w:val="000000"/>
          <w:szCs w:val="32"/>
        </w:rPr>
        <w:t>月</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rPr>
          <w:rFonts w:hint="default" w:ascii="Times New Roman" w:hAnsi="Times New Roman" w:eastAsia="黑体" w:cs="Times New Roman"/>
          <w:b w:val="0"/>
          <w:bCs/>
          <w:color w:val="000000"/>
          <w:szCs w:val="32"/>
        </w:rPr>
      </w:pPr>
    </w:p>
    <w:p>
      <w:pPr>
        <w:pStyle w:val="2"/>
        <w:autoSpaceDE w:val="0"/>
        <w:autoSpaceDN w:val="0"/>
        <w:spacing w:before="0" w:after="0" w:line="600" w:lineRule="exact"/>
        <w:rPr>
          <w:rFonts w:hint="default" w:ascii="Times New Roman" w:hAnsi="Times New Roman" w:eastAsia="黑体" w:cs="Times New Roman"/>
          <w:b w:val="0"/>
          <w:bCs/>
          <w:color w:val="000000"/>
          <w:szCs w:val="32"/>
        </w:rPr>
      </w:pPr>
    </w:p>
    <w:p>
      <w:pPr>
        <w:pStyle w:val="2"/>
        <w:autoSpaceDE w:val="0"/>
        <w:autoSpaceDN w:val="0"/>
        <w:spacing w:before="0" w:after="0" w:line="600" w:lineRule="exact"/>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目</w:t>
      </w:r>
      <w:r>
        <w:rPr>
          <w:rFonts w:hint="eastAsia" w:ascii="Times New Roman" w:hAnsi="Times New Roman" w:eastAsia="黑体" w:cs="Times New Roman"/>
          <w:b w:val="0"/>
          <w:bCs/>
          <w:color w:val="000000"/>
          <w:szCs w:val="32"/>
          <w:lang w:val="en-US" w:eastAsia="zh-CN"/>
        </w:rPr>
        <w:t xml:space="preserve">  </w:t>
      </w:r>
      <w:r>
        <w:rPr>
          <w:rFonts w:hint="default" w:ascii="Times New Roman" w:hAnsi="Times New Roman" w:eastAsia="黑体" w:cs="Times New Roman"/>
          <w:b w:val="0"/>
          <w:bCs/>
          <w:color w:val="000000"/>
          <w:szCs w:val="32"/>
        </w:rPr>
        <w:t>录</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技术描述…………………………………………………</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lang w:val="en-US" w:eastAsia="zh-CN"/>
        </w:rPr>
      </w:pPr>
      <w:r>
        <w:rPr>
          <w:rFonts w:hint="default" w:ascii="Times New Roman" w:hAnsi="Times New Roman" w:eastAsia="仿宋_GB2312" w:cs="Times New Roman"/>
          <w:b w:val="0"/>
          <w:bCs/>
          <w:color w:val="000000"/>
          <w:szCs w:val="32"/>
        </w:rPr>
        <w:t>试题与评判标准…………………………………………</w:t>
      </w:r>
      <w:r>
        <w:rPr>
          <w:rFonts w:hint="eastAsia" w:ascii="Times New Roman" w:hAnsi="Times New Roman" w:eastAsia="仿宋_GB2312" w:cs="Times New Roman"/>
          <w:b w:val="0"/>
          <w:bCs/>
          <w:color w:val="000000"/>
          <w:szCs w:val="32"/>
          <w:lang w:val="en-US" w:eastAsia="zh-CN"/>
        </w:rPr>
        <w:t>XX</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竞赛细则…………………………………………………</w:t>
      </w:r>
      <w:r>
        <w:rPr>
          <w:rFonts w:hint="eastAsia" w:ascii="Times New Roman" w:hAnsi="Times New Roman" w:eastAsia="仿宋_GB2312" w:cs="Times New Roman"/>
          <w:b w:val="0"/>
          <w:bCs/>
          <w:color w:val="000000"/>
          <w:szCs w:val="32"/>
          <w:lang w:val="en-US" w:eastAsia="zh-CN"/>
        </w:rPr>
        <w:t>XX</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left"/>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竞赛场地、设施设备等排………………………………</w:t>
      </w:r>
      <w:r>
        <w:rPr>
          <w:rFonts w:hint="eastAsia" w:ascii="Times New Roman" w:hAnsi="Times New Roman" w:eastAsia="仿宋_GB2312" w:cs="Times New Roman"/>
          <w:b w:val="0"/>
          <w:bCs/>
          <w:color w:val="000000"/>
          <w:szCs w:val="32"/>
          <w:lang w:val="en-US" w:eastAsia="zh-CN"/>
        </w:rPr>
        <w:t>XX</w:t>
      </w:r>
    </w:p>
    <w:p>
      <w:pPr>
        <w:pStyle w:val="2"/>
        <w:autoSpaceDE w:val="0"/>
        <w:autoSpaceDN w:val="0"/>
        <w:spacing w:before="0" w:after="0" w:line="600" w:lineRule="exact"/>
        <w:ind w:firstLine="659" w:firstLineChars="206"/>
        <w:jc w:val="left"/>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安全、健康要求…………………………………………</w:t>
      </w:r>
      <w:r>
        <w:rPr>
          <w:rFonts w:hint="eastAsia" w:ascii="Times New Roman" w:hAnsi="Times New Roman" w:eastAsia="仿宋_GB2312" w:cs="Times New Roman"/>
          <w:b w:val="0"/>
          <w:bCs/>
          <w:color w:val="000000"/>
          <w:szCs w:val="32"/>
          <w:lang w:val="en-US" w:eastAsia="zh-CN"/>
        </w:rPr>
        <w:t>XX</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仿宋_GB2312" w:cs="Times New Roman"/>
          <w:b w:val="0"/>
          <w:bCs/>
          <w:color w:val="000000"/>
          <w:szCs w:val="32"/>
        </w:rPr>
        <w:br w:type="page"/>
      </w:r>
      <w:r>
        <w:rPr>
          <w:rFonts w:hint="default" w:ascii="Times New Roman" w:hAnsi="Times New Roman" w:eastAsia="黑体" w:cs="Times New Roman"/>
          <w:b w:val="0"/>
          <w:bCs/>
          <w:color w:val="000000"/>
          <w:szCs w:val="32"/>
        </w:rPr>
        <w:t>一、技术描述</w:t>
      </w:r>
    </w:p>
    <w:p>
      <w:pPr>
        <w:pStyle w:val="2"/>
        <w:autoSpaceDE w:val="0"/>
        <w:autoSpaceDN w:val="0"/>
        <w:spacing w:before="0" w:after="0" w:line="600" w:lineRule="exact"/>
        <w:ind w:firstLine="640" w:firstLineChars="200"/>
        <w:jc w:val="both"/>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rPr>
        <w:t>（一）赛项概要</w:t>
      </w:r>
    </w:p>
    <w:p>
      <w:pPr>
        <w:pStyle w:val="2"/>
        <w:autoSpaceDE w:val="0"/>
        <w:autoSpaceDN w:val="0"/>
        <w:spacing w:before="0" w:after="0" w:line="600" w:lineRule="exact"/>
        <w:ind w:firstLine="640" w:firstLineChars="20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简要介绍赛项的基本工作内容，以及比赛中选手所要做的主要工作。例如：</w:t>
      </w:r>
    </w:p>
    <w:p>
      <w:pPr>
        <w:pStyle w:val="2"/>
        <w:autoSpaceDE w:val="0"/>
        <w:autoSpaceDN w:val="0"/>
        <w:spacing w:before="0" w:after="0" w:line="600" w:lineRule="exact"/>
        <w:ind w:firstLine="640" w:firstLineChars="20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车身修理赛项是指通过车身校正平台和相关的测量设备，检测车身损伤程度并修复结构损伤至原厂技术参数的赛项。比赛中对选手的技能要求主要包括：诊断与校正；更换需要焊接的面板和部件；拆卸、重装或更换以及重组内外部件和面板；正确选择、组装和使用工具或设备；拆卸、更换和重新安装SRS系统组件和程序系统。</w:t>
      </w:r>
    </w:p>
    <w:p>
      <w:pPr>
        <w:pStyle w:val="2"/>
        <w:autoSpaceDE w:val="0"/>
        <w:autoSpaceDN w:val="0"/>
        <w:spacing w:before="0" w:after="0" w:line="600" w:lineRule="exact"/>
        <w:ind w:firstLine="640" w:firstLineChars="200"/>
        <w:jc w:val="both"/>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rPr>
        <w:t>（二）基本知识与能力要求</w:t>
      </w:r>
    </w:p>
    <w:p>
      <w:pPr>
        <w:pStyle w:val="2"/>
        <w:autoSpaceDE w:val="0"/>
        <w:autoSpaceDN w:val="0"/>
        <w:spacing w:before="0" w:after="0" w:line="600" w:lineRule="exact"/>
        <w:ind w:firstLine="640" w:firstLineChars="20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请列表、分项说明对选手理论知识、工作能力的要求以及各项要求的权重比例。例如下表：</w:t>
      </w:r>
    </w:p>
    <w:tbl>
      <w:tblPr>
        <w:tblStyle w:val="10"/>
        <w:tblW w:w="91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8"/>
        <w:gridCol w:w="17"/>
        <w:gridCol w:w="5880"/>
        <w:gridCol w:w="1620"/>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95" w:hRule="atLeast"/>
        </w:trPr>
        <w:tc>
          <w:tcPr>
            <w:tcW w:w="7485" w:type="dxa"/>
            <w:gridSpan w:val="3"/>
            <w:noWrap w:val="0"/>
            <w:vAlign w:val="center"/>
          </w:tcPr>
          <w:p>
            <w:pPr>
              <w:pStyle w:val="22"/>
              <w:autoSpaceDE w:val="0"/>
              <w:autoSpaceDN w:val="0"/>
              <w:spacing w:line="300" w:lineRule="exact"/>
              <w:ind w:left="2784" w:right="2771"/>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相关要求</w:t>
            </w:r>
          </w:p>
        </w:tc>
        <w:tc>
          <w:tcPr>
            <w:tcW w:w="1620" w:type="dxa"/>
            <w:noWrap w:val="0"/>
            <w:vAlign w:val="center"/>
          </w:tcPr>
          <w:p>
            <w:pPr>
              <w:pStyle w:val="22"/>
              <w:autoSpaceDE w:val="0"/>
              <w:autoSpaceDN w:val="0"/>
              <w:spacing w:line="300" w:lineRule="exact"/>
              <w:ind w:left="106"/>
              <w:jc w:val="center"/>
              <w:rPr>
                <w:rFonts w:hint="default" w:ascii="Times New Roman" w:hAnsi="Times New Roman" w:eastAsia="Times New Roman" w:cs="Times New Roman"/>
                <w:b/>
                <w:bCs/>
                <w:color w:val="000000"/>
                <w:sz w:val="24"/>
                <w:szCs w:val="24"/>
              </w:rPr>
            </w:pPr>
            <w:r>
              <w:rPr>
                <w:rFonts w:hint="default" w:ascii="Times New Roman" w:hAnsi="Times New Roman" w:cs="Times New Roman"/>
                <w:b/>
                <w:bCs/>
                <w:color w:val="000000"/>
                <w:sz w:val="24"/>
                <w:szCs w:val="24"/>
              </w:rPr>
              <w:t>权重比例（</w:t>
            </w:r>
            <w:r>
              <w:rPr>
                <w:rFonts w:hint="default" w:ascii="Times New Roman" w:hAnsi="Times New Roman" w:eastAsia="Times New Roman" w:cs="Times New Roman"/>
                <w:b/>
                <w:bCs/>
                <w:color w:val="000000"/>
                <w:sz w:val="24"/>
                <w:szCs w:val="24"/>
              </w:rPr>
              <w:t>%</w:t>
            </w:r>
            <w:r>
              <w:rPr>
                <w:rFonts w:hint="default" w:ascii="Times New Roman" w:hAnsi="Times New Roman" w:cs="Times New Roman"/>
                <w:b/>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426" w:hRule="atLeast"/>
        </w:trPr>
        <w:tc>
          <w:tcPr>
            <w:tcW w:w="1588" w:type="dxa"/>
            <w:noWrap w:val="0"/>
            <w:vAlign w:val="center"/>
          </w:tcPr>
          <w:p>
            <w:pPr>
              <w:pStyle w:val="22"/>
              <w:autoSpaceDE w:val="0"/>
              <w:autoSpaceDN w:val="0"/>
              <w:spacing w:line="300" w:lineRule="exact"/>
              <w:ind w:left="1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w:t>
            </w:r>
          </w:p>
        </w:tc>
        <w:tc>
          <w:tcPr>
            <w:tcW w:w="5897" w:type="dxa"/>
            <w:gridSpan w:val="2"/>
            <w:noWrap w:val="0"/>
            <w:vAlign w:val="center"/>
          </w:tcPr>
          <w:p>
            <w:pPr>
              <w:pStyle w:val="22"/>
              <w:autoSpaceDE w:val="0"/>
              <w:autoSpaceDN w:val="0"/>
              <w:spacing w:line="300" w:lineRule="exact"/>
              <w:ind w:left="106"/>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工作组织和管理</w:t>
            </w:r>
          </w:p>
        </w:tc>
        <w:tc>
          <w:tcPr>
            <w:tcW w:w="1620" w:type="dxa"/>
            <w:vMerge w:val="restart"/>
            <w:noWrap w:val="0"/>
            <w:vAlign w:val="center"/>
          </w:tcPr>
          <w:p>
            <w:pPr>
              <w:pStyle w:val="22"/>
              <w:autoSpaceDE w:val="0"/>
              <w:autoSpaceDN w:val="0"/>
              <w:spacing w:line="300" w:lineRule="exact"/>
              <w:ind w:right="7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574" w:hRule="atLeast"/>
        </w:trPr>
        <w:tc>
          <w:tcPr>
            <w:tcW w:w="1588" w:type="dxa"/>
            <w:noWrap w:val="0"/>
            <w:vAlign w:val="center"/>
          </w:tcPr>
          <w:p>
            <w:pPr>
              <w:pStyle w:val="22"/>
              <w:autoSpaceDE w:val="0"/>
              <w:autoSpaceDN w:val="0"/>
              <w:spacing w:line="300" w:lineRule="exact"/>
              <w:ind w:left="11"/>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基本知识</w:t>
            </w:r>
          </w:p>
        </w:tc>
        <w:tc>
          <w:tcPr>
            <w:tcW w:w="5897" w:type="dxa"/>
            <w:gridSpan w:val="2"/>
            <w:noWrap w:val="0"/>
            <w:vAlign w:val="center"/>
          </w:tcPr>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—健康和安全法规、义务和文件</w:t>
            </w:r>
          </w:p>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—安全用电工作的原则</w:t>
            </w:r>
          </w:p>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—xxxxxxxxxx</w:t>
            </w:r>
          </w:p>
        </w:tc>
        <w:tc>
          <w:tcPr>
            <w:tcW w:w="1620" w:type="dxa"/>
            <w:vMerge w:val="continue"/>
            <w:tcBorders>
              <w:top w:val="nil"/>
            </w:tcBorders>
            <w:noWrap w:val="0"/>
            <w:vAlign w:val="center"/>
          </w:tcPr>
          <w:p>
            <w:pPr>
              <w:autoSpaceDE w:val="0"/>
              <w:autoSpaceDN w:val="0"/>
              <w:spacing w:line="300" w:lineRule="exact"/>
              <w:jc w:val="center"/>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353" w:hRule="atLeast"/>
        </w:trPr>
        <w:tc>
          <w:tcPr>
            <w:tcW w:w="1588" w:type="dxa"/>
            <w:noWrap w:val="0"/>
            <w:vAlign w:val="center"/>
          </w:tcPr>
          <w:p>
            <w:pPr>
              <w:pStyle w:val="22"/>
              <w:autoSpaceDE w:val="0"/>
              <w:autoSpaceDN w:val="0"/>
              <w:spacing w:line="300" w:lineRule="exact"/>
              <w:ind w:left="11"/>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工作能力</w:t>
            </w:r>
          </w:p>
        </w:tc>
        <w:tc>
          <w:tcPr>
            <w:tcW w:w="5897" w:type="dxa"/>
            <w:gridSpan w:val="2"/>
            <w:noWrap w:val="0"/>
            <w:vAlign w:val="center"/>
          </w:tcPr>
          <w:p>
            <w:pPr>
              <w:pStyle w:val="22"/>
              <w:autoSpaceDE w:val="0"/>
              <w:autoSpaceDN w:val="0"/>
              <w:spacing w:line="300" w:lineRule="exact"/>
              <w:ind w:left="106" w:right="41"/>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—制定并遵守健康、安全和环境标准、规则和法规</w:t>
            </w:r>
          </w:p>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—严格遵守电气安全程序</w:t>
            </w:r>
          </w:p>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—xxxxxxxxxxx</w:t>
            </w:r>
          </w:p>
        </w:tc>
        <w:tc>
          <w:tcPr>
            <w:tcW w:w="1620" w:type="dxa"/>
            <w:vMerge w:val="continue"/>
            <w:tcBorders>
              <w:top w:val="nil"/>
            </w:tcBorders>
            <w:noWrap w:val="0"/>
            <w:vAlign w:val="center"/>
          </w:tcPr>
          <w:p>
            <w:pPr>
              <w:autoSpaceDE w:val="0"/>
              <w:autoSpaceDN w:val="0"/>
              <w:spacing w:line="300" w:lineRule="exact"/>
              <w:jc w:val="center"/>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90" w:hRule="atLeast"/>
        </w:trPr>
        <w:tc>
          <w:tcPr>
            <w:tcW w:w="1588" w:type="dxa"/>
            <w:noWrap w:val="0"/>
            <w:vAlign w:val="center"/>
          </w:tcPr>
          <w:p>
            <w:pPr>
              <w:pStyle w:val="22"/>
              <w:autoSpaceDE w:val="0"/>
              <w:autoSpaceDN w:val="0"/>
              <w:spacing w:line="300" w:lineRule="exact"/>
              <w:ind w:left="1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2</w:t>
            </w:r>
          </w:p>
        </w:tc>
        <w:tc>
          <w:tcPr>
            <w:tcW w:w="5897" w:type="dxa"/>
            <w:gridSpan w:val="2"/>
            <w:noWrap w:val="0"/>
            <w:vAlign w:val="center"/>
          </w:tcPr>
          <w:p>
            <w:pPr>
              <w:pStyle w:val="22"/>
              <w:autoSpaceDE w:val="0"/>
              <w:autoSpaceDN w:val="0"/>
              <w:spacing w:line="300" w:lineRule="exact"/>
              <w:ind w:left="106"/>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沟通和人际交往</w:t>
            </w:r>
          </w:p>
        </w:tc>
        <w:tc>
          <w:tcPr>
            <w:tcW w:w="1620" w:type="dxa"/>
            <w:vMerge w:val="restart"/>
            <w:noWrap w:val="0"/>
            <w:vAlign w:val="center"/>
          </w:tcPr>
          <w:p>
            <w:pPr>
              <w:pStyle w:val="22"/>
              <w:autoSpaceDE w:val="0"/>
              <w:autoSpaceDN w:val="0"/>
              <w:spacing w:line="300" w:lineRule="exact"/>
              <w:ind w:left="7"/>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 w:type="dxa"/>
          <w:trHeight w:val="959" w:hRule="atLeast"/>
        </w:trPr>
        <w:tc>
          <w:tcPr>
            <w:tcW w:w="1588" w:type="dxa"/>
            <w:noWrap w:val="0"/>
            <w:vAlign w:val="center"/>
          </w:tcPr>
          <w:p>
            <w:pPr>
              <w:pStyle w:val="22"/>
              <w:autoSpaceDE w:val="0"/>
              <w:autoSpaceDN w:val="0"/>
              <w:spacing w:line="300" w:lineRule="exact"/>
              <w:ind w:left="11"/>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基本知识</w:t>
            </w:r>
          </w:p>
        </w:tc>
        <w:tc>
          <w:tcPr>
            <w:tcW w:w="5897" w:type="dxa"/>
            <w:gridSpan w:val="2"/>
            <w:noWrap w:val="0"/>
            <w:vAlign w:val="center"/>
          </w:tcPr>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—建立和维护客户信心和信任的重要性</w:t>
            </w:r>
          </w:p>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—保持和更新知识库的重要性</w:t>
            </w:r>
          </w:p>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—xxxxxxxxxxx</w:t>
            </w:r>
          </w:p>
        </w:tc>
        <w:tc>
          <w:tcPr>
            <w:tcW w:w="1620" w:type="dxa"/>
            <w:vMerge w:val="continue"/>
            <w:tcBorders>
              <w:top w:val="nil"/>
            </w:tcBorders>
            <w:noWrap w:val="0"/>
            <w:vAlign w:val="top"/>
          </w:tcPr>
          <w:p>
            <w:pPr>
              <w:autoSpaceDE w:val="0"/>
              <w:autoSpaceDN w:val="0"/>
              <w:spacing w:line="300" w:lineRule="exact"/>
              <w:rPr>
                <w:rFonts w:hint="default" w:ascii="Times New Roman" w:hAnsi="Times New Roman" w:cs="Times New Roman"/>
                <w:color w:val="00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605" w:type="dxa"/>
            <w:gridSpan w:val="2"/>
            <w:noWrap w:val="0"/>
            <w:vAlign w:val="center"/>
          </w:tcPr>
          <w:p>
            <w:pPr>
              <w:pStyle w:val="22"/>
              <w:autoSpaceDE w:val="0"/>
              <w:autoSpaceDN w:val="0"/>
              <w:spacing w:line="300" w:lineRule="exact"/>
              <w:ind w:left="11"/>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工作能力</w:t>
            </w:r>
          </w:p>
        </w:tc>
        <w:tc>
          <w:tcPr>
            <w:tcW w:w="5880" w:type="dxa"/>
            <w:noWrap w:val="0"/>
            <w:vAlign w:val="top"/>
          </w:tcPr>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—解释客户需求并积极管理客户期望</w:t>
            </w:r>
          </w:p>
          <w:p>
            <w:pPr>
              <w:pStyle w:val="22"/>
              <w:autoSpaceDE w:val="0"/>
              <w:autoSpaceDN w:val="0"/>
              <w:spacing w:line="300" w:lineRule="exact"/>
              <w:ind w:left="106" w:right="94"/>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—就产品</w:t>
            </w:r>
            <w:r>
              <w:rPr>
                <w:rFonts w:hint="default" w:ascii="Times New Roman" w:hAnsi="Times New Roman" w:eastAsia="Times New Roman" w:cs="Times New Roman"/>
                <w:color w:val="000000"/>
                <w:sz w:val="24"/>
                <w:szCs w:val="24"/>
              </w:rPr>
              <w:t>/</w:t>
            </w:r>
            <w:r>
              <w:rPr>
                <w:rFonts w:hint="default" w:ascii="Times New Roman" w:hAnsi="Times New Roman" w:cs="Times New Roman"/>
                <w:color w:val="000000"/>
                <w:sz w:val="24"/>
                <w:szCs w:val="24"/>
              </w:rPr>
              <w:t>解决方案（如技术进步）提供建议和指导</w:t>
            </w:r>
          </w:p>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—xxxxxxxxxxx</w:t>
            </w:r>
          </w:p>
        </w:tc>
        <w:tc>
          <w:tcPr>
            <w:tcW w:w="1627" w:type="dxa"/>
            <w:gridSpan w:val="2"/>
            <w:noWrap w:val="0"/>
            <w:vAlign w:val="center"/>
          </w:tcPr>
          <w:p>
            <w:pPr>
              <w:pStyle w:val="22"/>
              <w:autoSpaceDE w:val="0"/>
              <w:autoSpaceDN w:val="0"/>
              <w:spacing w:line="300" w:lineRule="exact"/>
              <w:jc w:val="center"/>
              <w:rPr>
                <w:rFonts w:hint="default" w:ascii="Times New Roman" w:hAnsi="Times New Roman"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trPr>
        <w:tc>
          <w:tcPr>
            <w:tcW w:w="1605" w:type="dxa"/>
            <w:gridSpan w:val="2"/>
            <w:noWrap w:val="0"/>
            <w:vAlign w:val="center"/>
          </w:tcPr>
          <w:p>
            <w:pPr>
              <w:pStyle w:val="22"/>
              <w:tabs>
                <w:tab w:val="left" w:pos="361"/>
              </w:tabs>
              <w:autoSpaceDE w:val="0"/>
              <w:autoSpaceDN w:val="0"/>
              <w:spacing w:line="300" w:lineRule="exact"/>
              <w:ind w:left="1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x</w:t>
            </w:r>
          </w:p>
        </w:tc>
        <w:tc>
          <w:tcPr>
            <w:tcW w:w="5880" w:type="dxa"/>
            <w:noWrap w:val="0"/>
            <w:vAlign w:val="top"/>
          </w:tcPr>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—xxxxxxxx</w:t>
            </w:r>
          </w:p>
        </w:tc>
        <w:tc>
          <w:tcPr>
            <w:tcW w:w="1627" w:type="dxa"/>
            <w:gridSpan w:val="2"/>
            <w:vMerge w:val="restart"/>
            <w:noWrap w:val="0"/>
            <w:vAlign w:val="center"/>
          </w:tcPr>
          <w:p>
            <w:pPr>
              <w:pStyle w:val="22"/>
              <w:autoSpaceDE w:val="0"/>
              <w:autoSpaceDN w:val="0"/>
              <w:spacing w:line="300" w:lineRule="exact"/>
              <w:ind w:right="7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 w:hRule="atLeast"/>
        </w:trPr>
        <w:tc>
          <w:tcPr>
            <w:tcW w:w="1605" w:type="dxa"/>
            <w:gridSpan w:val="2"/>
            <w:noWrap w:val="0"/>
            <w:vAlign w:val="center"/>
          </w:tcPr>
          <w:p>
            <w:pPr>
              <w:pStyle w:val="22"/>
              <w:autoSpaceDE w:val="0"/>
              <w:autoSpaceDN w:val="0"/>
              <w:spacing w:line="300" w:lineRule="exact"/>
              <w:ind w:left="11"/>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基本知识</w:t>
            </w:r>
          </w:p>
        </w:tc>
        <w:tc>
          <w:tcPr>
            <w:tcW w:w="5880" w:type="dxa"/>
            <w:noWrap w:val="0"/>
            <w:vAlign w:val="top"/>
          </w:tcPr>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—xxxxxxxxxxx</w:t>
            </w:r>
          </w:p>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—xxxxxxxxxxx</w:t>
            </w:r>
          </w:p>
        </w:tc>
        <w:tc>
          <w:tcPr>
            <w:tcW w:w="1627" w:type="dxa"/>
            <w:gridSpan w:val="2"/>
            <w:vMerge w:val="continue"/>
            <w:tcBorders>
              <w:top w:val="nil"/>
            </w:tcBorders>
            <w:noWrap w:val="0"/>
            <w:vAlign w:val="center"/>
          </w:tcPr>
          <w:p>
            <w:pPr>
              <w:pStyle w:val="22"/>
              <w:autoSpaceDE w:val="0"/>
              <w:autoSpaceDN w:val="0"/>
              <w:spacing w:line="300" w:lineRule="exact"/>
              <w:ind w:right="70"/>
              <w:jc w:val="center"/>
              <w:rPr>
                <w:rFonts w:hint="default" w:ascii="Times New Roman" w:hAnsi="Times New Roman" w:cs="Times New Roman"/>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605" w:type="dxa"/>
            <w:gridSpan w:val="2"/>
            <w:noWrap w:val="0"/>
            <w:vAlign w:val="center"/>
          </w:tcPr>
          <w:p>
            <w:pPr>
              <w:pStyle w:val="22"/>
              <w:autoSpaceDE w:val="0"/>
              <w:autoSpaceDN w:val="0"/>
              <w:spacing w:line="300" w:lineRule="exact"/>
              <w:ind w:left="11"/>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工作能力</w:t>
            </w:r>
          </w:p>
        </w:tc>
        <w:tc>
          <w:tcPr>
            <w:tcW w:w="5880" w:type="dxa"/>
            <w:noWrap w:val="0"/>
            <w:vAlign w:val="top"/>
          </w:tcPr>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—xxxxxxxxxxx</w:t>
            </w:r>
          </w:p>
          <w:p>
            <w:pPr>
              <w:pStyle w:val="22"/>
              <w:autoSpaceDE w:val="0"/>
              <w:autoSpaceDN w:val="0"/>
              <w:spacing w:line="300" w:lineRule="exact"/>
              <w:ind w:left="10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—xxxxxxxxxxx</w:t>
            </w:r>
          </w:p>
        </w:tc>
        <w:tc>
          <w:tcPr>
            <w:tcW w:w="1627" w:type="dxa"/>
            <w:gridSpan w:val="2"/>
            <w:vMerge w:val="continue"/>
            <w:tcBorders>
              <w:top w:val="nil"/>
            </w:tcBorders>
            <w:noWrap w:val="0"/>
            <w:vAlign w:val="center"/>
          </w:tcPr>
          <w:p>
            <w:pPr>
              <w:pStyle w:val="22"/>
              <w:autoSpaceDE w:val="0"/>
              <w:autoSpaceDN w:val="0"/>
              <w:spacing w:line="300" w:lineRule="exact"/>
              <w:ind w:right="70"/>
              <w:jc w:val="center"/>
              <w:rPr>
                <w:rFonts w:hint="default" w:ascii="Times New Roman" w:hAnsi="Times New Roman" w:cs="Times New Roman"/>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05" w:type="dxa"/>
            <w:gridSpan w:val="2"/>
            <w:noWrap w:val="0"/>
            <w:vAlign w:val="center"/>
          </w:tcPr>
          <w:p>
            <w:pPr>
              <w:pStyle w:val="22"/>
              <w:autoSpaceDE w:val="0"/>
              <w:autoSpaceDN w:val="0"/>
              <w:spacing w:line="300" w:lineRule="exact"/>
              <w:ind w:left="11"/>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合计</w:t>
            </w:r>
          </w:p>
        </w:tc>
        <w:tc>
          <w:tcPr>
            <w:tcW w:w="5880" w:type="dxa"/>
            <w:noWrap w:val="0"/>
            <w:vAlign w:val="top"/>
          </w:tcPr>
          <w:p>
            <w:pPr>
              <w:pStyle w:val="22"/>
              <w:autoSpaceDE w:val="0"/>
              <w:autoSpaceDN w:val="0"/>
              <w:spacing w:line="300" w:lineRule="exact"/>
              <w:rPr>
                <w:rFonts w:hint="default" w:ascii="Times New Roman" w:hAnsi="Times New Roman" w:cs="Times New Roman"/>
                <w:color w:val="000000"/>
                <w:sz w:val="28"/>
                <w:szCs w:val="28"/>
              </w:rPr>
            </w:pPr>
          </w:p>
        </w:tc>
        <w:tc>
          <w:tcPr>
            <w:tcW w:w="1627" w:type="dxa"/>
            <w:gridSpan w:val="2"/>
            <w:noWrap w:val="0"/>
            <w:vAlign w:val="center"/>
          </w:tcPr>
          <w:p>
            <w:pPr>
              <w:pStyle w:val="22"/>
              <w:autoSpaceDE w:val="0"/>
              <w:autoSpaceDN w:val="0"/>
              <w:spacing w:line="300" w:lineRule="exact"/>
              <w:ind w:right="70"/>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100</w:t>
            </w:r>
          </w:p>
        </w:tc>
      </w:tr>
    </w:tbl>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二、试题与评判标准</w:t>
      </w:r>
    </w:p>
    <w:p>
      <w:pPr>
        <w:pStyle w:val="2"/>
        <w:autoSpaceDE w:val="0"/>
        <w:autoSpaceDN w:val="0"/>
        <w:spacing w:before="0" w:after="0" w:line="600" w:lineRule="exact"/>
        <w:ind w:firstLine="659" w:firstLineChars="206"/>
        <w:jc w:val="both"/>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rPr>
        <w:t>（一）试题（样题）</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主要包括基本内容（如分为几个模块或部分，各模块或部分的具体内容等）。试题命制的办法、基本流程及公布方式。</w:t>
      </w:r>
    </w:p>
    <w:p>
      <w:pPr>
        <w:pStyle w:val="2"/>
        <w:autoSpaceDE w:val="0"/>
        <w:autoSpaceDN w:val="0"/>
        <w:spacing w:before="0" w:after="0" w:line="600" w:lineRule="exact"/>
        <w:ind w:firstLine="659" w:firstLineChars="206"/>
        <w:jc w:val="both"/>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rPr>
        <w:t>（二）比赛时间及试题具体内容</w:t>
      </w:r>
    </w:p>
    <w:p>
      <w:pPr>
        <w:pStyle w:val="2"/>
        <w:autoSpaceDE w:val="0"/>
        <w:autoSpaceDN w:val="0"/>
        <w:spacing w:before="0" w:after="0" w:line="600" w:lineRule="exact"/>
        <w:ind w:firstLine="640" w:firstLineChars="20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1．比赛时间安排：包括本赛项比赛总时间，及各模块时间分配。</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 xml:space="preserve">    2．试题：具体试题内容（可按模块或部分，采用图纸、文字等适合本赛项的方式说明具体考核内容）。</w:t>
      </w:r>
    </w:p>
    <w:p>
      <w:pPr>
        <w:pStyle w:val="2"/>
        <w:autoSpaceDE w:val="0"/>
        <w:autoSpaceDN w:val="0"/>
        <w:spacing w:before="0" w:after="0" w:line="600" w:lineRule="exact"/>
        <w:ind w:firstLine="659" w:firstLineChars="206"/>
        <w:jc w:val="both"/>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rPr>
        <w:t>（三）评判标准</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1．分数权重：介绍总分数及各模块、各具体评判点的分数权重，测量及评价的分数权重（分数权重可列表说明）。明确介绍本赛项评价部分各等级及含义（0-3四个等级的具体含义）。</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2．评判方法：介绍评判的组织形式。评判分组安排，具体要求（在评价部分，如出现裁判员评分差异过大时如何处理）。如有第三方检测，说明第三方检测的具体安排。</w:t>
      </w:r>
    </w:p>
    <w:p>
      <w:pPr>
        <w:pStyle w:val="2"/>
        <w:autoSpaceDE w:val="0"/>
        <w:autoSpaceDN w:val="0"/>
        <w:spacing w:before="0" w:after="0" w:line="600" w:lineRule="exact"/>
        <w:ind w:firstLine="640" w:firstLineChars="20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3．成绩并列：具体说明当出现选手总成绩并列时，如何根据竞赛技术规则的原则要求处理。</w:t>
      </w: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三、竞赛细则</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根据本赛项特点和工作要求，具体说明本赛项比赛的具体流程、时间安排。提出对选手、裁判人员及相关技术赛务支持人员的比赛纪律、道德要求等。例如：裁判员具体分工安排，出现评判技术争议，违规携带工具材料出、入赛场具体处理办法（如出现争议由谁反映、向谁反映、以何种形式反映、在何时反映等），以及其他涉及本赛项比赛规则的纪律、约束性规定。</w:t>
      </w: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四、竞赛场地、设施设备等安排</w:t>
      </w:r>
    </w:p>
    <w:p>
      <w:pPr>
        <w:pStyle w:val="2"/>
        <w:autoSpaceDE w:val="0"/>
        <w:autoSpaceDN w:val="0"/>
        <w:spacing w:before="0" w:after="0" w:line="600" w:lineRule="exact"/>
        <w:ind w:firstLine="659" w:firstLineChars="206"/>
        <w:jc w:val="both"/>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rPr>
        <w:t>（一）赛场规格要求</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说明本赛项场地总体面积（含总长度、总宽度），工位数量，每个工位的面积（含长度、宽度），工位间隔，以及比赛区域内操作区和非操作区等的具体安排。</w:t>
      </w:r>
    </w:p>
    <w:p>
      <w:pPr>
        <w:pStyle w:val="2"/>
        <w:autoSpaceDE w:val="0"/>
        <w:autoSpaceDN w:val="0"/>
        <w:spacing w:before="0" w:after="0" w:line="600" w:lineRule="exact"/>
        <w:ind w:firstLine="640" w:firstLineChars="200"/>
        <w:jc w:val="both"/>
        <w:rPr>
          <w:rFonts w:hint="default" w:ascii="Times New Roman" w:hAnsi="Times New Roman" w:eastAsia="楷体_GB2312" w:cs="Times New Roman"/>
          <w:b w:val="0"/>
          <w:bCs/>
          <w:color w:val="000000"/>
          <w:szCs w:val="32"/>
        </w:rPr>
      </w:pPr>
      <w:r>
        <w:rPr>
          <w:rFonts w:hint="default" w:ascii="Times New Roman" w:hAnsi="Times New Roman" w:eastAsia="楷体_GB2312" w:cs="Times New Roman"/>
          <w:b w:val="0"/>
          <w:bCs/>
          <w:color w:val="000000"/>
          <w:szCs w:val="32"/>
        </w:rPr>
        <w:t>（二）基础设施清单</w:t>
      </w:r>
    </w:p>
    <w:p>
      <w:pPr>
        <w:pStyle w:val="2"/>
        <w:autoSpaceDE w:val="0"/>
        <w:autoSpaceDN w:val="0"/>
        <w:spacing w:before="0" w:after="0" w:line="600" w:lineRule="exact"/>
        <w:ind w:firstLine="640" w:firstLineChars="20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列表说明赛场提供和选手自带的与竞赛直接相关的设施、设备（不含赛场桌椅等辅助设备）清单（注明哪些是赛场提供；哪些是选手自带。如无需选手自带，须注明）。例如：</w:t>
      </w:r>
    </w:p>
    <w:p>
      <w:pPr>
        <w:pStyle w:val="2"/>
        <w:autoSpaceDE w:val="0"/>
        <w:autoSpaceDN w:val="0"/>
        <w:spacing w:before="0" w:after="0" w:line="600" w:lineRule="exact"/>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xxx赛项赛场提供设施、设备清单表</w:t>
      </w:r>
    </w:p>
    <w:tbl>
      <w:tblPr>
        <w:tblStyle w:val="10"/>
        <w:tblW w:w="9021" w:type="dxa"/>
        <w:tblInd w:w="-10" w:type="dxa"/>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Layout w:type="fixed"/>
        <w:tblCellMar>
          <w:top w:w="0" w:type="dxa"/>
          <w:left w:w="0" w:type="dxa"/>
          <w:bottom w:w="0" w:type="dxa"/>
          <w:right w:w="0" w:type="dxa"/>
        </w:tblCellMar>
      </w:tblPr>
      <w:tblGrid>
        <w:gridCol w:w="1335"/>
        <w:gridCol w:w="2600"/>
        <w:gridCol w:w="2739"/>
        <w:gridCol w:w="2347"/>
      </w:tblGrid>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15" w:hRule="atLeast"/>
        </w:trPr>
        <w:tc>
          <w:tcPr>
            <w:tcW w:w="1335" w:type="dxa"/>
            <w:noWrap w:val="0"/>
            <w:vAlign w:val="top"/>
          </w:tcPr>
          <w:p>
            <w:pPr>
              <w:pStyle w:val="22"/>
              <w:autoSpaceDE w:val="0"/>
              <w:autoSpaceDN w:val="0"/>
              <w:spacing w:before="59" w:line="280" w:lineRule="exact"/>
              <w:ind w:left="233" w:right="218"/>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序号</w:t>
            </w:r>
          </w:p>
        </w:tc>
        <w:tc>
          <w:tcPr>
            <w:tcW w:w="2600" w:type="dxa"/>
            <w:noWrap w:val="0"/>
            <w:vAlign w:val="top"/>
          </w:tcPr>
          <w:p>
            <w:pPr>
              <w:pStyle w:val="22"/>
              <w:autoSpaceDE w:val="0"/>
              <w:autoSpaceDN w:val="0"/>
              <w:spacing w:before="59" w:line="280" w:lineRule="exact"/>
              <w:ind w:left="559" w:right="541"/>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名称</w:t>
            </w:r>
          </w:p>
        </w:tc>
        <w:tc>
          <w:tcPr>
            <w:tcW w:w="2739" w:type="dxa"/>
            <w:noWrap w:val="0"/>
            <w:vAlign w:val="top"/>
          </w:tcPr>
          <w:p>
            <w:pPr>
              <w:pStyle w:val="22"/>
              <w:autoSpaceDE w:val="0"/>
              <w:autoSpaceDN w:val="0"/>
              <w:spacing w:before="59" w:line="280" w:lineRule="exact"/>
              <w:ind w:left="841" w:right="825"/>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数量</w:t>
            </w:r>
          </w:p>
        </w:tc>
        <w:tc>
          <w:tcPr>
            <w:tcW w:w="2347" w:type="dxa"/>
            <w:noWrap w:val="0"/>
            <w:vAlign w:val="top"/>
          </w:tcPr>
          <w:p>
            <w:pPr>
              <w:pStyle w:val="22"/>
              <w:autoSpaceDE w:val="0"/>
              <w:autoSpaceDN w:val="0"/>
              <w:spacing w:before="59" w:line="280" w:lineRule="exact"/>
              <w:ind w:left="654" w:right="634"/>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技术规格</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15" w:hRule="atLeast"/>
        </w:trPr>
        <w:tc>
          <w:tcPr>
            <w:tcW w:w="1335" w:type="dxa"/>
            <w:noWrap w:val="0"/>
            <w:vAlign w:val="top"/>
          </w:tcPr>
          <w:p>
            <w:pPr>
              <w:pStyle w:val="22"/>
              <w:autoSpaceDE w:val="0"/>
              <w:autoSpaceDN w:val="0"/>
              <w:spacing w:before="85" w:line="280" w:lineRule="exact"/>
              <w:ind w:left="2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2600" w:type="dxa"/>
            <w:noWrap w:val="0"/>
            <w:vAlign w:val="top"/>
          </w:tcPr>
          <w:p>
            <w:pPr>
              <w:pStyle w:val="22"/>
              <w:autoSpaceDE w:val="0"/>
              <w:autoSpaceDN w:val="0"/>
              <w:spacing w:before="94" w:line="280" w:lineRule="exact"/>
              <w:ind w:left="559" w:right="541"/>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色温色度计</w:t>
            </w:r>
          </w:p>
        </w:tc>
        <w:tc>
          <w:tcPr>
            <w:tcW w:w="2739" w:type="dxa"/>
            <w:noWrap w:val="0"/>
            <w:vAlign w:val="top"/>
          </w:tcPr>
          <w:p>
            <w:pPr>
              <w:pStyle w:val="22"/>
              <w:autoSpaceDE w:val="0"/>
              <w:autoSpaceDN w:val="0"/>
              <w:spacing w:before="80" w:line="280" w:lineRule="exact"/>
              <w:ind w:left="844" w:right="825"/>
              <w:jc w:val="center"/>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1</w:t>
            </w:r>
            <w:r>
              <w:rPr>
                <w:rFonts w:hint="default" w:ascii="Times New Roman" w:hAnsi="Times New Roman" w:cs="Times New Roman"/>
                <w:color w:val="000000"/>
                <w:sz w:val="24"/>
                <w:szCs w:val="24"/>
              </w:rPr>
              <w:t>只</w:t>
            </w:r>
            <w:r>
              <w:rPr>
                <w:rFonts w:hint="default" w:ascii="Times New Roman" w:hAnsi="Times New Roman" w:eastAsia="Times New Roman" w:cs="Times New Roman"/>
                <w:color w:val="000000"/>
                <w:sz w:val="24"/>
                <w:szCs w:val="24"/>
              </w:rPr>
              <w:t>/</w:t>
            </w:r>
            <w:r>
              <w:rPr>
                <w:rFonts w:hint="default" w:ascii="Times New Roman" w:hAnsi="Times New Roman" w:cs="Times New Roman"/>
                <w:color w:val="000000"/>
                <w:sz w:val="24"/>
                <w:szCs w:val="24"/>
              </w:rPr>
              <w:t>选手</w:t>
            </w:r>
          </w:p>
        </w:tc>
        <w:tc>
          <w:tcPr>
            <w:tcW w:w="2347" w:type="dxa"/>
            <w:noWrap w:val="0"/>
            <w:vAlign w:val="top"/>
          </w:tcPr>
          <w:p>
            <w:pPr>
              <w:pStyle w:val="22"/>
              <w:autoSpaceDE w:val="0"/>
              <w:autoSpaceDN w:val="0"/>
              <w:spacing w:before="85" w:line="280" w:lineRule="exact"/>
              <w:ind w:left="652" w:right="63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15" w:hRule="atLeast"/>
        </w:trPr>
        <w:tc>
          <w:tcPr>
            <w:tcW w:w="1335" w:type="dxa"/>
            <w:noWrap w:val="0"/>
            <w:vAlign w:val="top"/>
          </w:tcPr>
          <w:p>
            <w:pPr>
              <w:pStyle w:val="22"/>
              <w:autoSpaceDE w:val="0"/>
              <w:autoSpaceDN w:val="0"/>
              <w:spacing w:before="62" w:line="280" w:lineRule="exact"/>
              <w:ind w:left="2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2600" w:type="dxa"/>
            <w:noWrap w:val="0"/>
            <w:vAlign w:val="top"/>
          </w:tcPr>
          <w:p>
            <w:pPr>
              <w:pStyle w:val="22"/>
              <w:autoSpaceDE w:val="0"/>
              <w:autoSpaceDN w:val="0"/>
              <w:spacing w:before="71" w:line="280" w:lineRule="exact"/>
              <w:ind w:left="559" w:right="541"/>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电源线</w:t>
            </w:r>
          </w:p>
        </w:tc>
        <w:tc>
          <w:tcPr>
            <w:tcW w:w="2739" w:type="dxa"/>
            <w:noWrap w:val="0"/>
            <w:vAlign w:val="top"/>
          </w:tcPr>
          <w:p>
            <w:pPr>
              <w:pStyle w:val="22"/>
              <w:autoSpaceDE w:val="0"/>
              <w:autoSpaceDN w:val="0"/>
              <w:spacing w:before="57" w:line="280" w:lineRule="exact"/>
              <w:ind w:left="844" w:right="825"/>
              <w:jc w:val="center"/>
              <w:rPr>
                <w:rFonts w:hint="default" w:ascii="Times New Roman" w:hAnsi="Times New Roman" w:cs="Times New Roman"/>
                <w:color w:val="000000"/>
                <w:sz w:val="24"/>
                <w:szCs w:val="24"/>
              </w:rPr>
            </w:pPr>
            <w:r>
              <w:rPr>
                <w:rFonts w:hint="default" w:ascii="Times New Roman" w:hAnsi="Times New Roman" w:eastAsia="Times New Roman" w:cs="Times New Roman"/>
                <w:color w:val="000000"/>
                <w:sz w:val="24"/>
                <w:szCs w:val="24"/>
              </w:rPr>
              <w:t>1</w:t>
            </w:r>
            <w:r>
              <w:rPr>
                <w:rFonts w:hint="default" w:ascii="Times New Roman" w:hAnsi="Times New Roman" w:cs="Times New Roman"/>
                <w:color w:val="000000"/>
                <w:sz w:val="24"/>
                <w:szCs w:val="24"/>
              </w:rPr>
              <w:t>套</w:t>
            </w:r>
            <w:r>
              <w:rPr>
                <w:rFonts w:hint="default" w:ascii="Times New Roman" w:hAnsi="Times New Roman" w:eastAsia="Times New Roman" w:cs="Times New Roman"/>
                <w:color w:val="000000"/>
                <w:sz w:val="24"/>
                <w:szCs w:val="24"/>
              </w:rPr>
              <w:t>/</w:t>
            </w:r>
            <w:r>
              <w:rPr>
                <w:rFonts w:hint="default" w:ascii="Times New Roman" w:hAnsi="Times New Roman" w:cs="Times New Roman"/>
                <w:color w:val="000000"/>
                <w:sz w:val="24"/>
                <w:szCs w:val="24"/>
              </w:rPr>
              <w:t>选手</w:t>
            </w:r>
          </w:p>
        </w:tc>
        <w:tc>
          <w:tcPr>
            <w:tcW w:w="2347"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2×1.5</w:t>
            </w:r>
            <w:r>
              <w:rPr>
                <w:rFonts w:hint="default" w:ascii="Times New Roman" w:hAnsi="Times New Roman" w:cs="Times New Roman"/>
                <w:color w:val="000000"/>
                <w:sz w:val="24"/>
                <w:szCs w:val="24"/>
              </w:rPr>
              <w:t>㎜</w:t>
            </w:r>
            <w:r>
              <w:rPr>
                <w:rFonts w:hint="default" w:ascii="Times New Roman" w:hAnsi="Times New Roman" w:eastAsia="Times New Roman" w:cs="Times New Roman"/>
                <w:color w:val="000000"/>
                <w:sz w:val="24"/>
                <w:szCs w:val="24"/>
              </w:rPr>
              <w:t>²</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15" w:hRule="atLeast"/>
        </w:trPr>
        <w:tc>
          <w:tcPr>
            <w:tcW w:w="1335" w:type="dxa"/>
            <w:noWrap w:val="0"/>
            <w:vAlign w:val="top"/>
          </w:tcPr>
          <w:p>
            <w:pPr>
              <w:pStyle w:val="22"/>
              <w:autoSpaceDE w:val="0"/>
              <w:autoSpaceDN w:val="0"/>
              <w:spacing w:before="58" w:line="280" w:lineRule="exact"/>
              <w:ind w:left="233" w:right="213"/>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w:t>
            </w:r>
          </w:p>
        </w:tc>
        <w:tc>
          <w:tcPr>
            <w:tcW w:w="2600" w:type="dxa"/>
            <w:noWrap w:val="0"/>
            <w:vAlign w:val="top"/>
          </w:tcPr>
          <w:p>
            <w:pPr>
              <w:pStyle w:val="22"/>
              <w:autoSpaceDE w:val="0"/>
              <w:autoSpaceDN w:val="0"/>
              <w:spacing w:before="58" w:line="280" w:lineRule="exact"/>
              <w:ind w:left="559" w:right="537"/>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w:t>
            </w:r>
          </w:p>
        </w:tc>
        <w:tc>
          <w:tcPr>
            <w:tcW w:w="2739" w:type="dxa"/>
            <w:noWrap w:val="0"/>
            <w:vAlign w:val="top"/>
          </w:tcPr>
          <w:p>
            <w:pPr>
              <w:pStyle w:val="22"/>
              <w:autoSpaceDE w:val="0"/>
              <w:autoSpaceDN w:val="0"/>
              <w:spacing w:before="58" w:line="280" w:lineRule="exact"/>
              <w:ind w:left="844" w:right="823"/>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w:t>
            </w:r>
          </w:p>
        </w:tc>
        <w:tc>
          <w:tcPr>
            <w:tcW w:w="2347" w:type="dxa"/>
            <w:noWrap w:val="0"/>
            <w:vAlign w:val="top"/>
          </w:tcPr>
          <w:p>
            <w:pPr>
              <w:pStyle w:val="22"/>
              <w:autoSpaceDE w:val="0"/>
              <w:autoSpaceDN w:val="0"/>
              <w:spacing w:before="58" w:line="280" w:lineRule="exact"/>
              <w:ind w:left="652" w:right="63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xxxx</w:t>
            </w:r>
          </w:p>
        </w:tc>
      </w:tr>
    </w:tbl>
    <w:p>
      <w:pPr>
        <w:pStyle w:val="2"/>
        <w:autoSpaceDE w:val="0"/>
        <w:autoSpaceDN w:val="0"/>
        <w:spacing w:before="0" w:after="0" w:line="600" w:lineRule="exact"/>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xxx赛项选手自带工具、材料清单表</w:t>
      </w:r>
    </w:p>
    <w:tbl>
      <w:tblPr>
        <w:tblStyle w:val="10"/>
        <w:tblW w:w="8880" w:type="dxa"/>
        <w:tblInd w:w="10" w:type="dxa"/>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Layout w:type="fixed"/>
        <w:tblCellMar>
          <w:top w:w="0" w:type="dxa"/>
          <w:left w:w="0" w:type="dxa"/>
          <w:bottom w:w="0" w:type="dxa"/>
          <w:right w:w="0" w:type="dxa"/>
        </w:tblCellMar>
      </w:tblPr>
      <w:tblGrid>
        <w:gridCol w:w="1315"/>
        <w:gridCol w:w="2600"/>
        <w:gridCol w:w="2739"/>
        <w:gridCol w:w="2226"/>
      </w:tblGrid>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25" w:hRule="atLeast"/>
        </w:trPr>
        <w:tc>
          <w:tcPr>
            <w:tcW w:w="1315" w:type="dxa"/>
            <w:noWrap w:val="0"/>
            <w:vAlign w:val="top"/>
          </w:tcPr>
          <w:p>
            <w:pPr>
              <w:pStyle w:val="22"/>
              <w:autoSpaceDE w:val="0"/>
              <w:autoSpaceDN w:val="0"/>
              <w:spacing w:before="57" w:line="280" w:lineRule="exact"/>
              <w:ind w:left="434" w:right="127" w:hanging="432" w:hangingChars="180"/>
              <w:jc w:val="center"/>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序号</w:t>
            </w:r>
          </w:p>
        </w:tc>
        <w:tc>
          <w:tcPr>
            <w:tcW w:w="2600" w:type="dxa"/>
            <w:noWrap w:val="0"/>
            <w:vAlign w:val="top"/>
          </w:tcPr>
          <w:p>
            <w:pPr>
              <w:pStyle w:val="22"/>
              <w:autoSpaceDE w:val="0"/>
              <w:autoSpaceDN w:val="0"/>
              <w:spacing w:before="57" w:line="280" w:lineRule="exact"/>
              <w:ind w:left="434" w:right="127" w:hanging="432" w:hangingChars="180"/>
              <w:jc w:val="center"/>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名称</w:t>
            </w:r>
          </w:p>
        </w:tc>
        <w:tc>
          <w:tcPr>
            <w:tcW w:w="2739" w:type="dxa"/>
            <w:noWrap w:val="0"/>
            <w:vAlign w:val="top"/>
          </w:tcPr>
          <w:p>
            <w:pPr>
              <w:pStyle w:val="22"/>
              <w:autoSpaceDE w:val="0"/>
              <w:autoSpaceDN w:val="0"/>
              <w:spacing w:before="57" w:line="280" w:lineRule="exact"/>
              <w:ind w:left="434" w:right="127" w:hanging="432" w:hangingChars="180"/>
              <w:jc w:val="center"/>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数量</w:t>
            </w:r>
          </w:p>
        </w:tc>
        <w:tc>
          <w:tcPr>
            <w:tcW w:w="2226" w:type="dxa"/>
            <w:noWrap w:val="0"/>
            <w:vAlign w:val="top"/>
          </w:tcPr>
          <w:p>
            <w:pPr>
              <w:pStyle w:val="22"/>
              <w:autoSpaceDE w:val="0"/>
              <w:autoSpaceDN w:val="0"/>
              <w:spacing w:before="57" w:line="280" w:lineRule="exact"/>
              <w:ind w:left="434" w:right="127" w:hanging="432" w:hangingChars="180"/>
              <w:jc w:val="center"/>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技术规格</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95" w:hRule="atLeast"/>
        </w:trPr>
        <w:tc>
          <w:tcPr>
            <w:tcW w:w="1315"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w:t>
            </w:r>
          </w:p>
        </w:tc>
        <w:tc>
          <w:tcPr>
            <w:tcW w:w="2600"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电工用螺丝刀</w:t>
            </w:r>
          </w:p>
        </w:tc>
        <w:tc>
          <w:tcPr>
            <w:tcW w:w="2739"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1只/选手</w:t>
            </w:r>
          </w:p>
        </w:tc>
        <w:tc>
          <w:tcPr>
            <w:tcW w:w="2226"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一字型</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48" w:hRule="atLeast"/>
        </w:trPr>
        <w:tc>
          <w:tcPr>
            <w:tcW w:w="1315"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w:t>
            </w:r>
          </w:p>
        </w:tc>
        <w:tc>
          <w:tcPr>
            <w:tcW w:w="2600"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电源线</w:t>
            </w:r>
          </w:p>
        </w:tc>
        <w:tc>
          <w:tcPr>
            <w:tcW w:w="2739"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1套/选手</w:t>
            </w:r>
          </w:p>
        </w:tc>
        <w:tc>
          <w:tcPr>
            <w:tcW w:w="2226"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2×1.5㎜²</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trHeight w:val="440" w:hRule="atLeast"/>
        </w:trPr>
        <w:tc>
          <w:tcPr>
            <w:tcW w:w="1315"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xx</w:t>
            </w:r>
          </w:p>
        </w:tc>
        <w:tc>
          <w:tcPr>
            <w:tcW w:w="2600"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xxxx</w:t>
            </w:r>
          </w:p>
        </w:tc>
        <w:tc>
          <w:tcPr>
            <w:tcW w:w="2739"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xxxx</w:t>
            </w:r>
          </w:p>
        </w:tc>
        <w:tc>
          <w:tcPr>
            <w:tcW w:w="2226" w:type="dxa"/>
            <w:noWrap w:val="0"/>
            <w:vAlign w:val="top"/>
          </w:tcPr>
          <w:p>
            <w:pPr>
              <w:pStyle w:val="22"/>
              <w:autoSpaceDE w:val="0"/>
              <w:autoSpaceDN w:val="0"/>
              <w:spacing w:before="57" w:line="280" w:lineRule="exact"/>
              <w:ind w:left="432" w:right="127" w:hanging="432" w:hangingChars="180"/>
              <w:jc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xxxx</w:t>
            </w:r>
          </w:p>
        </w:tc>
      </w:tr>
    </w:tbl>
    <w:p>
      <w:pPr>
        <w:pStyle w:val="2"/>
        <w:autoSpaceDE w:val="0"/>
        <w:autoSpaceDN w:val="0"/>
        <w:spacing w:before="0" w:after="0" w:line="600" w:lineRule="exact"/>
        <w:ind w:firstLine="640" w:firstLineChars="20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如无需选手自带工具、材料，或禁止选手携带进入赛场，或从赛场带出的工具、材料等，需在此说明。</w:t>
      </w:r>
    </w:p>
    <w:p>
      <w:pPr>
        <w:pStyle w:val="2"/>
        <w:autoSpaceDE w:val="0"/>
        <w:autoSpaceDN w:val="0"/>
        <w:spacing w:before="0" w:after="0" w:line="600" w:lineRule="exact"/>
        <w:ind w:firstLine="640" w:firstLineChars="20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通常情况下：未明确在选手携带工具清单中的，一律不得带入赛场。另外，赛场配发的各类工具、材料，选手一律不得带出赛场。</w:t>
      </w:r>
    </w:p>
    <w:p>
      <w:pPr>
        <w:pStyle w:val="2"/>
        <w:autoSpaceDE w:val="0"/>
        <w:autoSpaceDN w:val="0"/>
        <w:spacing w:before="0" w:after="0" w:line="600" w:lineRule="exact"/>
        <w:ind w:firstLine="640" w:firstLineChars="200"/>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五、安全、健康要求</w:t>
      </w:r>
    </w:p>
    <w:p>
      <w:pPr>
        <w:pStyle w:val="2"/>
        <w:autoSpaceDE w:val="0"/>
        <w:autoSpaceDN w:val="0"/>
        <w:spacing w:before="0" w:after="0" w:line="600" w:lineRule="exact"/>
        <w:ind w:firstLine="640" w:firstLineChars="200"/>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根据国家相关法规要求，结合本赛项实际，提出安全、健康要求及职业操作规范要求，并明确违反后的处理规定。特别是根据本赛项具体情况的诸如人身防护，有毒、有害物品携带、存放，防火、防爆等措施。</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撰写格式要求</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一、技术工作文件的体例、格式，按照本样例要求撰写。</w:t>
      </w: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二、技术工作文件体例按照以下具体要求：</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（一）按照以下三级标题排序：</w:t>
      </w:r>
    </w:p>
    <w:p>
      <w:pPr>
        <w:pStyle w:val="2"/>
        <w:autoSpaceDE w:val="0"/>
        <w:autoSpaceDN w:val="0"/>
        <w:spacing w:before="0" w:after="0" w:line="600" w:lineRule="exact"/>
        <w:ind w:firstLine="662" w:firstLineChars="206"/>
        <w:jc w:val="both"/>
        <w:rPr>
          <w:rFonts w:hint="default" w:ascii="Times New Roman" w:hAnsi="Times New Roman" w:eastAsia="仿宋_GB2312" w:cs="Times New Roman"/>
          <w:b w:val="0"/>
          <w:bCs/>
          <w:color w:val="000000"/>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503555</wp:posOffset>
                </wp:positionH>
                <wp:positionV relativeFrom="paragraph">
                  <wp:posOffset>15875</wp:posOffset>
                </wp:positionV>
                <wp:extent cx="4015740" cy="1144270"/>
                <wp:effectExtent l="5080" t="4445" r="17780" b="13335"/>
                <wp:wrapNone/>
                <wp:docPr id="7" name="文本框 7"/>
                <wp:cNvGraphicFramePr/>
                <a:graphic xmlns:a="http://schemas.openxmlformats.org/drawingml/2006/main">
                  <a:graphicData uri="http://schemas.microsoft.com/office/word/2010/wordprocessingShape">
                    <wps:wsp>
                      <wps:cNvSpPr txBox="1">
                        <a:spLocks noRot="1"/>
                      </wps:cNvSpPr>
                      <wps:spPr>
                        <a:xfrm>
                          <a:off x="0" y="0"/>
                          <a:ext cx="4015740" cy="1144416"/>
                        </a:xfrm>
                        <a:prstGeom prst="rect">
                          <a:avLst/>
                        </a:prstGeom>
                        <a:noFill/>
                        <a:ln w="6096" cap="flat" cmpd="sng">
                          <a:solidFill>
                            <a:srgbClr val="000000"/>
                          </a:solidFill>
                          <a:prstDash val="solid"/>
                          <a:miter/>
                          <a:headEnd type="none" w="med" len="med"/>
                          <a:tailEnd type="none" w="med" len="med"/>
                        </a:ln>
                        <a:effectLst/>
                      </wps:spPr>
                      <wps:txbx>
                        <w:txbxContent>
                          <w:p>
                            <w:pPr>
                              <w:pStyle w:val="4"/>
                              <w:autoSpaceDE w:val="0"/>
                              <w:autoSpaceDN w:val="0"/>
                              <w:spacing w:line="600" w:lineRule="exact"/>
                              <w:ind w:left="743"/>
                              <w:jc w:val="left"/>
                              <w:rPr>
                                <w:rFonts w:ascii="黑体" w:eastAsia="黑体" w:cs="黑体"/>
                                <w:sz w:val="32"/>
                                <w:szCs w:val="32"/>
                              </w:rPr>
                            </w:pPr>
                            <w:r>
                              <w:rPr>
                                <w:rFonts w:hint="eastAsia" w:ascii="黑体" w:eastAsia="黑体" w:cs="黑体"/>
                                <w:sz w:val="32"/>
                                <w:szCs w:val="32"/>
                              </w:rPr>
                              <w:t>一、</w:t>
                            </w:r>
                          </w:p>
                          <w:p>
                            <w:pPr>
                              <w:pStyle w:val="4"/>
                              <w:autoSpaceDE w:val="0"/>
                              <w:autoSpaceDN w:val="0"/>
                              <w:spacing w:line="600" w:lineRule="exact"/>
                              <w:ind w:left="743"/>
                              <w:jc w:val="left"/>
                              <w:rPr>
                                <w:rFonts w:ascii="楷体_GB2312" w:eastAsia="楷体_GB2312"/>
                                <w:sz w:val="32"/>
                                <w:szCs w:val="32"/>
                              </w:rPr>
                            </w:pPr>
                            <w:r>
                              <w:rPr>
                                <w:rFonts w:hint="eastAsia" w:ascii="楷体_GB2312" w:eastAsia="楷体_GB2312"/>
                                <w:sz w:val="32"/>
                                <w:szCs w:val="32"/>
                              </w:rPr>
                              <w:t>（一）</w:t>
                            </w:r>
                          </w:p>
                          <w:p>
                            <w:pPr>
                              <w:pStyle w:val="4"/>
                              <w:autoSpaceDE w:val="0"/>
                              <w:autoSpaceDN w:val="0"/>
                              <w:spacing w:line="600" w:lineRule="exact"/>
                              <w:ind w:left="743"/>
                              <w:jc w:val="left"/>
                              <w:rPr>
                                <w:rFonts w:ascii="仿宋_GB2312" w:eastAsia="仿宋_GB2312" w:cs="Ebrima"/>
                                <w:sz w:val="32"/>
                                <w:szCs w:val="32"/>
                              </w:rPr>
                            </w:pPr>
                            <w:r>
                              <w:rPr>
                                <w:rFonts w:hint="eastAsia" w:ascii="仿宋_GB2312" w:eastAsia="仿宋_GB2312" w:cs="Ebrima"/>
                                <w:sz w:val="32"/>
                                <w:szCs w:val="32"/>
                              </w:rPr>
                              <w:t>1.</w:t>
                            </w:r>
                          </w:p>
                        </w:txbxContent>
                      </wps:txbx>
                      <wps:bodyPr lIns="0" tIns="0" rIns="0" bIns="0" upright="1">
                        <a:noAutofit/>
                      </wps:bodyPr>
                    </wps:wsp>
                  </a:graphicData>
                </a:graphic>
              </wp:anchor>
            </w:drawing>
          </mc:Choice>
          <mc:Fallback>
            <w:pict>
              <v:shape id="_x0000_s1026" o:spid="_x0000_s1026" o:spt="202" type="#_x0000_t202" style="position:absolute;left:0pt;margin-left:39.65pt;margin-top:1.25pt;height:90.1pt;width:316.2pt;z-index:251659264;mso-width-relative:page;mso-height-relative:page;" filled="f" stroked="t" coordsize="21600,21600" o:gfxdata="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JEDHHWAAAACAEAAA8AAAAAAAAAAQAgAAAAIgAAAGRycy9kb3ducmV2Lnht&#10;bFBLAQIUABQAAAAIAIdO4kB/0nfSNAIAAH0EAAAOAAAAAAAAAAEAIAAAACUBAABkcnMvZTJvRG9j&#10;LnhtbFBLBQYAAAAABgAGAFkBAADLBQAAAAA=&#10;">
                <v:fill on="f" focussize="0,0"/>
                <v:stroke weight="0.48pt" color="#000000" joinstyle="miter"/>
                <v:imagedata o:title=""/>
                <o:lock v:ext="edit" rotation="t" aspectratio="f"/>
                <v:textbox inset="0mm,0mm,0mm,0mm">
                  <w:txbxContent>
                    <w:p>
                      <w:pPr>
                        <w:pStyle w:val="4"/>
                        <w:autoSpaceDE w:val="0"/>
                        <w:autoSpaceDN w:val="0"/>
                        <w:spacing w:line="600" w:lineRule="exact"/>
                        <w:ind w:left="743"/>
                        <w:jc w:val="left"/>
                        <w:rPr>
                          <w:rFonts w:ascii="黑体" w:eastAsia="黑体" w:cs="黑体"/>
                          <w:sz w:val="32"/>
                          <w:szCs w:val="32"/>
                        </w:rPr>
                      </w:pPr>
                      <w:r>
                        <w:rPr>
                          <w:rFonts w:hint="eastAsia" w:ascii="黑体" w:eastAsia="黑体" w:cs="黑体"/>
                          <w:sz w:val="32"/>
                          <w:szCs w:val="32"/>
                        </w:rPr>
                        <w:t>一、</w:t>
                      </w:r>
                    </w:p>
                    <w:p>
                      <w:pPr>
                        <w:pStyle w:val="4"/>
                        <w:autoSpaceDE w:val="0"/>
                        <w:autoSpaceDN w:val="0"/>
                        <w:spacing w:line="600" w:lineRule="exact"/>
                        <w:ind w:left="743"/>
                        <w:jc w:val="left"/>
                        <w:rPr>
                          <w:rFonts w:ascii="楷体_GB2312" w:eastAsia="楷体_GB2312"/>
                          <w:sz w:val="32"/>
                          <w:szCs w:val="32"/>
                        </w:rPr>
                      </w:pPr>
                      <w:r>
                        <w:rPr>
                          <w:rFonts w:hint="eastAsia" w:ascii="楷体_GB2312" w:eastAsia="楷体_GB2312"/>
                          <w:sz w:val="32"/>
                          <w:szCs w:val="32"/>
                        </w:rPr>
                        <w:t>（一）</w:t>
                      </w:r>
                    </w:p>
                    <w:p>
                      <w:pPr>
                        <w:pStyle w:val="4"/>
                        <w:autoSpaceDE w:val="0"/>
                        <w:autoSpaceDN w:val="0"/>
                        <w:spacing w:line="600" w:lineRule="exact"/>
                        <w:ind w:left="743"/>
                        <w:jc w:val="left"/>
                        <w:rPr>
                          <w:rFonts w:ascii="仿宋_GB2312" w:eastAsia="仿宋_GB2312" w:cs="Ebrima"/>
                          <w:sz w:val="32"/>
                          <w:szCs w:val="32"/>
                        </w:rPr>
                      </w:pPr>
                      <w:r>
                        <w:rPr>
                          <w:rFonts w:hint="eastAsia" w:ascii="仿宋_GB2312" w:eastAsia="仿宋_GB2312" w:cs="Ebrima"/>
                          <w:sz w:val="32"/>
                          <w:szCs w:val="32"/>
                        </w:rPr>
                        <w:t>1.</w:t>
                      </w:r>
                    </w:p>
                  </w:txbxContent>
                </v:textbox>
              </v:shape>
            </w:pict>
          </mc:Fallback>
        </mc:AlternateConten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（二）字体、字号：</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1．文件大标题用二号宋体加粗。</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2．目录页文字为小三号宋体加粗。</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3．内文一级标题（一、二、三……）为三号</w:t>
      </w:r>
      <w:r>
        <w:rPr>
          <w:rFonts w:hint="eastAsia" w:ascii="Times New Roman" w:hAnsi="Times New Roman" w:eastAsia="仿宋_GB2312" w:cs="Times New Roman"/>
          <w:b w:val="0"/>
          <w:bCs/>
          <w:color w:val="000000"/>
          <w:szCs w:val="32"/>
          <w:lang w:eastAsia="zh-CN"/>
        </w:rPr>
        <w:t>、</w:t>
      </w:r>
      <w:r>
        <w:rPr>
          <w:rFonts w:hint="default" w:ascii="Times New Roman" w:hAnsi="Times New Roman" w:eastAsia="仿宋_GB2312" w:cs="Times New Roman"/>
          <w:b w:val="0"/>
          <w:bCs/>
          <w:color w:val="000000"/>
          <w:szCs w:val="32"/>
        </w:rPr>
        <w:t>黑体；二级标题（（一）、（二）……）为三号</w:t>
      </w:r>
      <w:r>
        <w:rPr>
          <w:rFonts w:hint="eastAsia" w:ascii="Times New Roman" w:hAnsi="Times New Roman" w:eastAsia="仿宋_GB2312" w:cs="Times New Roman"/>
          <w:b w:val="0"/>
          <w:bCs/>
          <w:color w:val="000000"/>
          <w:szCs w:val="32"/>
          <w:lang w:eastAsia="zh-CN"/>
        </w:rPr>
        <w:t>、</w:t>
      </w:r>
      <w:r>
        <w:rPr>
          <w:rFonts w:hint="default" w:ascii="Times New Roman" w:hAnsi="Times New Roman" w:eastAsia="仿宋_GB2312" w:cs="Times New Roman"/>
          <w:b w:val="0"/>
          <w:bCs/>
          <w:color w:val="000000"/>
          <w:szCs w:val="32"/>
        </w:rPr>
        <w:t>楷体</w:t>
      </w:r>
      <w:r>
        <w:rPr>
          <w:rFonts w:hint="default" w:ascii="Times New Roman" w:hAnsi="Times New Roman" w:eastAsia="仿宋_GB2312" w:cs="Times New Roman"/>
          <w:b w:val="0"/>
          <w:bCs/>
          <w:color w:val="000000"/>
          <w:szCs w:val="32"/>
          <w:lang w:val="en"/>
        </w:rPr>
        <w:t>_</w:t>
      </w:r>
      <w:r>
        <w:rPr>
          <w:rFonts w:hint="eastAsia" w:ascii="Times New Roman" w:hAnsi="Times New Roman" w:eastAsia="仿宋_GB2312" w:cs="Times New Roman"/>
          <w:b w:val="0"/>
          <w:bCs/>
          <w:color w:val="000000"/>
          <w:szCs w:val="32"/>
          <w:lang w:val="en-US" w:eastAsia="zh-CN"/>
        </w:rPr>
        <w:t>GB2312</w:t>
      </w:r>
      <w:r>
        <w:rPr>
          <w:rFonts w:hint="default" w:ascii="Times New Roman" w:hAnsi="Times New Roman" w:eastAsia="仿宋_GB2312" w:cs="Times New Roman"/>
          <w:b w:val="0"/>
          <w:bCs/>
          <w:color w:val="000000"/>
          <w:szCs w:val="32"/>
        </w:rPr>
        <w:t>加粗；其余标题及正文均为三号</w:t>
      </w:r>
      <w:r>
        <w:rPr>
          <w:rFonts w:hint="eastAsia" w:ascii="Times New Roman" w:hAnsi="Times New Roman" w:eastAsia="仿宋_GB2312" w:cs="Times New Roman"/>
          <w:b w:val="0"/>
          <w:bCs/>
          <w:color w:val="000000"/>
          <w:szCs w:val="32"/>
          <w:lang w:eastAsia="zh-CN"/>
        </w:rPr>
        <w:t>、</w:t>
      </w:r>
      <w:r>
        <w:rPr>
          <w:rFonts w:hint="default" w:ascii="Times New Roman" w:hAnsi="Times New Roman" w:eastAsia="仿宋_GB2312" w:cs="Times New Roman"/>
          <w:b w:val="0"/>
          <w:bCs/>
          <w:color w:val="000000"/>
          <w:szCs w:val="32"/>
        </w:rPr>
        <w:t>仿宋</w:t>
      </w:r>
      <w:r>
        <w:rPr>
          <w:rFonts w:hint="default" w:ascii="Times New Roman" w:hAnsi="Times New Roman" w:eastAsia="仿宋_GB2312" w:cs="Times New Roman"/>
          <w:b w:val="0"/>
          <w:bCs/>
          <w:color w:val="000000"/>
          <w:szCs w:val="32"/>
          <w:lang w:val="en"/>
        </w:rPr>
        <w:t>_</w:t>
      </w:r>
      <w:r>
        <w:rPr>
          <w:rFonts w:hint="eastAsia" w:ascii="Times New Roman" w:hAnsi="Times New Roman" w:eastAsia="仿宋_GB2312" w:cs="Times New Roman"/>
          <w:b w:val="0"/>
          <w:bCs/>
          <w:color w:val="000000"/>
          <w:szCs w:val="32"/>
          <w:lang w:val="en-US" w:eastAsia="zh-CN"/>
        </w:rPr>
        <w:t>GB2312</w:t>
      </w:r>
      <w:r>
        <w:rPr>
          <w:rFonts w:hint="default" w:ascii="Times New Roman" w:hAnsi="Times New Roman" w:eastAsia="仿宋_GB2312" w:cs="Times New Roman"/>
          <w:b w:val="0"/>
          <w:bCs/>
          <w:color w:val="000000"/>
          <w:szCs w:val="32"/>
        </w:rPr>
        <w:t>。</w:t>
      </w:r>
    </w:p>
    <w:p>
      <w:pPr>
        <w:pStyle w:val="2"/>
        <w:autoSpaceDE w:val="0"/>
        <w:autoSpaceDN w:val="0"/>
        <w:spacing w:before="0" w:after="0" w:line="600" w:lineRule="exact"/>
        <w:ind w:firstLine="659" w:firstLineChars="206"/>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三、技术工作文件排版格式</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封面页统一为：</w:t>
      </w:r>
      <w:r>
        <w:rPr>
          <w:rFonts w:hint="default" w:ascii="Times New Roman" w:hAnsi="Times New Roman" w:eastAsia="仿宋_GB2312" w:cs="Times New Roman"/>
          <w:b w:val="0"/>
          <w:bCs/>
          <w:color w:val="000000"/>
          <w:szCs w:val="32"/>
          <w:lang w:eastAsia="zh-CN"/>
        </w:rPr>
        <w:t>2024年</w:t>
      </w:r>
      <w:r>
        <w:rPr>
          <w:rFonts w:hint="default" w:ascii="Times New Roman" w:hAnsi="Times New Roman" w:eastAsia="仿宋_GB2312" w:cs="Times New Roman"/>
          <w:b w:val="0"/>
          <w:bCs/>
          <w:color w:val="000000"/>
          <w:szCs w:val="32"/>
        </w:rPr>
        <w:t>“海河工匠杯”技能大赛</w:t>
      </w:r>
      <w:r>
        <w:rPr>
          <w:rFonts w:hint="default" w:ascii="Times New Roman" w:hAnsi="Times New Roman" w:eastAsia="仿宋_GB2312" w:cs="Times New Roman"/>
          <w:b w:val="0"/>
          <w:bCs/>
          <w:color w:val="000000"/>
        </w:rPr>
        <w:t>暨中华人民共和国第三届职业技能大赛天津选拔赛</w:t>
      </w:r>
      <w:r>
        <w:rPr>
          <w:rFonts w:hint="default" w:ascii="Times New Roman" w:hAnsi="Times New Roman" w:eastAsia="仿宋_GB2312" w:cs="Times New Roman"/>
          <w:b w:val="0"/>
          <w:bCs/>
          <w:color w:val="000000"/>
          <w:szCs w:val="32"/>
        </w:rPr>
        <w:t>xxx赛项技术工作文件</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封面页与目录页分页排。格式、位置详见样例。封面页落款时间以本赛项技术工作文件正式公布时间为准，注明年月。</w:t>
      </w:r>
    </w:p>
    <w:p>
      <w:pPr>
        <w:pStyle w:val="2"/>
        <w:autoSpaceDE w:val="0"/>
        <w:autoSpaceDN w:val="0"/>
        <w:spacing w:before="0" w:after="0" w:line="600" w:lineRule="exact"/>
        <w:ind w:firstLine="659" w:firstLineChars="206"/>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正文一级标题、二级标题及以下内容首行缩进4个字符。</w:t>
      </w:r>
    </w:p>
    <w:p>
      <w:pPr>
        <w:pStyle w:val="2"/>
        <w:autoSpaceDE w:val="0"/>
        <w:autoSpaceDN w:val="0"/>
        <w:spacing w:before="0" w:after="0" w:line="600" w:lineRule="exact"/>
        <w:ind w:left="0" w:leftChars="0" w:firstLine="0" w:firstLineChars="0"/>
        <w:jc w:val="both"/>
        <w:rPr>
          <w:rFonts w:hint="default" w:ascii="Times New Roman" w:hAnsi="Times New Roman" w:eastAsia="黑体" w:cs="Times New Roman"/>
          <w:b w:val="0"/>
          <w:bCs/>
          <w:color w:val="000000"/>
          <w:szCs w:val="32"/>
        </w:rPr>
      </w:pPr>
      <w:r>
        <w:rPr>
          <w:rFonts w:hint="default" w:ascii="Times New Roman" w:hAnsi="Times New Roman" w:eastAsia="仿宋_GB2312" w:cs="Times New Roman"/>
          <w:b w:val="0"/>
          <w:bCs/>
          <w:color w:val="000000"/>
          <w:szCs w:val="32"/>
        </w:rPr>
        <w:br w:type="page"/>
      </w:r>
      <w:r>
        <w:rPr>
          <w:rFonts w:hint="default" w:ascii="Times New Roman" w:hAnsi="Times New Roman" w:eastAsia="黑体" w:cs="Times New Roman"/>
          <w:b w:val="0"/>
          <w:bCs/>
          <w:color w:val="000000"/>
          <w:szCs w:val="32"/>
        </w:rPr>
        <w:t>附件5</w:t>
      </w:r>
    </w:p>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eastAsia="zh-CN"/>
        </w:rPr>
        <w:t>2024年</w:t>
      </w:r>
      <w:r>
        <w:rPr>
          <w:rFonts w:hint="default" w:ascii="Times New Roman" w:hAnsi="Times New Roman" w:eastAsia="方正小标宋简体" w:cs="Times New Roman"/>
          <w:b w:val="0"/>
          <w:bCs/>
          <w:color w:val="000000"/>
          <w:sz w:val="44"/>
          <w:szCs w:val="44"/>
        </w:rPr>
        <w:t>“海河工匠杯”技能大赛暨</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中华人民共和国第三届职业技能大赛</w:t>
      </w:r>
    </w:p>
    <w:p>
      <w:pPr>
        <w:pStyle w:val="2"/>
        <w:autoSpaceDE w:val="0"/>
        <w:autoSpaceDN w:val="0"/>
        <w:spacing w:before="0" w:after="0" w:line="600" w:lineRule="exact"/>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天津选拔赛评判修改记录单</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赛项：</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发现问题时间：</w:t>
      </w:r>
      <w:r>
        <w:rPr>
          <w:rFonts w:hint="default" w:ascii="Times New Roman" w:hAnsi="Times New Roman" w:eastAsia="仿宋_GB2312" w:cs="Times New Roman"/>
          <w:b w:val="0"/>
          <w:bCs/>
          <w:color w:val="000000"/>
          <w:szCs w:val="32"/>
        </w:rPr>
        <w:tab/>
      </w:r>
      <w:r>
        <w:rPr>
          <w:rFonts w:hint="default" w:ascii="Times New Roman" w:hAnsi="Times New Roman" w:eastAsia="仿宋_GB2312" w:cs="Times New Roman"/>
          <w:b w:val="0"/>
          <w:bCs/>
          <w:color w:val="000000"/>
          <w:szCs w:val="32"/>
        </w:rPr>
        <w:t xml:space="preserve">年  </w:t>
      </w:r>
      <w:r>
        <w:rPr>
          <w:rFonts w:hint="default" w:ascii="Times New Roman" w:hAnsi="Times New Roman" w:eastAsia="仿宋_GB2312" w:cs="Times New Roman"/>
          <w:b w:val="0"/>
          <w:bCs/>
          <w:color w:val="000000"/>
          <w:szCs w:val="32"/>
        </w:rPr>
        <w:tab/>
      </w:r>
      <w:r>
        <w:rPr>
          <w:rFonts w:hint="default" w:ascii="Times New Roman" w:hAnsi="Times New Roman" w:eastAsia="仿宋_GB2312" w:cs="Times New Roman"/>
          <w:b w:val="0"/>
          <w:bCs/>
          <w:color w:val="000000"/>
          <w:szCs w:val="32"/>
        </w:rPr>
        <w:t>月</w:t>
      </w:r>
      <w:r>
        <w:rPr>
          <w:rFonts w:hint="default" w:ascii="Times New Roman" w:hAnsi="Times New Roman" w:eastAsia="仿宋_GB2312" w:cs="Times New Roman"/>
          <w:b w:val="0"/>
          <w:bCs/>
          <w:color w:val="000000"/>
          <w:szCs w:val="32"/>
        </w:rPr>
        <w:tab/>
      </w:r>
      <w:r>
        <w:rPr>
          <w:rFonts w:hint="default" w:ascii="Times New Roman" w:hAnsi="Times New Roman" w:eastAsia="仿宋_GB2312" w:cs="Times New Roman"/>
          <w:b w:val="0"/>
          <w:bCs/>
          <w:color w:val="000000"/>
          <w:szCs w:val="32"/>
        </w:rPr>
        <w:t xml:space="preserve">  日</w:t>
      </w:r>
      <w:r>
        <w:rPr>
          <w:rFonts w:hint="default" w:ascii="Times New Roman" w:hAnsi="Times New Roman" w:eastAsia="仿宋_GB2312" w:cs="Times New Roman"/>
          <w:b w:val="0"/>
          <w:bCs/>
          <w:color w:val="000000"/>
          <w:szCs w:val="32"/>
        </w:rPr>
        <w:tab/>
      </w:r>
      <w:r>
        <w:rPr>
          <w:rFonts w:hint="default" w:ascii="Times New Roman" w:hAnsi="Times New Roman" w:eastAsia="仿宋_GB2312" w:cs="Times New Roman"/>
          <w:b w:val="0"/>
          <w:bCs/>
          <w:color w:val="000000"/>
          <w:szCs w:val="32"/>
        </w:rPr>
        <w:t xml:space="preserve">  时  </w:t>
      </w:r>
      <w:r>
        <w:rPr>
          <w:rFonts w:hint="default" w:ascii="Times New Roman" w:hAnsi="Times New Roman" w:eastAsia="仿宋_GB2312" w:cs="Times New Roman"/>
          <w:b w:val="0"/>
          <w:bCs/>
          <w:color w:val="000000"/>
          <w:szCs w:val="32"/>
        </w:rPr>
        <w:tab/>
      </w:r>
      <w:r>
        <w:rPr>
          <w:rFonts w:hint="default" w:ascii="Times New Roman" w:hAnsi="Times New Roman" w:eastAsia="仿宋_GB2312" w:cs="Times New Roman"/>
          <w:b w:val="0"/>
          <w:bCs/>
          <w:color w:val="000000"/>
          <w:szCs w:val="32"/>
        </w:rPr>
        <w:t>分</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所发现问题简要陈述：</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裁判组处理意见：</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问题提出人签字：</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全体裁判员签字：</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其他参与处理人签字：</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裁判长签字：</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r>
        <w:rPr>
          <w:rFonts w:hint="default" w:ascii="Times New Roman" w:hAnsi="Times New Roman" w:eastAsia="黑体" w:cs="Times New Roman"/>
          <w:b w:val="0"/>
          <w:bCs/>
          <w:color w:val="000000"/>
          <w:szCs w:val="32"/>
        </w:rPr>
        <w:t>附件6</w:t>
      </w:r>
    </w:p>
    <w:p>
      <w:pPr>
        <w:pStyle w:val="2"/>
        <w:autoSpaceDE w:val="0"/>
        <w:autoSpaceDN w:val="0"/>
        <w:spacing w:before="0" w:after="0" w:line="600" w:lineRule="exact"/>
        <w:jc w:val="both"/>
        <w:rPr>
          <w:rFonts w:hint="default" w:ascii="Times New Roman" w:hAnsi="Times New Roman" w:eastAsia="黑体" w:cs="Times New Roman"/>
          <w:b w:val="0"/>
          <w:bCs/>
          <w:color w:val="000000"/>
          <w:szCs w:val="32"/>
        </w:rPr>
      </w:pP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eastAsia="zh-CN"/>
        </w:rPr>
        <w:t>2024年</w:t>
      </w:r>
      <w:r>
        <w:rPr>
          <w:rFonts w:hint="default" w:ascii="Times New Roman" w:hAnsi="Times New Roman" w:eastAsia="方正小标宋简体" w:cs="Times New Roman"/>
          <w:b w:val="0"/>
          <w:bCs/>
          <w:color w:val="000000"/>
          <w:sz w:val="44"/>
          <w:szCs w:val="44"/>
        </w:rPr>
        <w:t>“海河工匠杯”技能大赛暨</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中华人民共和国第三届职业技能大赛</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天津选拔赛参赛选手安全承诺书</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jc w:val="both"/>
        <w:textAlignment w:val="auto"/>
        <w:rPr>
          <w:rFonts w:hint="default" w:ascii="Times New Roman" w:hAnsi="Times New Roman" w:eastAsia="仿宋_GB2312" w:cs="Times New Roman"/>
          <w:b w:val="0"/>
          <w:bCs/>
          <w:color w:val="000000"/>
          <w:szCs w:val="32"/>
        </w:rPr>
      </w:pP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为增强</w:t>
      </w:r>
      <w:r>
        <w:rPr>
          <w:rFonts w:hint="default" w:ascii="Times New Roman" w:hAnsi="Times New Roman" w:eastAsia="仿宋_GB2312" w:cs="Times New Roman"/>
          <w:b w:val="0"/>
          <w:bCs/>
          <w:color w:val="000000"/>
          <w:szCs w:val="32"/>
          <w:lang w:eastAsia="zh-CN"/>
        </w:rPr>
        <w:t>2024年</w:t>
      </w:r>
      <w:r>
        <w:rPr>
          <w:rFonts w:hint="default" w:ascii="Times New Roman" w:hAnsi="Times New Roman" w:eastAsia="仿宋_GB2312" w:cs="Times New Roman"/>
          <w:b w:val="0"/>
          <w:bCs/>
          <w:color w:val="000000"/>
          <w:szCs w:val="32"/>
        </w:rPr>
        <w:t>“海河工匠杯”技能大赛</w:t>
      </w:r>
      <w:r>
        <w:rPr>
          <w:rFonts w:hint="default" w:ascii="Times New Roman" w:hAnsi="Times New Roman" w:eastAsia="仿宋_GB2312" w:cs="Times New Roman"/>
          <w:b w:val="0"/>
          <w:bCs/>
          <w:color w:val="000000"/>
        </w:rPr>
        <w:t>暨中华人民共和国第三届职业技能大赛天津选拔赛</w:t>
      </w:r>
      <w:r>
        <w:rPr>
          <w:rFonts w:hint="default" w:ascii="Times New Roman" w:hAnsi="Times New Roman" w:eastAsia="仿宋_GB2312" w:cs="Times New Roman"/>
          <w:b w:val="0"/>
          <w:bCs/>
          <w:color w:val="000000"/>
          <w:szCs w:val="32"/>
        </w:rPr>
        <w:t>参赛选手安全操作意识，积极预防比赛中的伤害事故，营造安全、规范的比赛环境，参赛选手就安全、规范参赛，作出如下承诺：</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一、服从裁判人员管理，遵守比赛纪律秩序，文明参赛。</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二、遵守竞赛规则、操作规程，规范操作赛场设施、设备，规范使用比赛工具材料。</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三、按照行业相关安全规定和本项目竞赛安全规范要求穿戴防护用具及防护用品，安全参赛，杜绝一切危险操作行为。</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四、爱护参赛设施、设备及工具材料，规范存放、妥善保管，防止损坏。</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五、高度重视健康防疫工作，严格执行</w:t>
      </w:r>
      <w:r>
        <w:rPr>
          <w:rFonts w:hint="eastAsia" w:ascii="Times New Roman" w:hAnsi="Times New Roman" w:eastAsia="仿宋_GB2312" w:cs="Times New Roman"/>
          <w:b w:val="0"/>
          <w:bCs/>
          <w:color w:val="000000"/>
          <w:szCs w:val="32"/>
          <w:lang w:eastAsia="zh-CN"/>
        </w:rPr>
        <w:t>本</w:t>
      </w:r>
      <w:r>
        <w:rPr>
          <w:rFonts w:hint="default" w:ascii="Times New Roman" w:hAnsi="Times New Roman" w:eastAsia="仿宋_GB2312" w:cs="Times New Roman"/>
          <w:b w:val="0"/>
          <w:bCs/>
          <w:color w:val="000000"/>
          <w:szCs w:val="32"/>
        </w:rPr>
        <w:t>市健康防疫政策相关要求。</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六、养成文明生活习惯，注意饮食卫生，在确保人身健康、安全的前提下参加竞赛。</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七、发现有关问题和故障，按规范报告、处理。</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我们保证严格遵守《</w:t>
      </w:r>
      <w:r>
        <w:rPr>
          <w:rFonts w:hint="default" w:ascii="Times New Roman" w:hAnsi="Times New Roman" w:eastAsia="仿宋_GB2312" w:cs="Times New Roman"/>
          <w:b w:val="0"/>
          <w:bCs/>
          <w:color w:val="000000"/>
          <w:szCs w:val="32"/>
          <w:lang w:eastAsia="zh-CN"/>
        </w:rPr>
        <w:t>2024年</w:t>
      </w:r>
      <w:r>
        <w:rPr>
          <w:rFonts w:hint="default" w:ascii="Times New Roman" w:hAnsi="Times New Roman" w:eastAsia="仿宋_GB2312" w:cs="Times New Roman"/>
          <w:b w:val="0"/>
          <w:bCs/>
          <w:color w:val="000000"/>
          <w:szCs w:val="32"/>
        </w:rPr>
        <w:t>“海河工匠杯”技能大赛</w:t>
      </w:r>
      <w:r>
        <w:rPr>
          <w:rFonts w:hint="default" w:ascii="Times New Roman" w:hAnsi="Times New Roman" w:eastAsia="仿宋_GB2312" w:cs="Times New Roman"/>
          <w:b w:val="0"/>
          <w:bCs/>
          <w:color w:val="000000"/>
        </w:rPr>
        <w:t>暨中华人民共和国第三届职业技能大赛天津选拔赛</w:t>
      </w:r>
      <w:r>
        <w:rPr>
          <w:rFonts w:hint="default" w:ascii="Times New Roman" w:hAnsi="Times New Roman" w:eastAsia="仿宋_GB2312" w:cs="Times New Roman"/>
          <w:b w:val="0"/>
          <w:bCs/>
          <w:color w:val="000000"/>
          <w:szCs w:val="32"/>
        </w:rPr>
        <w:t>技术规则》、本项目《竞赛细则》等各项相关安全健康规定，杜绝一切不安全、不文明、不规范、不健康的行为，做文明参赛的选手。</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659" w:firstLineChars="206"/>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参赛选手：　　　　　　　　　年　月　日</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jc w:val="both"/>
        <w:textAlignment w:val="auto"/>
        <w:rPr>
          <w:rFonts w:hint="default" w:ascii="Times New Roman" w:hAnsi="Times New Roman" w:eastAsia="仿宋_GB2312" w:cs="Times New Roman"/>
          <w:b w:val="0"/>
          <w:bCs/>
          <w:color w:val="000000"/>
          <w:szCs w:val="32"/>
        </w:rPr>
      </w:pP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jc w:val="both"/>
        <w:textAlignment w:val="auto"/>
        <w:rPr>
          <w:rFonts w:hint="default" w:ascii="Times New Roman" w:hAnsi="Times New Roman" w:eastAsia="仿宋_GB2312" w:cs="Times New Roman"/>
          <w:b w:val="0"/>
          <w:bCs/>
          <w:color w:val="000000"/>
          <w:szCs w:val="32"/>
        </w:rPr>
      </w:pP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3840" w:firstLineChars="1200"/>
        <w:jc w:val="both"/>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参赛选手：</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firstLine="5120" w:firstLineChars="1600"/>
        <w:jc w:val="left"/>
        <w:textAlignment w:val="auto"/>
        <w:rPr>
          <w:rFonts w:hint="default" w:ascii="Times New Roman" w:hAnsi="Times New Roman" w:eastAsia="仿宋_GB2312" w:cs="Times New Roman"/>
          <w:b w:val="0"/>
          <w:bCs/>
          <w:color w:val="000000"/>
          <w:szCs w:val="32"/>
        </w:rPr>
      </w:pPr>
      <w:r>
        <w:rPr>
          <w:rFonts w:hint="default" w:ascii="Times New Roman" w:hAnsi="Times New Roman" w:eastAsia="仿宋_GB2312" w:cs="Times New Roman"/>
          <w:b w:val="0"/>
          <w:bCs/>
          <w:color w:val="000000"/>
          <w:szCs w:val="32"/>
        </w:rPr>
        <w:t>202</w:t>
      </w:r>
      <w:r>
        <w:rPr>
          <w:rFonts w:hint="eastAsia" w:ascii="Times New Roman" w:hAnsi="Times New Roman" w:eastAsia="仿宋_GB2312" w:cs="Times New Roman"/>
          <w:b w:val="0"/>
          <w:bCs/>
          <w:color w:val="000000"/>
          <w:szCs w:val="32"/>
          <w:lang w:val="en-US" w:eastAsia="zh-CN"/>
        </w:rPr>
        <w:t>4</w:t>
      </w:r>
      <w:r>
        <w:rPr>
          <w:rFonts w:hint="default" w:ascii="Times New Roman" w:hAnsi="Times New Roman" w:eastAsia="仿宋_GB2312" w:cs="Times New Roman"/>
          <w:b w:val="0"/>
          <w:bCs/>
          <w:color w:val="000000"/>
          <w:szCs w:val="32"/>
        </w:rPr>
        <w:t>年  月  日</w:t>
      </w:r>
    </w:p>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p>
      <w:pPr>
        <w:pStyle w:val="4"/>
        <w:autoSpaceDE w:val="0"/>
        <w:autoSpaceDN w:val="0"/>
        <w:spacing w:line="560" w:lineRule="exact"/>
        <w:jc w:val="left"/>
        <w:rPr>
          <w:rFonts w:hint="default" w:ascii="Times New Roman" w:hAnsi="Times New Roman" w:eastAsia="黑体" w:cs="Times New Roman"/>
          <w:color w:val="000000"/>
          <w:sz w:val="32"/>
          <w:szCs w:val="32"/>
        </w:rPr>
      </w:pPr>
      <w:r>
        <w:rPr>
          <w:rFonts w:hint="default" w:ascii="Times New Roman" w:hAnsi="Times New Roman" w:eastAsia="仿宋_GB2312" w:cs="Times New Roman"/>
          <w:bCs/>
          <w:color w:val="000000"/>
          <w:sz w:val="32"/>
          <w:szCs w:val="32"/>
        </w:rPr>
        <w:br w:type="page"/>
      </w:r>
      <w:r>
        <w:rPr>
          <w:rFonts w:hint="default" w:ascii="Times New Roman" w:hAnsi="Times New Roman" w:eastAsia="黑体" w:cs="Times New Roman"/>
          <w:color w:val="000000"/>
          <w:sz w:val="32"/>
          <w:szCs w:val="32"/>
        </w:rPr>
        <w:t>附件7</w:t>
      </w:r>
    </w:p>
    <w:p>
      <w:pPr>
        <w:pStyle w:val="4"/>
        <w:autoSpaceDE w:val="0"/>
        <w:autoSpaceDN w:val="0"/>
        <w:spacing w:line="560" w:lineRule="exact"/>
        <w:jc w:val="left"/>
        <w:rPr>
          <w:rFonts w:hint="default" w:ascii="Times New Roman" w:hAnsi="Times New Roman" w:eastAsia="黑体" w:cs="Times New Roman"/>
          <w:color w:val="000000"/>
          <w:sz w:val="32"/>
          <w:szCs w:val="32"/>
        </w:rPr>
      </w:pPr>
    </w:p>
    <w:p>
      <w:pPr>
        <w:pStyle w:val="3"/>
        <w:autoSpaceDE w:val="0"/>
        <w:autoSpaceDN w:val="0"/>
        <w:spacing w:line="560" w:lineRule="exact"/>
        <w:jc w:val="center"/>
        <w:rPr>
          <w:rFonts w:hint="default" w:ascii="Times New Roman" w:hAnsi="Times New Roman" w:eastAsia="方正小标宋简体" w:cs="Times New Roman"/>
          <w:b w:val="0"/>
          <w:bCs w:val="0"/>
          <w:color w:val="000000"/>
        </w:rPr>
      </w:pPr>
      <w:r>
        <w:rPr>
          <w:rFonts w:hint="default" w:ascii="Times New Roman" w:hAnsi="Times New Roman" w:eastAsia="方正小标宋简体" w:cs="Times New Roman"/>
          <w:b w:val="0"/>
          <w:bCs w:val="0"/>
          <w:color w:val="000000"/>
          <w:lang w:eastAsia="zh-CN"/>
        </w:rPr>
        <w:t>2024年</w:t>
      </w:r>
      <w:r>
        <w:rPr>
          <w:rFonts w:hint="default" w:ascii="Times New Roman" w:hAnsi="Times New Roman" w:eastAsia="方正小标宋简体" w:cs="Times New Roman"/>
          <w:b w:val="0"/>
          <w:bCs w:val="0"/>
          <w:color w:val="000000"/>
        </w:rPr>
        <w:t>“海河工匠杯”技能大赛暨</w:t>
      </w:r>
    </w:p>
    <w:p>
      <w:pPr>
        <w:pStyle w:val="3"/>
        <w:autoSpaceDE w:val="0"/>
        <w:autoSpaceDN w:val="0"/>
        <w:spacing w:line="560" w:lineRule="exact"/>
        <w:jc w:val="center"/>
        <w:rPr>
          <w:rFonts w:hint="default" w:ascii="Times New Roman" w:hAnsi="Times New Roman" w:eastAsia="方正小标宋简体" w:cs="Times New Roman"/>
          <w:b w:val="0"/>
          <w:bCs w:val="0"/>
          <w:color w:val="000000"/>
        </w:rPr>
      </w:pPr>
      <w:r>
        <w:rPr>
          <w:rFonts w:hint="default" w:ascii="Times New Roman" w:hAnsi="Times New Roman" w:eastAsia="方正小标宋简体" w:cs="Times New Roman"/>
          <w:b w:val="0"/>
          <w:bCs w:val="0"/>
          <w:color w:val="000000"/>
        </w:rPr>
        <w:t>中华人民共和国第三届职业技能大赛</w:t>
      </w:r>
    </w:p>
    <w:p>
      <w:pPr>
        <w:pStyle w:val="3"/>
        <w:autoSpaceDE w:val="0"/>
        <w:autoSpaceDN w:val="0"/>
        <w:spacing w:line="560" w:lineRule="exact"/>
        <w:jc w:val="center"/>
        <w:rPr>
          <w:rFonts w:hint="default" w:ascii="Times New Roman" w:hAnsi="Times New Roman" w:eastAsia="方正小标宋简体" w:cs="Times New Roman"/>
          <w:b w:val="0"/>
          <w:bCs w:val="0"/>
          <w:color w:val="000000"/>
        </w:rPr>
      </w:pPr>
      <w:r>
        <w:rPr>
          <w:rFonts w:hint="default" w:ascii="Times New Roman" w:hAnsi="Times New Roman" w:eastAsia="方正小标宋简体" w:cs="Times New Roman"/>
          <w:b w:val="0"/>
          <w:bCs w:val="0"/>
          <w:color w:val="000000"/>
        </w:rPr>
        <w:t>天津选拔赛违规行为处理登记表</w:t>
      </w:r>
    </w:p>
    <w:p>
      <w:pPr>
        <w:autoSpaceDE w:val="0"/>
        <w:autoSpaceDN w:val="0"/>
        <w:spacing w:line="300" w:lineRule="exact"/>
        <w:ind w:left="484"/>
        <w:rPr>
          <w:rFonts w:hint="default" w:ascii="Times New Roman" w:hAnsi="Times New Roman" w:eastAsia="仿宋_GB2312" w:cs="Times New Roman"/>
          <w:color w:val="000000"/>
          <w:sz w:val="24"/>
          <w:szCs w:val="24"/>
        </w:rPr>
      </w:pPr>
    </w:p>
    <w:p>
      <w:pPr>
        <w:autoSpaceDE w:val="0"/>
        <w:autoSpaceDN w:val="0"/>
        <w:spacing w:line="300" w:lineRule="exact"/>
        <w:ind w:left="484"/>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说明：</w:t>
      </w:r>
    </w:p>
    <w:p>
      <w:pPr>
        <w:autoSpaceDE w:val="0"/>
        <w:autoSpaceDN w:val="0"/>
        <w:spacing w:line="300" w:lineRule="exact"/>
        <w:ind w:left="484"/>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违规行为处理约定如下：</w:t>
      </w:r>
    </w:p>
    <w:p>
      <w:pPr>
        <w:pStyle w:val="23"/>
        <w:tabs>
          <w:tab w:val="left" w:pos="667"/>
        </w:tabs>
        <w:autoSpaceDE w:val="0"/>
        <w:autoSpaceDN w:val="0"/>
        <w:spacing w:line="300" w:lineRule="exact"/>
        <w:ind w:left="483" w:firstLine="0"/>
        <w:rPr>
          <w:rFonts w:hint="default" w:ascii="Times New Roman" w:hAnsi="Times New Roman" w:eastAsia="仿宋_GB2312" w:cs="Times New Roman"/>
          <w:color w:val="000000"/>
          <w:sz w:val="23"/>
          <w:szCs w:val="23"/>
        </w:rPr>
      </w:pPr>
      <w:r>
        <w:rPr>
          <w:rFonts w:hint="default" w:ascii="Times New Roman" w:hAnsi="Times New Roman" w:eastAsia="仿宋_GB2312" w:cs="Times New Roman"/>
          <w:color w:val="000000"/>
          <w:sz w:val="24"/>
          <w:szCs w:val="24"/>
        </w:rPr>
        <w:t>1．视情节轻重，可直接作约谈、警告、严重警告处理；</w:t>
      </w:r>
    </w:p>
    <w:p>
      <w:pPr>
        <w:pStyle w:val="23"/>
        <w:tabs>
          <w:tab w:val="left" w:pos="667"/>
        </w:tabs>
        <w:autoSpaceDE w:val="0"/>
        <w:autoSpaceDN w:val="0"/>
        <w:spacing w:line="300" w:lineRule="exact"/>
        <w:ind w:left="483" w:firstLine="0"/>
        <w:rPr>
          <w:rFonts w:hint="default" w:ascii="Times New Roman" w:hAnsi="Times New Roman" w:eastAsia="仿宋_GB2312" w:cs="Times New Roman"/>
          <w:color w:val="000000"/>
          <w:sz w:val="23"/>
          <w:szCs w:val="23"/>
        </w:rPr>
      </w:pPr>
      <w:r>
        <w:rPr>
          <w:rFonts w:hint="default" w:ascii="Times New Roman" w:hAnsi="Times New Roman" w:eastAsia="仿宋_GB2312" w:cs="Times New Roman"/>
          <w:color w:val="000000"/>
          <w:sz w:val="24"/>
          <w:szCs w:val="24"/>
        </w:rPr>
        <w:t>2．约谈2</w:t>
      </w:r>
      <w:r>
        <w:rPr>
          <w:rFonts w:hint="default" w:ascii="Times New Roman" w:hAnsi="Times New Roman" w:eastAsia="仿宋_GB2312" w:cs="Times New Roman"/>
          <w:color w:val="000000"/>
          <w:spacing w:val="-10"/>
          <w:sz w:val="24"/>
          <w:szCs w:val="24"/>
        </w:rPr>
        <w:t>次，计警告</w:t>
      </w:r>
      <w:r>
        <w:rPr>
          <w:rFonts w:hint="default" w:ascii="Times New Roman" w:hAnsi="Times New Roman" w:eastAsia="仿宋_GB2312" w:cs="Times New Roman"/>
          <w:color w:val="000000"/>
          <w:sz w:val="24"/>
          <w:szCs w:val="24"/>
        </w:rPr>
        <w:t>1</w:t>
      </w:r>
      <w:r>
        <w:rPr>
          <w:rFonts w:hint="default" w:ascii="Times New Roman" w:hAnsi="Times New Roman" w:eastAsia="仿宋_GB2312" w:cs="Times New Roman"/>
          <w:color w:val="000000"/>
          <w:spacing w:val="-12"/>
          <w:sz w:val="24"/>
          <w:szCs w:val="24"/>
        </w:rPr>
        <w:t>次；警告</w:t>
      </w:r>
      <w:r>
        <w:rPr>
          <w:rFonts w:hint="default" w:ascii="Times New Roman" w:hAnsi="Times New Roman" w:eastAsia="仿宋_GB2312" w:cs="Times New Roman"/>
          <w:color w:val="000000"/>
          <w:sz w:val="24"/>
          <w:szCs w:val="24"/>
        </w:rPr>
        <w:t>2</w:t>
      </w:r>
      <w:r>
        <w:rPr>
          <w:rFonts w:hint="default" w:ascii="Times New Roman" w:hAnsi="Times New Roman" w:eastAsia="仿宋_GB2312" w:cs="Times New Roman"/>
          <w:color w:val="000000"/>
          <w:spacing w:val="-8"/>
          <w:sz w:val="24"/>
          <w:szCs w:val="24"/>
        </w:rPr>
        <w:t>次，计严重警告</w:t>
      </w:r>
      <w:r>
        <w:rPr>
          <w:rFonts w:hint="default" w:ascii="Times New Roman" w:hAnsi="Times New Roman" w:eastAsia="仿宋_GB2312" w:cs="Times New Roman"/>
          <w:color w:val="000000"/>
          <w:sz w:val="24"/>
          <w:szCs w:val="24"/>
        </w:rPr>
        <w:t>1次；</w:t>
      </w:r>
    </w:p>
    <w:p>
      <w:pPr>
        <w:pStyle w:val="23"/>
        <w:tabs>
          <w:tab w:val="left" w:pos="667"/>
        </w:tabs>
        <w:autoSpaceDE w:val="0"/>
        <w:autoSpaceDN w:val="0"/>
        <w:spacing w:line="300" w:lineRule="exact"/>
        <w:ind w:left="483" w:firstLine="0"/>
        <w:rPr>
          <w:rFonts w:hint="default" w:ascii="Times New Roman" w:hAnsi="Times New Roman" w:eastAsia="仿宋_GB2312" w:cs="Times New Roman"/>
          <w:color w:val="000000"/>
          <w:sz w:val="23"/>
          <w:szCs w:val="23"/>
        </w:rPr>
      </w:pPr>
      <w:r>
        <w:rPr>
          <w:rFonts w:hint="default" w:ascii="Times New Roman" w:hAnsi="Times New Roman" w:eastAsia="仿宋_GB2312" w:cs="Times New Roman"/>
          <w:color w:val="000000"/>
          <w:sz w:val="24"/>
          <w:szCs w:val="24"/>
        </w:rPr>
        <w:t>3．选手作“0分”处理时，可同时作“终止比赛”处理；</w:t>
      </w:r>
    </w:p>
    <w:p>
      <w:pPr>
        <w:pStyle w:val="23"/>
        <w:tabs>
          <w:tab w:val="left" w:pos="667"/>
        </w:tabs>
        <w:autoSpaceDE w:val="0"/>
        <w:autoSpaceDN w:val="0"/>
        <w:spacing w:line="300" w:lineRule="exact"/>
        <w:ind w:left="483" w:right="428" w:firstLine="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r>
        <w:rPr>
          <w:rFonts w:hint="default" w:ascii="Times New Roman" w:hAnsi="Times New Roman" w:eastAsia="仿宋_GB2312" w:cs="Times New Roman"/>
          <w:color w:val="000000"/>
          <w:spacing w:val="-6"/>
          <w:sz w:val="24"/>
          <w:szCs w:val="24"/>
        </w:rPr>
        <w:t>对裁判人员及其他竞赛技术、赛务保障人员、领队及助理等人员作</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pacing w:val="-13"/>
          <w:sz w:val="24"/>
          <w:szCs w:val="24"/>
        </w:rPr>
        <w:t>严</w:t>
      </w:r>
      <w:r>
        <w:rPr>
          <w:rFonts w:hint="default" w:ascii="Times New Roman" w:hAnsi="Times New Roman" w:eastAsia="仿宋_GB2312" w:cs="Times New Roman"/>
          <w:color w:val="000000"/>
          <w:sz w:val="24"/>
          <w:szCs w:val="24"/>
        </w:rPr>
        <w:t>重警告”处理时，将限制其今后参与市级及以上竞赛工作。</w:t>
      </w:r>
    </w:p>
    <w:p>
      <w:pPr>
        <w:pStyle w:val="4"/>
        <w:spacing w:before="8"/>
        <w:rPr>
          <w:rFonts w:hint="default" w:ascii="Times New Roman" w:hAnsi="Times New Roman" w:cs="Times New Roman"/>
          <w:color w:val="000000"/>
          <w:sz w:val="18"/>
          <w:szCs w:val="18"/>
        </w:rPr>
      </w:pPr>
    </w:p>
    <w:tbl>
      <w:tblPr>
        <w:tblStyle w:val="10"/>
        <w:tblW w:w="8985"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
        <w:gridCol w:w="1020"/>
        <w:gridCol w:w="873"/>
        <w:gridCol w:w="807"/>
        <w:gridCol w:w="2185"/>
        <w:gridCol w:w="1803"/>
        <w:gridCol w:w="23"/>
        <w:gridCol w:w="2259"/>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709" w:type="dxa"/>
            <w:gridSpan w:val="4"/>
            <w:noWrap w:val="0"/>
            <w:vAlign w:val="center"/>
          </w:tcPr>
          <w:p>
            <w:pPr>
              <w:pStyle w:val="22"/>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违规人员姓名</w:t>
            </w:r>
          </w:p>
        </w:tc>
        <w:tc>
          <w:tcPr>
            <w:tcW w:w="2185" w:type="dxa"/>
            <w:noWrap w:val="0"/>
            <w:vAlign w:val="top"/>
          </w:tcPr>
          <w:p>
            <w:pPr>
              <w:pStyle w:val="22"/>
              <w:rPr>
                <w:rFonts w:hint="default" w:ascii="Times New Roman" w:hAnsi="Times New Roman" w:eastAsia="仿宋_GB2312" w:cs="Times New Roman"/>
                <w:color w:val="000000"/>
                <w:sz w:val="24"/>
                <w:szCs w:val="24"/>
              </w:rPr>
            </w:pPr>
          </w:p>
        </w:tc>
        <w:tc>
          <w:tcPr>
            <w:tcW w:w="1803" w:type="dxa"/>
            <w:noWrap w:val="0"/>
            <w:vAlign w:val="top"/>
          </w:tcPr>
          <w:p>
            <w:pPr>
              <w:pStyle w:val="22"/>
              <w:spacing w:before="131"/>
              <w:ind w:left="641" w:right="631"/>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w:t>
            </w:r>
          </w:p>
        </w:tc>
        <w:tc>
          <w:tcPr>
            <w:tcW w:w="2288" w:type="dxa"/>
            <w:gridSpan w:val="3"/>
            <w:noWrap w:val="0"/>
            <w:vAlign w:val="top"/>
          </w:tcPr>
          <w:p>
            <w:pPr>
              <w:pStyle w:val="22"/>
              <w:rPr>
                <w:rFonts w:hint="default" w:ascii="Times New Roman" w:hAnsi="Times New Roman"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709" w:type="dxa"/>
            <w:gridSpan w:val="4"/>
            <w:noWrap w:val="0"/>
            <w:vAlign w:val="center"/>
          </w:tcPr>
          <w:p>
            <w:pPr>
              <w:pStyle w:val="22"/>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所属单位</w:t>
            </w:r>
          </w:p>
        </w:tc>
        <w:tc>
          <w:tcPr>
            <w:tcW w:w="6276" w:type="dxa"/>
            <w:gridSpan w:val="5"/>
            <w:noWrap w:val="0"/>
            <w:vAlign w:val="top"/>
          </w:tcPr>
          <w:p>
            <w:pPr>
              <w:pStyle w:val="22"/>
              <w:rPr>
                <w:rFonts w:hint="default" w:ascii="Times New Roman" w:hAnsi="Times New Roman"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2709" w:type="dxa"/>
            <w:gridSpan w:val="4"/>
            <w:noWrap w:val="0"/>
            <w:vAlign w:val="center"/>
          </w:tcPr>
          <w:p>
            <w:pPr>
              <w:pStyle w:val="22"/>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违规时间</w:t>
            </w:r>
          </w:p>
        </w:tc>
        <w:tc>
          <w:tcPr>
            <w:tcW w:w="6276" w:type="dxa"/>
            <w:gridSpan w:val="5"/>
            <w:noWrap w:val="0"/>
            <w:vAlign w:val="top"/>
          </w:tcPr>
          <w:p>
            <w:pPr>
              <w:pStyle w:val="22"/>
              <w:rPr>
                <w:rFonts w:hint="default" w:ascii="Times New Roman" w:hAnsi="Times New Roman"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709" w:type="dxa"/>
            <w:gridSpan w:val="4"/>
            <w:noWrap w:val="0"/>
            <w:vAlign w:val="center"/>
          </w:tcPr>
          <w:p>
            <w:pPr>
              <w:pStyle w:val="22"/>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赛项</w:t>
            </w:r>
          </w:p>
        </w:tc>
        <w:tc>
          <w:tcPr>
            <w:tcW w:w="6276" w:type="dxa"/>
            <w:gridSpan w:val="5"/>
            <w:noWrap w:val="0"/>
            <w:vAlign w:val="top"/>
          </w:tcPr>
          <w:p>
            <w:pPr>
              <w:pStyle w:val="22"/>
              <w:rPr>
                <w:rFonts w:hint="default" w:ascii="Times New Roman" w:hAnsi="Times New Roman" w:eastAsia="仿宋_GB2312"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29" w:type="dxa"/>
            <w:gridSpan w:val="2"/>
            <w:vMerge w:val="restart"/>
            <w:noWrap w:val="0"/>
            <w:vAlign w:val="center"/>
          </w:tcPr>
          <w:p>
            <w:pPr>
              <w:pStyle w:val="22"/>
              <w:spacing w:line="232" w:lineRule="auto"/>
              <w:ind w:left="107" w:right="100"/>
              <w:jc w:val="center"/>
              <w:rPr>
                <w:rFonts w:hint="default" w:ascii="Times New Roman" w:hAnsi="Times New Roman" w:cs="Times New Roman"/>
                <w:color w:val="000000"/>
                <w:szCs w:val="21"/>
              </w:rPr>
            </w:pPr>
            <w:r>
              <w:rPr>
                <w:rFonts w:hint="default" w:ascii="Times New Roman" w:hAnsi="Times New Roman" w:cs="Times New Roman"/>
                <w:color w:val="000000"/>
                <w:szCs w:val="21"/>
              </w:rPr>
              <w:t>违规</w:t>
            </w:r>
          </w:p>
          <w:p>
            <w:pPr>
              <w:pStyle w:val="22"/>
              <w:spacing w:line="232" w:lineRule="auto"/>
              <w:ind w:left="107" w:right="100"/>
              <w:jc w:val="center"/>
              <w:rPr>
                <w:rFonts w:hint="default" w:ascii="Times New Roman" w:hAnsi="Times New Roman" w:cs="Times New Roman"/>
                <w:color w:val="000000"/>
                <w:szCs w:val="21"/>
              </w:rPr>
            </w:pPr>
            <w:r>
              <w:rPr>
                <w:rFonts w:hint="default" w:ascii="Times New Roman" w:hAnsi="Times New Roman" w:cs="Times New Roman"/>
                <w:color w:val="000000"/>
                <w:szCs w:val="21"/>
              </w:rPr>
              <w:t>行为</w:t>
            </w:r>
          </w:p>
          <w:p>
            <w:pPr>
              <w:pStyle w:val="22"/>
              <w:spacing w:line="232" w:lineRule="auto"/>
              <w:ind w:left="107" w:right="100"/>
              <w:jc w:val="center"/>
              <w:rPr>
                <w:rFonts w:hint="default" w:ascii="Times New Roman" w:hAnsi="Times New Roman" w:cs="Times New Roman"/>
                <w:color w:val="000000"/>
                <w:szCs w:val="21"/>
              </w:rPr>
            </w:pPr>
            <w:r>
              <w:rPr>
                <w:rFonts w:hint="default" w:ascii="Times New Roman" w:hAnsi="Times New Roman" w:cs="Times New Roman"/>
                <w:color w:val="000000"/>
                <w:szCs w:val="21"/>
              </w:rPr>
              <w:t>及</w:t>
            </w:r>
          </w:p>
          <w:p>
            <w:pPr>
              <w:pStyle w:val="22"/>
              <w:spacing w:line="232" w:lineRule="auto"/>
              <w:ind w:left="107" w:right="100"/>
              <w:jc w:val="center"/>
              <w:rPr>
                <w:rFonts w:hint="default" w:ascii="Times New Roman" w:hAnsi="Times New Roman" w:cs="Times New Roman"/>
                <w:color w:val="000000"/>
                <w:szCs w:val="21"/>
              </w:rPr>
            </w:pPr>
            <w:r>
              <w:rPr>
                <w:rFonts w:hint="default" w:ascii="Times New Roman" w:hAnsi="Times New Roman" w:cs="Times New Roman"/>
                <w:color w:val="000000"/>
                <w:szCs w:val="21"/>
              </w:rPr>
              <w:t>处理</w:t>
            </w:r>
          </w:p>
          <w:p>
            <w:pPr>
              <w:pStyle w:val="22"/>
              <w:spacing w:line="232" w:lineRule="auto"/>
              <w:ind w:left="107" w:right="100"/>
              <w:jc w:val="center"/>
              <w:rPr>
                <w:rFonts w:hint="default" w:ascii="Times New Roman" w:hAnsi="Times New Roman" w:cs="Times New Roman"/>
                <w:color w:val="000000"/>
                <w:szCs w:val="21"/>
              </w:rPr>
            </w:pPr>
            <w:r>
              <w:rPr>
                <w:rFonts w:hint="default" w:ascii="Times New Roman" w:hAnsi="Times New Roman" w:cs="Times New Roman"/>
                <w:color w:val="000000"/>
                <w:szCs w:val="21"/>
              </w:rPr>
              <w:t>结果</w:t>
            </w:r>
          </w:p>
        </w:tc>
        <w:tc>
          <w:tcPr>
            <w:tcW w:w="873" w:type="dxa"/>
            <w:vMerge w:val="restart"/>
            <w:noWrap w:val="0"/>
            <w:vAlign w:val="center"/>
          </w:tcPr>
          <w:p>
            <w:pPr>
              <w:pStyle w:val="22"/>
              <w:ind w:left="19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选手</w:t>
            </w:r>
          </w:p>
        </w:tc>
        <w:tc>
          <w:tcPr>
            <w:tcW w:w="4795" w:type="dxa"/>
            <w:gridSpan w:val="3"/>
            <w:noWrap w:val="0"/>
            <w:vAlign w:val="top"/>
          </w:tcPr>
          <w:p>
            <w:pPr>
              <w:pStyle w:val="22"/>
              <w:spacing w:line="277" w:lineRule="exact"/>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行为描述：</w:t>
            </w:r>
          </w:p>
        </w:tc>
        <w:tc>
          <w:tcPr>
            <w:tcW w:w="2288" w:type="dxa"/>
            <w:gridSpan w:val="3"/>
            <w:noWrap w:val="0"/>
            <w:vAlign w:val="top"/>
          </w:tcPr>
          <w:p>
            <w:pPr>
              <w:pStyle w:val="22"/>
              <w:tabs>
                <w:tab w:val="left" w:pos="1431"/>
              </w:tabs>
              <w:spacing w:before="200" w:line="266" w:lineRule="auto"/>
              <w:ind w:left="692" w:right="568" w:hanging="111"/>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处理结果</w:t>
            </w:r>
            <w:r>
              <w:rPr>
                <w:rFonts w:hint="default" w:ascii="Times New Roman" w:hAnsi="Times New Roman" w:cs="Times New Roman"/>
                <w:color w:val="000000"/>
                <w:spacing w:val="-17"/>
                <w:sz w:val="24"/>
                <w:szCs w:val="24"/>
              </w:rPr>
              <w:t>：</w:t>
            </w:r>
            <w:r>
              <w:rPr>
                <w:rFonts w:hint="default" w:ascii="Times New Roman" w:hAnsi="Times New Roman" w:cs="Times New Roman"/>
                <w:color w:val="000000"/>
                <w:sz w:val="24"/>
                <w:szCs w:val="24"/>
              </w:rPr>
              <w:t>扣</w:t>
            </w:r>
            <w:r>
              <w:rPr>
                <w:rFonts w:hint="default" w:ascii="Times New Roman" w:hAnsi="Times New Roman" w:cs="Times New Roman"/>
                <w:color w:val="000000"/>
                <w:sz w:val="24"/>
                <w:szCs w:val="24"/>
                <w:u w:val="single"/>
              </w:rPr>
              <w:tab/>
            </w:r>
            <w:r>
              <w:rPr>
                <w:rFonts w:hint="default" w:ascii="Times New Roman" w:hAnsi="Times New Roman" w:cs="Times New Roman"/>
                <w:color w:val="00000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5" w:hRule="atLeast"/>
        </w:trPr>
        <w:tc>
          <w:tcPr>
            <w:tcW w:w="1029" w:type="dxa"/>
            <w:gridSpan w:val="2"/>
            <w:vMerge w:val="continue"/>
            <w:tcBorders>
              <w:top w:val="nil"/>
            </w:tcBorders>
            <w:noWrap w:val="0"/>
            <w:vAlign w:val="top"/>
          </w:tcPr>
          <w:p>
            <w:pPr>
              <w:rPr>
                <w:rFonts w:hint="default" w:ascii="Times New Roman" w:hAnsi="Times New Roman" w:cs="Times New Roman"/>
                <w:color w:val="000000"/>
                <w:sz w:val="2"/>
                <w:szCs w:val="2"/>
              </w:rPr>
            </w:pPr>
          </w:p>
        </w:tc>
        <w:tc>
          <w:tcPr>
            <w:tcW w:w="873" w:type="dxa"/>
            <w:vMerge w:val="continue"/>
            <w:tcBorders>
              <w:top w:val="nil"/>
            </w:tcBorders>
            <w:noWrap w:val="0"/>
            <w:vAlign w:val="top"/>
          </w:tcPr>
          <w:p>
            <w:pPr>
              <w:rPr>
                <w:rFonts w:hint="default" w:ascii="Times New Roman" w:hAnsi="Times New Roman" w:cs="Times New Roman"/>
                <w:color w:val="000000"/>
                <w:sz w:val="2"/>
                <w:szCs w:val="2"/>
              </w:rPr>
            </w:pPr>
          </w:p>
        </w:tc>
        <w:tc>
          <w:tcPr>
            <w:tcW w:w="4795" w:type="dxa"/>
            <w:gridSpan w:val="3"/>
            <w:noWrap w:val="0"/>
            <w:vAlign w:val="top"/>
          </w:tcPr>
          <w:p>
            <w:pPr>
              <w:pStyle w:val="22"/>
              <w:spacing w:before="80"/>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具有以下违规行为之一计0分：</w:t>
            </w:r>
          </w:p>
          <w:p>
            <w:pPr>
              <w:pStyle w:val="22"/>
              <w:spacing w:before="84" w:line="242" w:lineRule="auto"/>
              <w:ind w:left="108" w:right="7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w w:val="90"/>
                <w:sz w:val="24"/>
                <w:szCs w:val="24"/>
              </w:rPr>
              <w:t>在需要选手信息保密的赛项或模块中，故意显示可使裁判人员辨识的本参赛队特征或选手</w:t>
            </w:r>
            <w:r>
              <w:rPr>
                <w:rFonts w:hint="default" w:ascii="Times New Roman" w:hAnsi="Times New Roman" w:cs="Times New Roman"/>
                <w:color w:val="000000"/>
                <w:sz w:val="24"/>
                <w:szCs w:val="24"/>
              </w:rPr>
              <w:t>本人特征信息。</w:t>
            </w:r>
          </w:p>
          <w:p>
            <w:pPr>
              <w:pStyle w:val="22"/>
              <w:spacing w:before="81"/>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携带禁止携带的物品等作弊行为。</w:t>
            </w:r>
          </w:p>
          <w:p>
            <w:pPr>
              <w:pStyle w:val="22"/>
              <w:spacing w:before="27"/>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其他同等程度的违规行为（描述）:</w:t>
            </w:r>
          </w:p>
        </w:tc>
        <w:tc>
          <w:tcPr>
            <w:tcW w:w="2288" w:type="dxa"/>
            <w:gridSpan w:val="3"/>
            <w:noWrap w:val="0"/>
            <w:vAlign w:val="center"/>
          </w:tcPr>
          <w:p>
            <w:pPr>
              <w:pStyle w:val="22"/>
              <w:ind w:left="0" w:leftChars="-67" w:right="549" w:hanging="141" w:hangingChars="5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处理结果：</w:t>
            </w:r>
          </w:p>
          <w:p>
            <w:pPr>
              <w:pStyle w:val="22"/>
              <w:spacing w:before="8"/>
              <w:ind w:left="541" w:right="550" w:firstLine="16" w:firstLineChars="7"/>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9" w:type="dxa"/>
          <w:wAfter w:w="6" w:type="dxa"/>
          <w:trHeight w:val="2999" w:hRule="atLeast"/>
        </w:trPr>
        <w:tc>
          <w:tcPr>
            <w:tcW w:w="1020" w:type="dxa"/>
            <w:vMerge w:val="restart"/>
            <w:noWrap w:val="0"/>
            <w:vAlign w:val="center"/>
          </w:tcPr>
          <w:p>
            <w:pPr>
              <w:pStyle w:val="22"/>
              <w:spacing w:line="204" w:lineRule="auto"/>
              <w:ind w:left="198" w:right="187"/>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违规行为及处理结果</w:t>
            </w:r>
          </w:p>
        </w:tc>
        <w:tc>
          <w:tcPr>
            <w:tcW w:w="873" w:type="dxa"/>
            <w:vMerge w:val="restart"/>
            <w:noWrap w:val="0"/>
            <w:vAlign w:val="center"/>
          </w:tcPr>
          <w:p>
            <w:pPr>
              <w:pStyle w:val="22"/>
              <w:spacing w:line="242" w:lineRule="auto"/>
              <w:ind w:left="194" w:right="186"/>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裁判人员</w:t>
            </w:r>
          </w:p>
        </w:tc>
        <w:tc>
          <w:tcPr>
            <w:tcW w:w="4818" w:type="dxa"/>
            <w:gridSpan w:val="4"/>
            <w:noWrap w:val="0"/>
            <w:vAlign w:val="top"/>
          </w:tcPr>
          <w:p>
            <w:pPr>
              <w:pStyle w:val="22"/>
              <w:spacing w:before="82"/>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行为描述：</w:t>
            </w:r>
          </w:p>
        </w:tc>
        <w:tc>
          <w:tcPr>
            <w:tcW w:w="2259" w:type="dxa"/>
            <w:noWrap w:val="0"/>
            <w:vAlign w:val="center"/>
          </w:tcPr>
          <w:p>
            <w:pPr>
              <w:pStyle w:val="22"/>
              <w:spacing w:before="1"/>
              <w:ind w:left="-2" w:leftChars="-76" w:right="533" w:hanging="158" w:hangingChars="66"/>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处理结果：</w:t>
            </w:r>
          </w:p>
          <w:p>
            <w:pPr>
              <w:pStyle w:val="22"/>
              <w:spacing w:before="83"/>
              <w:ind w:left="543" w:right="533"/>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约谈</w:t>
            </w:r>
          </w:p>
          <w:p>
            <w:pPr>
              <w:pStyle w:val="22"/>
              <w:spacing w:before="84"/>
              <w:ind w:left="543" w:right="533"/>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9" w:type="dxa"/>
          <w:wAfter w:w="6" w:type="dxa"/>
          <w:trHeight w:val="13230" w:hRule="atLeast"/>
        </w:trPr>
        <w:tc>
          <w:tcPr>
            <w:tcW w:w="1020" w:type="dxa"/>
            <w:vMerge w:val="continue"/>
            <w:tcBorders>
              <w:top w:val="nil"/>
            </w:tcBorders>
            <w:noWrap w:val="0"/>
            <w:vAlign w:val="top"/>
          </w:tcPr>
          <w:p>
            <w:pPr>
              <w:rPr>
                <w:rFonts w:hint="default" w:ascii="Times New Roman" w:hAnsi="Times New Roman" w:cs="Times New Roman"/>
                <w:color w:val="000000"/>
                <w:sz w:val="2"/>
                <w:szCs w:val="2"/>
              </w:rPr>
            </w:pPr>
          </w:p>
        </w:tc>
        <w:tc>
          <w:tcPr>
            <w:tcW w:w="873" w:type="dxa"/>
            <w:vMerge w:val="continue"/>
            <w:tcBorders>
              <w:top w:val="nil"/>
            </w:tcBorders>
            <w:noWrap w:val="0"/>
            <w:vAlign w:val="top"/>
          </w:tcPr>
          <w:p>
            <w:pPr>
              <w:rPr>
                <w:rFonts w:hint="default" w:ascii="Times New Roman" w:hAnsi="Times New Roman" w:cs="Times New Roman"/>
                <w:color w:val="000000"/>
                <w:sz w:val="2"/>
                <w:szCs w:val="2"/>
              </w:rPr>
            </w:pPr>
          </w:p>
        </w:tc>
        <w:tc>
          <w:tcPr>
            <w:tcW w:w="4818" w:type="dxa"/>
            <w:gridSpan w:val="4"/>
            <w:noWrap w:val="0"/>
            <w:vAlign w:val="top"/>
          </w:tcPr>
          <w:p>
            <w:pPr>
              <w:pStyle w:val="22"/>
              <w:spacing w:before="79"/>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具有以下违规行为之一记</w:t>
            </w:r>
            <w:r>
              <w:rPr>
                <w:rFonts w:hint="default" w:ascii="Times New Roman" w:hAnsi="Times New Roman" w:eastAsia="Times New Roman" w:cs="Times New Roman"/>
                <w:color w:val="000000"/>
                <w:sz w:val="24"/>
                <w:szCs w:val="24"/>
              </w:rPr>
              <w:t>1</w:t>
            </w:r>
            <w:r>
              <w:rPr>
                <w:rFonts w:hint="default" w:ascii="Times New Roman" w:hAnsi="Times New Roman" w:cs="Times New Roman"/>
                <w:color w:val="000000"/>
                <w:sz w:val="24"/>
                <w:szCs w:val="24"/>
              </w:rPr>
              <w:t>次严重警告：</w:t>
            </w:r>
          </w:p>
          <w:p>
            <w:pPr>
              <w:pStyle w:val="22"/>
              <w:spacing w:before="84"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拒不服从组委会、承办单位或裁判长技术工作安排，经提醒无效</w:t>
            </w:r>
          </w:p>
          <w:p>
            <w:pPr>
              <w:pStyle w:val="22"/>
              <w:spacing w:before="34"/>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擅自或伙同他人修改竞赛试题，更改工位</w:t>
            </w:r>
          </w:p>
          <w:p>
            <w:pPr>
              <w:pStyle w:val="22"/>
              <w:spacing w:before="2" w:line="242" w:lineRule="auto"/>
              <w:ind w:left="360" w:right="-2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pacing w:val="-8"/>
                <w:sz w:val="24"/>
                <w:szCs w:val="24"/>
              </w:rPr>
              <w:t>设施设备、工具、材料等</w:t>
            </w:r>
            <w:r>
              <w:rPr>
                <w:rFonts w:hint="default" w:ascii="Times New Roman" w:hAnsi="Times New Roman" w:cs="Times New Roman"/>
                <w:color w:val="000000"/>
                <w:spacing w:val="-32"/>
                <w:sz w:val="24"/>
                <w:szCs w:val="24"/>
              </w:rPr>
              <w:t>）</w:t>
            </w:r>
            <w:r>
              <w:rPr>
                <w:rFonts w:hint="default" w:ascii="Times New Roman" w:hAnsi="Times New Roman" w:cs="Times New Roman"/>
                <w:color w:val="000000"/>
                <w:spacing w:val="-2"/>
                <w:sz w:val="24"/>
                <w:szCs w:val="24"/>
              </w:rPr>
              <w:t>设置或窃取、</w:t>
            </w:r>
            <w:r>
              <w:rPr>
                <w:rFonts w:hint="default" w:ascii="Times New Roman" w:hAnsi="Times New Roman" w:cs="Times New Roman"/>
                <w:color w:val="000000"/>
                <w:sz w:val="24"/>
                <w:szCs w:val="24"/>
              </w:rPr>
              <w:t>擅自更改、编造或者虚报评判数据、信息</w:t>
            </w:r>
          </w:p>
          <w:p>
            <w:pPr>
              <w:pStyle w:val="22"/>
              <w:spacing w:before="34"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同其他裁判人员串通，对选手进行恶意评分</w:t>
            </w:r>
          </w:p>
          <w:p>
            <w:pPr>
              <w:pStyle w:val="22"/>
              <w:spacing w:before="34"/>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利用职权为选手作弊提供条件</w:t>
            </w:r>
          </w:p>
          <w:p>
            <w:pPr>
              <w:pStyle w:val="22"/>
              <w:spacing w:before="36"/>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默许、纵容或伙同他人集体作弊</w:t>
            </w:r>
          </w:p>
          <w:p>
            <w:pPr>
              <w:pStyle w:val="22"/>
              <w:spacing w:before="35"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利用职务便利从事任何影响公平公正的咨询、培训、竞赛、推销、赞助，特别是竞赛设施设备品牌确定等活动，经提醒无效</w:t>
            </w:r>
          </w:p>
          <w:p>
            <w:pPr>
              <w:pStyle w:val="22"/>
              <w:spacing w:before="36"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发现异常情况，拖延、瞒报，造成恶劣影响</w:t>
            </w:r>
          </w:p>
          <w:p>
            <w:pPr>
              <w:pStyle w:val="22"/>
              <w:spacing w:before="32"/>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行贿或受贿，以权谋私</w:t>
            </w:r>
          </w:p>
          <w:p>
            <w:pPr>
              <w:pStyle w:val="22"/>
              <w:spacing w:before="35"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擅自传播、扩散未经核查证实的言论、信息</w:t>
            </w:r>
          </w:p>
          <w:p>
            <w:pPr>
              <w:pStyle w:val="22"/>
              <w:spacing w:before="34"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未按规定在参赛选手评判结果上签字，经提醒无效</w:t>
            </w:r>
          </w:p>
          <w:p>
            <w:pPr>
              <w:pStyle w:val="22"/>
              <w:spacing w:before="32"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未按要求参加赛前培训、拒不签署《竞赛行为规范承诺书》</w:t>
            </w:r>
          </w:p>
          <w:p>
            <w:pPr>
              <w:pStyle w:val="22"/>
              <w:spacing w:before="34"/>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其他同等程度的违规行为（描述</w:t>
            </w:r>
            <w:r>
              <w:rPr>
                <w:rFonts w:hint="default" w:ascii="Times New Roman" w:hAnsi="Times New Roman" w:cs="Times New Roman"/>
                <w:color w:val="000000"/>
                <w:spacing w:val="-120"/>
                <w:sz w:val="24"/>
                <w:szCs w:val="24"/>
              </w:rPr>
              <w:t>）</w:t>
            </w:r>
            <w:r>
              <w:rPr>
                <w:rFonts w:hint="default" w:ascii="Times New Roman" w:hAnsi="Times New Roman" w:cs="Times New Roman"/>
                <w:color w:val="000000"/>
                <w:sz w:val="24"/>
                <w:szCs w:val="24"/>
              </w:rPr>
              <w:t>：</w:t>
            </w:r>
          </w:p>
        </w:tc>
        <w:tc>
          <w:tcPr>
            <w:tcW w:w="2259" w:type="dxa"/>
            <w:noWrap w:val="0"/>
            <w:vAlign w:val="center"/>
          </w:tcPr>
          <w:p>
            <w:pPr>
              <w:pStyle w:val="2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处理结果：</w:t>
            </w:r>
          </w:p>
          <w:p>
            <w:pPr>
              <w:pStyle w:val="22"/>
              <w:spacing w:before="83"/>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严重警告</w:t>
            </w:r>
          </w:p>
        </w:tc>
      </w:tr>
    </w:tbl>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tbl>
      <w:tblPr>
        <w:tblStyle w:val="10"/>
        <w:tblW w:w="897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9"/>
        <w:gridCol w:w="873"/>
        <w:gridCol w:w="4818"/>
        <w:gridCol w:w="2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3" w:hRule="atLeast"/>
        </w:trPr>
        <w:tc>
          <w:tcPr>
            <w:tcW w:w="1029" w:type="dxa"/>
            <w:vMerge w:val="restart"/>
            <w:noWrap w:val="0"/>
            <w:vAlign w:val="top"/>
          </w:tcPr>
          <w:p>
            <w:pPr>
              <w:pStyle w:val="22"/>
              <w:rPr>
                <w:rFonts w:hint="default" w:ascii="Times New Roman" w:hAnsi="Times New Roman" w:cs="Times New Roman"/>
                <w:color w:val="000000"/>
              </w:rPr>
            </w:pPr>
          </w:p>
        </w:tc>
        <w:tc>
          <w:tcPr>
            <w:tcW w:w="873" w:type="dxa"/>
            <w:vMerge w:val="restart"/>
            <w:noWrap w:val="0"/>
            <w:vAlign w:val="center"/>
          </w:tcPr>
          <w:p>
            <w:pPr>
              <w:pStyle w:val="22"/>
              <w:spacing w:line="242" w:lineRule="auto"/>
              <w:ind w:left="194" w:right="186"/>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技术保障人员</w:t>
            </w:r>
          </w:p>
        </w:tc>
        <w:tc>
          <w:tcPr>
            <w:tcW w:w="4818" w:type="dxa"/>
            <w:noWrap w:val="0"/>
            <w:vAlign w:val="top"/>
          </w:tcPr>
          <w:p>
            <w:pPr>
              <w:pStyle w:val="22"/>
              <w:spacing w:before="34"/>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行为描述：</w:t>
            </w:r>
          </w:p>
        </w:tc>
        <w:tc>
          <w:tcPr>
            <w:tcW w:w="2250" w:type="dxa"/>
            <w:noWrap w:val="0"/>
            <w:vAlign w:val="top"/>
          </w:tcPr>
          <w:p>
            <w:pPr>
              <w:pStyle w:val="22"/>
              <w:spacing w:before="82"/>
              <w:ind w:left="383" w:right="535"/>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处理结果：</w:t>
            </w:r>
          </w:p>
          <w:p>
            <w:pPr>
              <w:pStyle w:val="22"/>
              <w:spacing w:before="84"/>
              <w:ind w:left="530" w:right="535"/>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约谈</w:t>
            </w:r>
          </w:p>
          <w:p>
            <w:pPr>
              <w:pStyle w:val="22"/>
              <w:spacing w:before="84"/>
              <w:ind w:left="530" w:right="535"/>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7" w:hRule="atLeast"/>
        </w:trPr>
        <w:tc>
          <w:tcPr>
            <w:tcW w:w="1029" w:type="dxa"/>
            <w:vMerge w:val="continue"/>
            <w:tcBorders>
              <w:top w:val="nil"/>
            </w:tcBorders>
            <w:noWrap w:val="0"/>
            <w:vAlign w:val="top"/>
          </w:tcPr>
          <w:p>
            <w:pPr>
              <w:rPr>
                <w:rFonts w:hint="default" w:ascii="Times New Roman" w:hAnsi="Times New Roman" w:cs="Times New Roman"/>
                <w:color w:val="000000"/>
                <w:sz w:val="2"/>
                <w:szCs w:val="2"/>
              </w:rPr>
            </w:pPr>
          </w:p>
        </w:tc>
        <w:tc>
          <w:tcPr>
            <w:tcW w:w="873" w:type="dxa"/>
            <w:vMerge w:val="continue"/>
            <w:tcBorders>
              <w:top w:val="nil"/>
            </w:tcBorders>
            <w:noWrap w:val="0"/>
            <w:vAlign w:val="top"/>
          </w:tcPr>
          <w:p>
            <w:pPr>
              <w:rPr>
                <w:rFonts w:hint="default" w:ascii="Times New Roman" w:hAnsi="Times New Roman" w:cs="Times New Roman"/>
                <w:color w:val="000000"/>
                <w:sz w:val="2"/>
                <w:szCs w:val="2"/>
              </w:rPr>
            </w:pPr>
          </w:p>
        </w:tc>
        <w:tc>
          <w:tcPr>
            <w:tcW w:w="4818" w:type="dxa"/>
            <w:noWrap w:val="0"/>
            <w:vAlign w:val="top"/>
          </w:tcPr>
          <w:p>
            <w:pPr>
              <w:pStyle w:val="22"/>
              <w:spacing w:before="31"/>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具有以下违规行为之一记</w:t>
            </w:r>
            <w:r>
              <w:rPr>
                <w:rFonts w:hint="default" w:ascii="Times New Roman" w:hAnsi="Times New Roman" w:eastAsia="Times New Roman" w:cs="Times New Roman"/>
                <w:color w:val="000000"/>
                <w:sz w:val="24"/>
                <w:szCs w:val="24"/>
              </w:rPr>
              <w:t>1</w:t>
            </w:r>
            <w:r>
              <w:rPr>
                <w:rFonts w:hint="default" w:ascii="Times New Roman" w:hAnsi="Times New Roman" w:cs="Times New Roman"/>
                <w:color w:val="000000"/>
                <w:sz w:val="24"/>
                <w:szCs w:val="24"/>
              </w:rPr>
              <w:t>次严重警告：</w:t>
            </w:r>
          </w:p>
          <w:p>
            <w:pPr>
              <w:pStyle w:val="22"/>
              <w:spacing w:before="36"/>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拒不服从承办单位工作安排</w:t>
            </w:r>
          </w:p>
          <w:p>
            <w:pPr>
              <w:pStyle w:val="22"/>
              <w:spacing w:before="35"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屡次迟到、早退，保障工作不到位，经多次提醒无效</w:t>
            </w:r>
          </w:p>
          <w:p>
            <w:pPr>
              <w:pStyle w:val="22"/>
              <w:spacing w:before="32"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因个人工作严重过失，对竞赛造成严重影响</w:t>
            </w:r>
          </w:p>
          <w:p>
            <w:pPr>
              <w:pStyle w:val="22"/>
              <w:spacing w:before="34"/>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行贿或受贿，损害竞赛声誉和形象</w:t>
            </w:r>
          </w:p>
          <w:p>
            <w:pPr>
              <w:pStyle w:val="22"/>
              <w:spacing w:before="36"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擅自传播、扩散未经核查证实的言论、信息</w:t>
            </w:r>
          </w:p>
          <w:p>
            <w:pPr>
              <w:pStyle w:val="22"/>
              <w:spacing w:before="34" w:line="242" w:lineRule="auto"/>
              <w:ind w:left="360" w:right="96"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未按要求参加赛前培训、拒不签署《竞赛行为规范承诺书》</w:t>
            </w:r>
          </w:p>
          <w:p>
            <w:pPr>
              <w:pStyle w:val="22"/>
              <w:spacing w:before="34"/>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违规参与竞赛赞助活动，造成严重影响的</w:t>
            </w:r>
          </w:p>
          <w:p>
            <w:pPr>
              <w:pStyle w:val="22"/>
              <w:spacing w:before="35"/>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其他同等程度的违规行为（描述</w:t>
            </w:r>
            <w:r>
              <w:rPr>
                <w:rFonts w:hint="default" w:ascii="Times New Roman" w:hAnsi="Times New Roman" w:cs="Times New Roman"/>
                <w:color w:val="000000"/>
                <w:spacing w:val="-120"/>
                <w:sz w:val="24"/>
                <w:szCs w:val="24"/>
              </w:rPr>
              <w:t>）</w:t>
            </w:r>
            <w:r>
              <w:rPr>
                <w:rFonts w:hint="default" w:ascii="Times New Roman" w:hAnsi="Times New Roman" w:cs="Times New Roman"/>
                <w:color w:val="000000"/>
                <w:sz w:val="24"/>
                <w:szCs w:val="24"/>
              </w:rPr>
              <w:t>：</w:t>
            </w:r>
          </w:p>
        </w:tc>
        <w:tc>
          <w:tcPr>
            <w:tcW w:w="2250" w:type="dxa"/>
            <w:noWrap w:val="0"/>
            <w:vAlign w:val="center"/>
          </w:tcPr>
          <w:p>
            <w:pPr>
              <w:pStyle w:val="22"/>
              <w:spacing w:before="189"/>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处理结果：</w:t>
            </w:r>
          </w:p>
          <w:p>
            <w:pPr>
              <w:pStyle w:val="22"/>
              <w:spacing w:before="83"/>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严重警告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1029" w:type="dxa"/>
            <w:vMerge w:val="restart"/>
            <w:noWrap w:val="0"/>
            <w:vAlign w:val="center"/>
          </w:tcPr>
          <w:p>
            <w:pPr>
              <w:pStyle w:val="22"/>
              <w:spacing w:before="200" w:line="204" w:lineRule="auto"/>
              <w:ind w:left="198" w:right="187"/>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违规行为及处理结果</w:t>
            </w:r>
          </w:p>
        </w:tc>
        <w:tc>
          <w:tcPr>
            <w:tcW w:w="873" w:type="dxa"/>
            <w:vMerge w:val="restart"/>
            <w:noWrap w:val="0"/>
            <w:vAlign w:val="center"/>
          </w:tcPr>
          <w:p>
            <w:pPr>
              <w:pStyle w:val="22"/>
              <w:spacing w:line="242" w:lineRule="auto"/>
              <w:ind w:left="194" w:right="186"/>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领队及助理和工作人员</w:t>
            </w:r>
          </w:p>
        </w:tc>
        <w:tc>
          <w:tcPr>
            <w:tcW w:w="4818" w:type="dxa"/>
            <w:noWrap w:val="0"/>
            <w:vAlign w:val="top"/>
          </w:tcPr>
          <w:p>
            <w:pPr>
              <w:pStyle w:val="22"/>
              <w:spacing w:before="32"/>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行为描述：</w:t>
            </w:r>
          </w:p>
        </w:tc>
        <w:tc>
          <w:tcPr>
            <w:tcW w:w="2250" w:type="dxa"/>
            <w:noWrap w:val="0"/>
            <w:vAlign w:val="center"/>
          </w:tcPr>
          <w:p>
            <w:pPr>
              <w:pStyle w:val="22"/>
              <w:spacing w:before="80"/>
              <w:ind w:left="-2" w:leftChars="-1" w:right="520" w:firstLine="384" w:firstLineChars="16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处理结果：</w:t>
            </w:r>
          </w:p>
          <w:p>
            <w:pPr>
              <w:pStyle w:val="22"/>
              <w:spacing w:before="83"/>
              <w:ind w:left="545" w:right="52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约谈</w:t>
            </w:r>
          </w:p>
          <w:p>
            <w:pPr>
              <w:pStyle w:val="22"/>
              <w:spacing w:before="84"/>
              <w:ind w:left="545" w:right="52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1029" w:type="dxa"/>
            <w:vMerge w:val="continue"/>
            <w:tcBorders>
              <w:top w:val="nil"/>
            </w:tcBorders>
            <w:noWrap w:val="0"/>
            <w:vAlign w:val="top"/>
          </w:tcPr>
          <w:p>
            <w:pPr>
              <w:rPr>
                <w:rFonts w:hint="default" w:ascii="Times New Roman" w:hAnsi="Times New Roman" w:cs="Times New Roman"/>
                <w:color w:val="000000"/>
                <w:sz w:val="2"/>
                <w:szCs w:val="2"/>
              </w:rPr>
            </w:pPr>
          </w:p>
        </w:tc>
        <w:tc>
          <w:tcPr>
            <w:tcW w:w="873" w:type="dxa"/>
            <w:vMerge w:val="continue"/>
            <w:tcBorders>
              <w:top w:val="nil"/>
            </w:tcBorders>
            <w:noWrap w:val="0"/>
            <w:vAlign w:val="top"/>
          </w:tcPr>
          <w:p>
            <w:pPr>
              <w:rPr>
                <w:rFonts w:hint="default" w:ascii="Times New Roman" w:hAnsi="Times New Roman" w:cs="Times New Roman"/>
                <w:color w:val="000000"/>
                <w:sz w:val="2"/>
                <w:szCs w:val="2"/>
              </w:rPr>
            </w:pPr>
          </w:p>
        </w:tc>
        <w:tc>
          <w:tcPr>
            <w:tcW w:w="4818" w:type="dxa"/>
            <w:noWrap w:val="0"/>
            <w:vAlign w:val="top"/>
          </w:tcPr>
          <w:p>
            <w:pPr>
              <w:pStyle w:val="22"/>
              <w:spacing w:before="79"/>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具有以下违规行为之一记</w:t>
            </w:r>
            <w:r>
              <w:rPr>
                <w:rFonts w:hint="default" w:ascii="Times New Roman" w:hAnsi="Times New Roman" w:eastAsia="Times New Roman" w:cs="Times New Roman"/>
                <w:color w:val="000000"/>
                <w:sz w:val="24"/>
                <w:szCs w:val="24"/>
              </w:rPr>
              <w:t>1</w:t>
            </w:r>
            <w:r>
              <w:rPr>
                <w:rFonts w:hint="default" w:ascii="Times New Roman" w:hAnsi="Times New Roman" w:cs="Times New Roman"/>
                <w:color w:val="000000"/>
                <w:sz w:val="24"/>
                <w:szCs w:val="24"/>
              </w:rPr>
              <w:t>次严重警告：</w:t>
            </w:r>
          </w:p>
          <w:p>
            <w:pPr>
              <w:pStyle w:val="22"/>
              <w:spacing w:before="84" w:line="242" w:lineRule="auto"/>
              <w:ind w:left="360" w:right="82" w:hanging="252"/>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pacing w:val="1"/>
                <w:w w:val="90"/>
                <w:sz w:val="24"/>
                <w:szCs w:val="24"/>
              </w:rPr>
              <w:t>对其他有明确利益竞争关系的人员或组织进</w:t>
            </w:r>
            <w:r>
              <w:rPr>
                <w:rFonts w:hint="default" w:ascii="Times New Roman" w:hAnsi="Times New Roman" w:cs="Times New Roman"/>
                <w:color w:val="000000"/>
                <w:spacing w:val="1"/>
                <w:sz w:val="24"/>
                <w:szCs w:val="24"/>
              </w:rPr>
              <w:t>行与事实严重不符的恶意投诉</w:t>
            </w:r>
          </w:p>
          <w:p>
            <w:pPr>
              <w:pStyle w:val="22"/>
              <w:spacing w:before="34"/>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行贿或受贿，损害竞赛声誉和形象</w:t>
            </w:r>
          </w:p>
          <w:p>
            <w:pPr>
              <w:pStyle w:val="22"/>
              <w:spacing w:before="33"/>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擅自传播、扩散未经核查证实的言论、信息</w:t>
            </w:r>
          </w:p>
          <w:p>
            <w:pPr>
              <w:pStyle w:val="22"/>
              <w:spacing w:before="38" w:line="242" w:lineRule="auto"/>
              <w:ind w:left="346" w:right="84" w:hanging="23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w w:val="90"/>
                <w:sz w:val="24"/>
                <w:szCs w:val="24"/>
              </w:rPr>
              <w:t>未按要求参加赛前培训、拒不签署《竞赛行</w:t>
            </w:r>
            <w:r>
              <w:rPr>
                <w:rFonts w:hint="default" w:ascii="Times New Roman" w:hAnsi="Times New Roman" w:cs="Times New Roman"/>
                <w:color w:val="000000"/>
                <w:sz w:val="24"/>
                <w:szCs w:val="24"/>
              </w:rPr>
              <w:t>为规范承诺书》</w:t>
            </w:r>
          </w:p>
          <w:p>
            <w:pPr>
              <w:pStyle w:val="22"/>
              <w:spacing w:before="32"/>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干扰比赛正常秩序，造成严重影响</w:t>
            </w:r>
          </w:p>
          <w:p>
            <w:pPr>
              <w:pStyle w:val="22"/>
              <w:spacing w:before="35"/>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pacing w:val="-1"/>
                <w:w w:val="94"/>
                <w:sz w:val="24"/>
                <w:szCs w:val="24"/>
              </w:rPr>
              <w:t>其他同等程度的违规行为</w:t>
            </w:r>
            <w:r>
              <w:rPr>
                <w:rFonts w:hint="default" w:ascii="Times New Roman" w:hAnsi="Times New Roman" w:cs="Times New Roman"/>
                <w:color w:val="000000"/>
                <w:spacing w:val="2"/>
                <w:w w:val="94"/>
                <w:sz w:val="24"/>
                <w:szCs w:val="24"/>
              </w:rPr>
              <w:t>（</w:t>
            </w:r>
            <w:r>
              <w:rPr>
                <w:rFonts w:hint="default" w:ascii="Times New Roman" w:hAnsi="Times New Roman" w:cs="Times New Roman"/>
                <w:color w:val="000000"/>
                <w:w w:val="94"/>
                <w:sz w:val="24"/>
                <w:szCs w:val="24"/>
              </w:rPr>
              <w:t>描述</w:t>
            </w:r>
            <w:r>
              <w:rPr>
                <w:rFonts w:hint="default" w:ascii="Times New Roman" w:hAnsi="Times New Roman" w:cs="Times New Roman"/>
                <w:color w:val="000000"/>
                <w:spacing w:val="-111"/>
                <w:w w:val="94"/>
                <w:sz w:val="24"/>
                <w:szCs w:val="24"/>
              </w:rPr>
              <w:t>）</w:t>
            </w:r>
            <w:r>
              <w:rPr>
                <w:rFonts w:hint="default" w:ascii="Times New Roman" w:hAnsi="Times New Roman" w:cs="Times New Roman"/>
                <w:color w:val="000000"/>
                <w:w w:val="94"/>
                <w:sz w:val="24"/>
                <w:szCs w:val="24"/>
              </w:rPr>
              <w:t>：</w:t>
            </w:r>
          </w:p>
        </w:tc>
        <w:tc>
          <w:tcPr>
            <w:tcW w:w="2250" w:type="dxa"/>
            <w:noWrap w:val="0"/>
            <w:vAlign w:val="center"/>
          </w:tcPr>
          <w:p>
            <w:pPr>
              <w:pStyle w:val="2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处理结果：</w:t>
            </w:r>
          </w:p>
          <w:p>
            <w:pPr>
              <w:pStyle w:val="22"/>
              <w:spacing w:before="84"/>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严重警告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1029" w:type="dxa"/>
            <w:vMerge w:val="continue"/>
            <w:tcBorders>
              <w:top w:val="nil"/>
            </w:tcBorders>
            <w:noWrap w:val="0"/>
            <w:vAlign w:val="top"/>
          </w:tcPr>
          <w:p>
            <w:pPr>
              <w:rPr>
                <w:rFonts w:hint="default" w:ascii="Times New Roman" w:hAnsi="Times New Roman" w:cs="Times New Roman"/>
                <w:color w:val="000000"/>
                <w:sz w:val="2"/>
                <w:szCs w:val="2"/>
              </w:rPr>
            </w:pPr>
          </w:p>
        </w:tc>
        <w:tc>
          <w:tcPr>
            <w:tcW w:w="873" w:type="dxa"/>
            <w:noWrap w:val="0"/>
            <w:vAlign w:val="top"/>
          </w:tcPr>
          <w:p>
            <w:pPr>
              <w:pStyle w:val="22"/>
              <w:spacing w:before="1" w:line="242" w:lineRule="auto"/>
              <w:ind w:left="194" w:right="18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执裁与保障观察员</w:t>
            </w:r>
          </w:p>
        </w:tc>
        <w:tc>
          <w:tcPr>
            <w:tcW w:w="4818" w:type="dxa"/>
            <w:noWrap w:val="0"/>
            <w:vAlign w:val="top"/>
          </w:tcPr>
          <w:p>
            <w:pPr>
              <w:pStyle w:val="22"/>
              <w:spacing w:before="80" w:line="242" w:lineRule="auto"/>
              <w:ind w:left="108" w:right="96"/>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出现与上述人员相同的违规行为时，做出同等处理。</w:t>
            </w:r>
          </w:p>
          <w:p>
            <w:pPr>
              <w:pStyle w:val="22"/>
              <w:spacing w:before="82"/>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行为描述：</w:t>
            </w:r>
          </w:p>
        </w:tc>
        <w:tc>
          <w:tcPr>
            <w:tcW w:w="2250" w:type="dxa"/>
            <w:noWrap w:val="0"/>
            <w:vAlign w:val="top"/>
          </w:tcPr>
          <w:p>
            <w:pPr>
              <w:pStyle w:val="22"/>
              <w:spacing w:before="1"/>
              <w:ind w:left="-2" w:leftChars="-1" w:right="520" w:firstLine="384" w:firstLineChars="16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处理结果：</w:t>
            </w:r>
          </w:p>
          <w:p>
            <w:pPr>
              <w:pStyle w:val="22"/>
              <w:spacing w:before="83"/>
              <w:ind w:left="545" w:right="5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约谈</w:t>
            </w:r>
          </w:p>
          <w:p>
            <w:pPr>
              <w:pStyle w:val="22"/>
              <w:spacing w:before="84"/>
              <w:ind w:left="545" w:right="5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警告</w:t>
            </w:r>
          </w:p>
          <w:p>
            <w:pPr>
              <w:pStyle w:val="22"/>
              <w:spacing w:before="84"/>
              <w:ind w:left="545" w:right="52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严重警告</w:t>
            </w:r>
          </w:p>
        </w:tc>
      </w:tr>
    </w:tbl>
    <w:p>
      <w:pPr>
        <w:pStyle w:val="2"/>
        <w:autoSpaceDE w:val="0"/>
        <w:autoSpaceDN w:val="0"/>
        <w:spacing w:before="0" w:after="0" w:line="600" w:lineRule="exact"/>
        <w:jc w:val="both"/>
        <w:rPr>
          <w:rFonts w:hint="default" w:ascii="Times New Roman" w:hAnsi="Times New Roman" w:eastAsia="仿宋_GB2312" w:cs="Times New Roman"/>
          <w:b w:val="0"/>
          <w:bCs/>
          <w:color w:val="000000"/>
          <w:szCs w:val="32"/>
        </w:rPr>
      </w:pPr>
    </w:p>
    <w:tbl>
      <w:tblPr>
        <w:tblStyle w:val="10"/>
        <w:tblW w:w="892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873"/>
        <w:gridCol w:w="4818"/>
        <w:gridCol w:w="2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atLeast"/>
        </w:trPr>
        <w:tc>
          <w:tcPr>
            <w:tcW w:w="994" w:type="dxa"/>
            <w:vMerge w:val="restart"/>
            <w:noWrap w:val="0"/>
            <w:vAlign w:val="top"/>
          </w:tcPr>
          <w:p>
            <w:pPr>
              <w:pStyle w:val="22"/>
              <w:rPr>
                <w:rFonts w:hint="default" w:ascii="Times New Roman" w:hAnsi="Times New Roman" w:cs="Times New Roman"/>
                <w:color w:val="000000"/>
                <w:sz w:val="24"/>
                <w:szCs w:val="24"/>
              </w:rPr>
            </w:pPr>
          </w:p>
        </w:tc>
        <w:tc>
          <w:tcPr>
            <w:tcW w:w="873" w:type="dxa"/>
            <w:vMerge w:val="restart"/>
            <w:noWrap w:val="0"/>
            <w:vAlign w:val="center"/>
          </w:tcPr>
          <w:p>
            <w:pPr>
              <w:pStyle w:val="22"/>
              <w:spacing w:before="1" w:line="242" w:lineRule="auto"/>
              <w:ind w:left="194" w:right="186"/>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前述各类人员</w:t>
            </w:r>
          </w:p>
        </w:tc>
        <w:tc>
          <w:tcPr>
            <w:tcW w:w="4818" w:type="dxa"/>
            <w:noWrap w:val="0"/>
            <w:vAlign w:val="top"/>
          </w:tcPr>
          <w:p>
            <w:pPr>
              <w:pStyle w:val="22"/>
              <w:spacing w:before="82"/>
              <w:ind w:left="108"/>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行为描述：</w:t>
            </w:r>
          </w:p>
        </w:tc>
        <w:tc>
          <w:tcPr>
            <w:tcW w:w="2240" w:type="dxa"/>
            <w:noWrap w:val="0"/>
            <w:vAlign w:val="top"/>
          </w:tcPr>
          <w:p>
            <w:pPr>
              <w:pStyle w:val="22"/>
              <w:spacing w:before="99"/>
              <w:ind w:left="-2" w:leftChars="-83" w:right="550" w:hanging="172" w:hangingChars="72"/>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处理结果：</w:t>
            </w:r>
          </w:p>
          <w:p>
            <w:pPr>
              <w:pStyle w:val="22"/>
              <w:spacing w:before="81"/>
              <w:ind w:left="558" w:right="55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约谈</w:t>
            </w:r>
          </w:p>
          <w:p>
            <w:pPr>
              <w:pStyle w:val="22"/>
              <w:spacing w:before="84"/>
              <w:ind w:left="558" w:right="55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994" w:type="dxa"/>
            <w:vMerge w:val="continue"/>
            <w:tcBorders>
              <w:top w:val="nil"/>
            </w:tcBorders>
            <w:noWrap w:val="0"/>
            <w:vAlign w:val="top"/>
          </w:tcPr>
          <w:p>
            <w:pPr>
              <w:rPr>
                <w:rFonts w:hint="default" w:ascii="Times New Roman" w:hAnsi="Times New Roman" w:cs="Times New Roman"/>
                <w:color w:val="000000"/>
                <w:sz w:val="2"/>
                <w:szCs w:val="2"/>
              </w:rPr>
            </w:pPr>
          </w:p>
        </w:tc>
        <w:tc>
          <w:tcPr>
            <w:tcW w:w="873" w:type="dxa"/>
            <w:vMerge w:val="continue"/>
            <w:tcBorders>
              <w:top w:val="nil"/>
            </w:tcBorders>
            <w:noWrap w:val="0"/>
            <w:vAlign w:val="top"/>
          </w:tcPr>
          <w:p>
            <w:pPr>
              <w:rPr>
                <w:rFonts w:hint="default" w:ascii="Times New Roman" w:hAnsi="Times New Roman" w:cs="Times New Roman"/>
                <w:color w:val="000000"/>
                <w:sz w:val="2"/>
                <w:szCs w:val="2"/>
              </w:rPr>
            </w:pPr>
          </w:p>
        </w:tc>
        <w:tc>
          <w:tcPr>
            <w:tcW w:w="4818" w:type="dxa"/>
            <w:noWrap w:val="0"/>
            <w:vAlign w:val="center"/>
          </w:tcPr>
          <w:p>
            <w:pPr>
              <w:pStyle w:val="22"/>
              <w:spacing w:line="242" w:lineRule="auto"/>
              <w:ind w:left="108" w:right="79"/>
              <w:rPr>
                <w:rFonts w:hint="default" w:ascii="Times New Roman" w:hAnsi="Times New Roman" w:cs="Times New Roman"/>
                <w:color w:val="000000"/>
                <w:sz w:val="24"/>
                <w:szCs w:val="24"/>
              </w:rPr>
            </w:pPr>
            <w:r>
              <w:rPr>
                <w:rFonts w:hint="default" w:ascii="Times New Roman" w:hAnsi="Times New Roman" w:cs="Times New Roman"/>
                <w:color w:val="000000"/>
                <w:w w:val="90"/>
                <w:sz w:val="24"/>
                <w:szCs w:val="24"/>
              </w:rPr>
              <w:t>违反</w:t>
            </w:r>
            <w:r>
              <w:rPr>
                <w:rFonts w:hint="default" w:ascii="Times New Roman" w:hAnsi="Times New Roman" w:cs="Times New Roman"/>
                <w:color w:val="000000"/>
                <w:w w:val="90"/>
                <w:sz w:val="24"/>
                <w:szCs w:val="24"/>
                <w:lang w:eastAsia="zh-CN"/>
              </w:rPr>
              <w:t>2024年</w:t>
            </w:r>
            <w:r>
              <w:rPr>
                <w:rFonts w:hint="default" w:ascii="Times New Roman" w:hAnsi="Times New Roman" w:cs="Times New Roman"/>
                <w:color w:val="000000"/>
                <w:w w:val="90"/>
                <w:sz w:val="24"/>
                <w:szCs w:val="24"/>
              </w:rPr>
              <w:t>“海河工匠杯”技能大赛相关防疫规定，造成</w:t>
            </w:r>
            <w:r>
              <w:rPr>
                <w:rFonts w:hint="default" w:ascii="Times New Roman" w:hAnsi="Times New Roman" w:cs="Times New Roman"/>
                <w:color w:val="000000"/>
                <w:sz w:val="24"/>
                <w:szCs w:val="24"/>
              </w:rPr>
              <w:t>严重后果或不良影响的。</w:t>
            </w:r>
          </w:p>
        </w:tc>
        <w:tc>
          <w:tcPr>
            <w:tcW w:w="2240" w:type="dxa"/>
            <w:noWrap w:val="0"/>
            <w:vAlign w:val="center"/>
          </w:tcPr>
          <w:p>
            <w:pPr>
              <w:pStyle w:val="22"/>
              <w:ind w:left="-1" w:leftChars="-229" w:hanging="480" w:hangingChars="200"/>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处理结果：</w:t>
            </w:r>
          </w:p>
          <w:p>
            <w:pPr>
              <w:pStyle w:val="22"/>
              <w:spacing w:before="84"/>
              <w:ind w:left="58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严重警告</w:t>
            </w:r>
          </w:p>
        </w:tc>
      </w:tr>
    </w:tbl>
    <w:p>
      <w:pPr>
        <w:spacing w:before="126"/>
        <w:ind w:left="484"/>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实施人身份及权限：</w:t>
      </w:r>
    </w:p>
    <w:p>
      <w:pPr>
        <w:spacing w:before="134"/>
        <w:ind w:left="484"/>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裁判长权限：对选手违规行为依据竞赛规则可直接处理。</w:t>
      </w:r>
    </w:p>
    <w:p>
      <w:pPr>
        <w:spacing w:before="12"/>
        <w:ind w:left="484"/>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sym w:font="Wingdings 2" w:char="00A3"/>
      </w:r>
      <w:r>
        <w:rPr>
          <w:rFonts w:hint="default" w:ascii="Times New Roman" w:hAnsi="Times New Roman" w:cs="Times New Roman"/>
          <w:color w:val="000000"/>
          <w:sz w:val="24"/>
          <w:szCs w:val="24"/>
        </w:rPr>
        <w:t>监督仲裁委权限：对任何人员违规行为均可按照竞赛规则处理。</w:t>
      </w:r>
    </w:p>
    <w:p>
      <w:pPr>
        <w:pStyle w:val="4"/>
        <w:rPr>
          <w:rFonts w:hint="default" w:ascii="Times New Roman" w:hAnsi="Times New Roman" w:cs="Times New Roman"/>
          <w:color w:val="000000"/>
          <w:sz w:val="24"/>
          <w:szCs w:val="24"/>
        </w:rPr>
      </w:pPr>
    </w:p>
    <w:p>
      <w:pPr>
        <w:pStyle w:val="4"/>
        <w:spacing w:before="3"/>
        <w:rPr>
          <w:rFonts w:hint="default" w:ascii="Times New Roman" w:hAnsi="Times New Roman" w:cs="Times New Roman"/>
          <w:color w:val="000000"/>
          <w:sz w:val="24"/>
          <w:szCs w:val="24"/>
        </w:rPr>
      </w:pPr>
    </w:p>
    <w:p>
      <w:pPr>
        <w:tabs>
          <w:tab w:val="left" w:pos="4832"/>
        </w:tabs>
        <w:spacing w:before="1"/>
        <w:ind w:left="1084"/>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实施人签字：</w:t>
      </w:r>
      <w:r>
        <w:rPr>
          <w:rFonts w:hint="default" w:ascii="Times New Roman" w:hAnsi="Times New Roman" w:cs="Times New Roman"/>
          <w:color w:val="000000"/>
          <w:sz w:val="30"/>
          <w:szCs w:val="30"/>
        </w:rPr>
        <w:tab/>
      </w:r>
      <w:r>
        <w:rPr>
          <w:rFonts w:hint="default" w:ascii="Times New Roman" w:hAnsi="Times New Roman" w:cs="Times New Roman"/>
          <w:color w:val="000000"/>
          <w:sz w:val="30"/>
          <w:szCs w:val="30"/>
        </w:rPr>
        <w:t>日期和时间：</w:t>
      </w:r>
    </w:p>
    <w:p>
      <w:pPr>
        <w:pStyle w:val="4"/>
        <w:spacing w:before="0" w:line="560" w:lineRule="exact"/>
        <w:jc w:val="left"/>
        <w:rPr>
          <w:rFonts w:hint="default" w:ascii="Times New Roman" w:hAnsi="Times New Roman" w:eastAsia="黑体" w:cs="Times New Roman"/>
          <w:color w:val="000000"/>
          <w:sz w:val="32"/>
          <w:szCs w:val="32"/>
        </w:rPr>
      </w:pPr>
      <w:r>
        <w:rPr>
          <w:rFonts w:hint="default" w:ascii="Times New Roman" w:hAnsi="Times New Roman" w:eastAsia="仿宋_GB2312" w:cs="Times New Roman"/>
          <w:bCs/>
          <w:color w:val="000000"/>
          <w:sz w:val="32"/>
          <w:szCs w:val="32"/>
        </w:rPr>
        <w:br w:type="page"/>
      </w:r>
      <w:bookmarkStart w:id="0" w:name="_Hlk95395537"/>
      <w:r>
        <w:rPr>
          <w:rFonts w:hint="default" w:ascii="Times New Roman" w:hAnsi="Times New Roman" w:eastAsia="黑体" w:cs="Times New Roman"/>
          <w:color w:val="000000"/>
          <w:sz w:val="32"/>
          <w:szCs w:val="32"/>
        </w:rPr>
        <w:t>附件8</w:t>
      </w:r>
    </w:p>
    <w:p>
      <w:pPr>
        <w:pStyle w:val="3"/>
        <w:autoSpaceDE w:val="0"/>
        <w:autoSpaceDN w:val="0"/>
        <w:spacing w:line="560" w:lineRule="exact"/>
        <w:ind w:left="0"/>
        <w:jc w:val="center"/>
        <w:rPr>
          <w:rFonts w:hint="default" w:ascii="Times New Roman" w:hAnsi="Times New Roman" w:eastAsia="方正小标宋简体" w:cs="Times New Roman"/>
          <w:b w:val="0"/>
          <w:bCs w:val="0"/>
          <w:color w:val="000000"/>
        </w:rPr>
      </w:pPr>
      <w:r>
        <w:rPr>
          <w:rFonts w:hint="default" w:ascii="Times New Roman" w:hAnsi="Times New Roman" w:eastAsia="方正小标宋简体" w:cs="Times New Roman"/>
          <w:b w:val="0"/>
          <w:bCs w:val="0"/>
          <w:color w:val="000000"/>
          <w:lang w:eastAsia="zh-CN"/>
        </w:rPr>
        <w:t>2024年</w:t>
      </w:r>
      <w:r>
        <w:rPr>
          <w:rFonts w:hint="default" w:ascii="Times New Roman" w:hAnsi="Times New Roman" w:eastAsia="方正小标宋简体" w:cs="Times New Roman"/>
          <w:b w:val="0"/>
          <w:bCs w:val="0"/>
          <w:color w:val="000000"/>
        </w:rPr>
        <w:t>“海河工匠杯”技能大赛暨</w:t>
      </w:r>
    </w:p>
    <w:p>
      <w:pPr>
        <w:pStyle w:val="3"/>
        <w:autoSpaceDE w:val="0"/>
        <w:autoSpaceDN w:val="0"/>
        <w:spacing w:line="560" w:lineRule="exact"/>
        <w:ind w:left="0"/>
        <w:jc w:val="center"/>
        <w:rPr>
          <w:rFonts w:hint="default" w:ascii="Times New Roman" w:hAnsi="Times New Roman" w:eastAsia="方正小标宋简体" w:cs="Times New Roman"/>
          <w:b w:val="0"/>
          <w:bCs w:val="0"/>
          <w:color w:val="000000"/>
        </w:rPr>
      </w:pPr>
      <w:r>
        <w:rPr>
          <w:rFonts w:hint="default" w:ascii="Times New Roman" w:hAnsi="Times New Roman" w:eastAsia="方正小标宋简体" w:cs="Times New Roman"/>
          <w:b w:val="0"/>
          <w:bCs w:val="0"/>
          <w:color w:val="000000"/>
        </w:rPr>
        <w:t>中华人民共和国第三届职业技能大赛</w:t>
      </w:r>
    </w:p>
    <w:p>
      <w:pPr>
        <w:pStyle w:val="3"/>
        <w:autoSpaceDE w:val="0"/>
        <w:autoSpaceDN w:val="0"/>
        <w:spacing w:line="560" w:lineRule="exact"/>
        <w:ind w:left="0"/>
        <w:jc w:val="center"/>
        <w:rPr>
          <w:rFonts w:hint="default" w:ascii="Times New Roman" w:hAnsi="Times New Roman" w:eastAsia="方正小标宋简体" w:cs="Times New Roman"/>
          <w:b w:val="0"/>
          <w:bCs w:val="0"/>
          <w:color w:val="000000"/>
        </w:rPr>
      </w:pPr>
      <w:r>
        <w:rPr>
          <w:rFonts w:hint="default" w:ascii="Times New Roman" w:hAnsi="Times New Roman" w:eastAsia="方正小标宋简体" w:cs="Times New Roman"/>
          <w:b w:val="0"/>
          <w:bCs w:val="0"/>
          <w:color w:val="000000"/>
        </w:rPr>
        <w:t>天津选拔赛问题或争议处理记录表</w:t>
      </w:r>
    </w:p>
    <w:bookmarkEnd w:id="0"/>
    <w:p>
      <w:pPr>
        <w:pStyle w:val="4"/>
        <w:spacing w:before="13"/>
        <w:rPr>
          <w:rFonts w:hint="default" w:ascii="Times New Roman" w:hAnsi="Times New Roman" w:cs="Times New Roman"/>
          <w:b/>
          <w:bCs/>
          <w:color w:val="000000"/>
          <w:sz w:val="24"/>
          <w:szCs w:val="24"/>
        </w:rPr>
      </w:pPr>
    </w:p>
    <w:tbl>
      <w:tblPr>
        <w:tblStyle w:val="10"/>
        <w:tblW w:w="87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9"/>
        <w:gridCol w:w="971"/>
        <w:gridCol w:w="1783"/>
        <w:gridCol w:w="2050"/>
        <w:gridCol w:w="1868"/>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862" w:hRule="atLeast"/>
        </w:trPr>
        <w:tc>
          <w:tcPr>
            <w:tcW w:w="3060" w:type="dxa"/>
            <w:gridSpan w:val="2"/>
            <w:noWrap w:val="0"/>
            <w:vAlign w:val="center"/>
          </w:tcPr>
          <w:p>
            <w:pPr>
              <w:pStyle w:val="22"/>
              <w:spacing w:line="392"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问题或争议提出人姓名</w:t>
            </w:r>
          </w:p>
        </w:tc>
        <w:tc>
          <w:tcPr>
            <w:tcW w:w="1783" w:type="dxa"/>
            <w:noWrap w:val="0"/>
            <w:vAlign w:val="center"/>
          </w:tcPr>
          <w:p>
            <w:pPr>
              <w:pStyle w:val="22"/>
              <w:jc w:val="center"/>
              <w:rPr>
                <w:rFonts w:hint="default" w:ascii="Times New Roman" w:hAnsi="Times New Roman" w:cs="Times New Roman"/>
                <w:color w:val="000000"/>
                <w:sz w:val="26"/>
                <w:szCs w:val="26"/>
              </w:rPr>
            </w:pPr>
          </w:p>
        </w:tc>
        <w:tc>
          <w:tcPr>
            <w:tcW w:w="2050" w:type="dxa"/>
            <w:noWrap w:val="0"/>
            <w:vAlign w:val="center"/>
          </w:tcPr>
          <w:p>
            <w:pPr>
              <w:pStyle w:val="2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接报人姓名</w:t>
            </w:r>
          </w:p>
        </w:tc>
        <w:tc>
          <w:tcPr>
            <w:tcW w:w="1868" w:type="dxa"/>
            <w:noWrap w:val="0"/>
            <w:vAlign w:val="center"/>
          </w:tcPr>
          <w:p>
            <w:pPr>
              <w:pStyle w:val="22"/>
              <w:jc w:val="center"/>
              <w:rPr>
                <w:rFonts w:hint="default" w:ascii="Times New Roman" w:hAnsi="Times New Roman" w:cs="Times New Roman"/>
                <w:color w:val="00000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3060" w:type="dxa"/>
            <w:gridSpan w:val="2"/>
            <w:noWrap w:val="0"/>
            <w:vAlign w:val="center"/>
          </w:tcPr>
          <w:p>
            <w:pPr>
              <w:pStyle w:val="2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问题或争议提出人工作单位</w:t>
            </w:r>
          </w:p>
        </w:tc>
        <w:tc>
          <w:tcPr>
            <w:tcW w:w="5709" w:type="dxa"/>
            <w:gridSpan w:val="4"/>
            <w:noWrap w:val="0"/>
            <w:vAlign w:val="center"/>
          </w:tcPr>
          <w:p>
            <w:pPr>
              <w:pStyle w:val="22"/>
              <w:jc w:val="center"/>
              <w:rPr>
                <w:rFonts w:hint="default" w:ascii="Times New Roman" w:hAnsi="Times New Roman" w:cs="Times New Roman"/>
                <w:color w:val="00000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486" w:hRule="atLeast"/>
        </w:trPr>
        <w:tc>
          <w:tcPr>
            <w:tcW w:w="3060" w:type="dxa"/>
            <w:gridSpan w:val="2"/>
            <w:noWrap w:val="0"/>
            <w:vAlign w:val="center"/>
          </w:tcPr>
          <w:p>
            <w:pPr>
              <w:pStyle w:val="2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举报（申诉）原因</w:t>
            </w:r>
          </w:p>
        </w:tc>
        <w:tc>
          <w:tcPr>
            <w:tcW w:w="5701" w:type="dxa"/>
            <w:gridSpan w:val="3"/>
            <w:noWrap w:val="0"/>
            <w:vAlign w:val="center"/>
          </w:tcPr>
          <w:p>
            <w:pPr>
              <w:pStyle w:val="22"/>
              <w:jc w:val="center"/>
              <w:rPr>
                <w:rFonts w:hint="default" w:ascii="Times New Roman" w:hAnsi="Times New Roman" w:cs="Times New Roman"/>
                <w:color w:val="00000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485" w:hRule="atLeast"/>
        </w:trPr>
        <w:tc>
          <w:tcPr>
            <w:tcW w:w="3060" w:type="dxa"/>
            <w:gridSpan w:val="2"/>
            <w:noWrap w:val="0"/>
            <w:vAlign w:val="center"/>
          </w:tcPr>
          <w:p>
            <w:pPr>
              <w:pStyle w:val="2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举报（申诉）时间</w:t>
            </w:r>
          </w:p>
        </w:tc>
        <w:tc>
          <w:tcPr>
            <w:tcW w:w="5701" w:type="dxa"/>
            <w:gridSpan w:val="3"/>
            <w:noWrap w:val="0"/>
            <w:vAlign w:val="center"/>
          </w:tcPr>
          <w:p>
            <w:pPr>
              <w:pStyle w:val="22"/>
              <w:jc w:val="center"/>
              <w:rPr>
                <w:rFonts w:hint="default" w:ascii="Times New Roman" w:hAnsi="Times New Roman" w:cs="Times New Roman"/>
                <w:color w:val="00000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77" w:hRule="atLeast"/>
        </w:trPr>
        <w:tc>
          <w:tcPr>
            <w:tcW w:w="2089" w:type="dxa"/>
            <w:noWrap w:val="0"/>
            <w:vAlign w:val="center"/>
          </w:tcPr>
          <w:p>
            <w:pPr>
              <w:pStyle w:val="22"/>
              <w:spacing w:line="242" w:lineRule="auto"/>
              <w:ind w:hanging="6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问题或争议</w:t>
            </w:r>
          </w:p>
          <w:p>
            <w:pPr>
              <w:pStyle w:val="22"/>
              <w:spacing w:line="242" w:lineRule="auto"/>
              <w:ind w:hanging="6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基本事实</w:t>
            </w:r>
          </w:p>
        </w:tc>
        <w:tc>
          <w:tcPr>
            <w:tcW w:w="6672" w:type="dxa"/>
            <w:gridSpan w:val="4"/>
            <w:noWrap w:val="0"/>
            <w:vAlign w:val="center"/>
          </w:tcPr>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35"/>
                <w:szCs w:val="35"/>
              </w:rPr>
            </w:pPr>
          </w:p>
          <w:p>
            <w:pPr>
              <w:pStyle w:val="2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提出人签字：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1751" w:hRule="atLeast"/>
        </w:trPr>
        <w:tc>
          <w:tcPr>
            <w:tcW w:w="2089" w:type="dxa"/>
            <w:noWrap w:val="0"/>
            <w:vAlign w:val="center"/>
          </w:tcPr>
          <w:p>
            <w:pPr>
              <w:pStyle w:val="22"/>
              <w:spacing w:line="242" w:lineRule="auto"/>
              <w:ind w:left="271" w:hanging="271" w:hangingChars="113"/>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裁判组处理意见</w:t>
            </w:r>
          </w:p>
          <w:p>
            <w:pPr>
              <w:pStyle w:val="22"/>
              <w:spacing w:line="242" w:lineRule="auto"/>
              <w:ind w:left="271" w:hanging="271" w:hangingChars="113"/>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及依据</w:t>
            </w:r>
          </w:p>
        </w:tc>
        <w:tc>
          <w:tcPr>
            <w:tcW w:w="6672" w:type="dxa"/>
            <w:gridSpan w:val="4"/>
            <w:noWrap w:val="0"/>
            <w:vAlign w:val="center"/>
          </w:tcPr>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0"/>
              </w:rPr>
            </w:pPr>
          </w:p>
          <w:p>
            <w:pPr>
              <w:pStyle w:val="22"/>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裁判长签字：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095" w:hRule="atLeast"/>
        </w:trPr>
        <w:tc>
          <w:tcPr>
            <w:tcW w:w="2089" w:type="dxa"/>
            <w:noWrap w:val="0"/>
            <w:vAlign w:val="center"/>
          </w:tcPr>
          <w:p>
            <w:pPr>
              <w:pStyle w:val="22"/>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大赛执委会</w:t>
            </w:r>
            <w:r>
              <w:rPr>
                <w:rFonts w:hint="default" w:ascii="Times New Roman" w:hAnsi="Times New Roman" w:cs="Times New Roman"/>
                <w:color w:val="000000"/>
                <w:sz w:val="24"/>
                <w:szCs w:val="24"/>
              </w:rPr>
              <w:t>意见</w:t>
            </w:r>
          </w:p>
        </w:tc>
        <w:tc>
          <w:tcPr>
            <w:tcW w:w="6672" w:type="dxa"/>
            <w:gridSpan w:val="4"/>
            <w:noWrap w:val="0"/>
            <w:vAlign w:val="center"/>
          </w:tcPr>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35"/>
                <w:szCs w:val="35"/>
              </w:rPr>
            </w:pPr>
          </w:p>
          <w:p>
            <w:pPr>
              <w:pStyle w:val="22"/>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大赛执委会</w:t>
            </w:r>
            <w:r>
              <w:rPr>
                <w:rFonts w:hint="default" w:ascii="Times New Roman" w:hAnsi="Times New Roman" w:cs="Times New Roman"/>
                <w:color w:val="000000"/>
                <w:sz w:val="24"/>
                <w:szCs w:val="24"/>
              </w:rPr>
              <w:t>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1630" w:hRule="atLeast"/>
        </w:trPr>
        <w:tc>
          <w:tcPr>
            <w:tcW w:w="2089" w:type="dxa"/>
            <w:noWrap w:val="0"/>
            <w:vAlign w:val="center"/>
          </w:tcPr>
          <w:p>
            <w:pPr>
              <w:pStyle w:val="22"/>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大赛</w:t>
            </w:r>
            <w:r>
              <w:rPr>
                <w:rFonts w:hint="default" w:ascii="Times New Roman" w:hAnsi="Times New Roman" w:cs="Times New Roman"/>
                <w:color w:val="000000"/>
                <w:sz w:val="24"/>
                <w:szCs w:val="24"/>
              </w:rPr>
              <w:t>组委会意见</w:t>
            </w:r>
          </w:p>
        </w:tc>
        <w:tc>
          <w:tcPr>
            <w:tcW w:w="6672" w:type="dxa"/>
            <w:gridSpan w:val="4"/>
            <w:noWrap w:val="0"/>
            <w:vAlign w:val="center"/>
          </w:tcPr>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24"/>
                <w:szCs w:val="24"/>
              </w:rPr>
            </w:pPr>
          </w:p>
          <w:p>
            <w:pPr>
              <w:pStyle w:val="22"/>
              <w:jc w:val="center"/>
              <w:rPr>
                <w:rFonts w:hint="default" w:ascii="Times New Roman" w:hAnsi="Times New Roman" w:cs="Times New Roman"/>
                <w:b/>
                <w:bCs/>
                <w:color w:val="000000"/>
                <w:sz w:val="35"/>
                <w:szCs w:val="35"/>
              </w:rPr>
            </w:pPr>
          </w:p>
          <w:p>
            <w:pPr>
              <w:pStyle w:val="22"/>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大赛</w:t>
            </w:r>
            <w:r>
              <w:rPr>
                <w:rFonts w:hint="default" w:ascii="Times New Roman" w:hAnsi="Times New Roman" w:cs="Times New Roman"/>
                <w:color w:val="000000"/>
                <w:sz w:val="24"/>
                <w:szCs w:val="24"/>
              </w:rPr>
              <w:t>组委会代表签字：</w:t>
            </w:r>
          </w:p>
        </w:tc>
      </w:tr>
    </w:tbl>
    <w:p>
      <w:pPr>
        <w:spacing w:line="500" w:lineRule="exact"/>
        <w:ind w:left="210" w:leftChars="100" w:right="210" w:rightChars="100"/>
        <w:rPr>
          <w:rFonts w:hint="eastAsia"/>
        </w:rPr>
      </w:pPr>
    </w:p>
    <w:sectPr>
      <w:footerReference r:id="rId3" w:type="default"/>
      <w:pgSz w:w="11906" w:h="16838"/>
      <w:pgMar w:top="1440" w:right="1531" w:bottom="1440"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8FFC31-B385-4D29-AEB7-30BFEB68B1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1EF5D3AB-BD46-4FE8-888E-B2BF4BE97B27}"/>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3" w:fontKey="{38CD40E2-9886-4FBE-9F68-EB31A3C5AD2E}"/>
  </w:font>
  <w:font w:name="楷体_GB2312">
    <w:altName w:val="楷体"/>
    <w:panose1 w:val="02010609030101010101"/>
    <w:charset w:val="86"/>
    <w:family w:val="auto"/>
    <w:pitch w:val="default"/>
    <w:sig w:usb0="00000000" w:usb1="00000000" w:usb2="00000000" w:usb3="00000000" w:csb0="00040000" w:csb1="00000000"/>
    <w:embedRegular r:id="rId4" w:fontKey="{0B3BF235-553F-4CA0-BE43-313D95031FE7}"/>
  </w:font>
  <w:font w:name="长城小标宋体">
    <w:altName w:val="宋体"/>
    <w:panose1 w:val="02010609010101010101"/>
    <w:charset w:val="00"/>
    <w:family w:val="modern"/>
    <w:pitch w:val="default"/>
    <w:sig w:usb0="00000000" w:usb1="00000000" w:usb2="00000010" w:usb3="00000000" w:csb0="00040000" w:csb1="00000000"/>
  </w:font>
  <w:font w:name="文星简小标宋">
    <w:altName w:val="方正小标宋_GBK"/>
    <w:panose1 w:val="02010609000101010101"/>
    <w:charset w:val="00"/>
    <w:family w:val="modern"/>
    <w:pitch w:val="default"/>
    <w:sig w:usb0="00000000" w:usb1="00000000" w:usb2="00000010" w:usb3="00000000" w:csb0="00040000" w:csb1="00000000"/>
  </w:font>
  <w:font w:name="Wingdings 2">
    <w:altName w:val="Wingdings"/>
    <w:panose1 w:val="05020102010507070707"/>
    <w:charset w:val="00"/>
    <w:family w:val="roman"/>
    <w:pitch w:val="default"/>
    <w:sig w:usb0="00000000" w:usb1="00000000" w:usb2="00000000" w:usb3="00000000" w:csb0="80000000" w:csb1="00000000"/>
    <w:embedRegular r:id="rId5" w:fontKey="{E4294666-7F97-4B30-8A2F-8C7BB3B00490}"/>
  </w:font>
  <w:font w:name="Ebrima">
    <w:panose1 w:val="02000000000000000000"/>
    <w:charset w:val="00"/>
    <w:family w:val="auto"/>
    <w:pitch w:val="default"/>
    <w:sig w:usb0="A000505F" w:usb1="02000041" w:usb2="00000800" w:usb3="00000404" w:csb0="00000093" w:csb1="00000000"/>
    <w:embedRegular r:id="rId6" w:fontKey="{EBBB51DA-9826-4751-BB7C-3795C5DEB6E8}"/>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A00362C"/>
    <w:rsid w:val="136C3A6D"/>
    <w:rsid w:val="34446A2D"/>
    <w:rsid w:val="3F6680B5"/>
    <w:rsid w:val="3F7F07B1"/>
    <w:rsid w:val="3FFDB800"/>
    <w:rsid w:val="57D908AB"/>
    <w:rsid w:val="57FF06D5"/>
    <w:rsid w:val="5ECB0919"/>
    <w:rsid w:val="5F5ADC6D"/>
    <w:rsid w:val="5FEBEC21"/>
    <w:rsid w:val="63F739AA"/>
    <w:rsid w:val="64504D2E"/>
    <w:rsid w:val="77AFBA45"/>
    <w:rsid w:val="7BFD3A22"/>
    <w:rsid w:val="7CEDFE58"/>
    <w:rsid w:val="7D7B0DD1"/>
    <w:rsid w:val="7FEFC849"/>
    <w:rsid w:val="7FFB0624"/>
    <w:rsid w:val="7FFC04CF"/>
    <w:rsid w:val="AFFEA0F8"/>
    <w:rsid w:val="BDDA3602"/>
    <w:rsid w:val="FD7F2E32"/>
    <w:rsid w:val="FD7FC53F"/>
    <w:rsid w:val="FEE7CE95"/>
    <w:rsid w:val="FEFB760B"/>
    <w:rsid w:val="FF3FF827"/>
    <w:rsid w:val="FF7BA95B"/>
    <w:rsid w:val="FF7F77F7"/>
    <w:rsid w:val="FFA76296"/>
    <w:rsid w:val="FFFF3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ind w:left="829"/>
      <w:outlineLvl w:val="0"/>
    </w:pPr>
    <w:rPr>
      <w:rFonts w:ascii="华文中宋" w:hAnsi="华文中宋" w:eastAsia="华文中宋" w:cs="华文中宋"/>
      <w:b/>
      <w:bCs/>
      <w:sz w:val="44"/>
      <w:szCs w:val="44"/>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autoRedefine/>
    <w:qFormat/>
    <w:uiPriority w:val="0"/>
    <w:pPr>
      <w:spacing w:before="240" w:after="60"/>
      <w:jc w:val="center"/>
      <w:outlineLvl w:val="0"/>
    </w:pPr>
    <w:rPr>
      <w:rFonts w:ascii="Arial" w:hAnsi="Arial"/>
      <w:b/>
      <w:sz w:val="32"/>
    </w:rPr>
  </w:style>
  <w:style w:type="paragraph" w:styleId="4">
    <w:name w:val="Body Text"/>
    <w:basedOn w:val="1"/>
    <w:next w:val="5"/>
    <w:qFormat/>
    <w:uiPriority w:val="0"/>
    <w:pPr>
      <w:jc w:val="center"/>
    </w:pPr>
    <w:rPr>
      <w:sz w:val="44"/>
    </w:rPr>
  </w:style>
  <w:style w:type="paragraph" w:styleId="5">
    <w:name w:val="footer"/>
    <w:basedOn w:val="1"/>
    <w:next w:val="1"/>
    <w:autoRedefine/>
    <w:qFormat/>
    <w:uiPriority w:val="0"/>
    <w:pPr>
      <w:tabs>
        <w:tab w:val="center" w:pos="4153"/>
        <w:tab w:val="right" w:pos="8306"/>
      </w:tabs>
      <w:snapToGrid w:val="0"/>
      <w:jc w:val="left"/>
    </w:pPr>
    <w:rPr>
      <w:sz w:val="18"/>
      <w:szCs w:val="18"/>
    </w:rPr>
  </w:style>
  <w:style w:type="paragraph" w:styleId="6">
    <w:name w:val="Body Text Indent"/>
    <w:basedOn w:val="1"/>
    <w:autoRedefine/>
    <w:qFormat/>
    <w:uiPriority w:val="0"/>
    <w:pPr>
      <w:ind w:firstLine="360"/>
    </w:pPr>
  </w:style>
  <w:style w:type="paragraph" w:styleId="7">
    <w:name w:val="Date"/>
    <w:basedOn w:val="1"/>
    <w:next w:val="1"/>
    <w:autoRedefine/>
    <w:qFormat/>
    <w:uiPriority w:val="0"/>
    <w:rPr>
      <w:rFonts w:ascii="仿宋_GB2312" w:eastAsia="仿宋_GB2312"/>
      <w:sz w:val="32"/>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autoRedefine/>
    <w:qFormat/>
    <w:uiPriority w:val="0"/>
    <w:pPr>
      <w:spacing w:line="560" w:lineRule="exact"/>
      <w:ind w:firstLine="721" w:firstLineChars="200"/>
    </w:pPr>
    <w:rPr>
      <w:rFonts w:ascii="Calibri"/>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autoRedefine/>
    <w:qFormat/>
    <w:uiPriority w:val="0"/>
    <w:rPr>
      <w:rFonts w:ascii="黑体" w:hAnsi="黑体" w:eastAsia="黑体" w:cs="黑体"/>
      <w:b/>
      <w:sz w:val="36"/>
    </w:rPr>
  </w:style>
  <w:style w:type="character" w:customStyle="1" w:styleId="17">
    <w:name w:val="GB_2312"/>
    <w:autoRedefine/>
    <w:qFormat/>
    <w:uiPriority w:val="0"/>
    <w:rPr>
      <w:rFonts w:ascii="仿宋_GB2312" w:hAnsi="仿宋_GB2312" w:eastAsia="仿宋_GB2312" w:cs="仿宋_GB2312"/>
      <w:sz w:val="32"/>
    </w:rPr>
  </w:style>
  <w:style w:type="character" w:customStyle="1" w:styleId="18">
    <w:name w:val="GB_23121"/>
    <w:autoRedefine/>
    <w:qFormat/>
    <w:uiPriority w:val="0"/>
    <w:rPr>
      <w:rFonts w:ascii="仿宋_GB2312" w:hAnsi="仿宋_GB2312" w:eastAsia="仿宋_GB2312" w:cs="仿宋_GB2312"/>
      <w:sz w:val="36"/>
    </w:rPr>
  </w:style>
  <w:style w:type="character" w:customStyle="1" w:styleId="19">
    <w:name w:val="Red_Color"/>
    <w:autoRedefine/>
    <w:qFormat/>
    <w:uiPriority w:val="0"/>
    <w:rPr>
      <w:rFonts w:ascii="方正小标宋简体" w:hAnsi="方正小标宋简体" w:eastAsia="方正小标宋简体" w:cs="方正小标宋简体"/>
      <w:color w:val="000000"/>
      <w:sz w:val="65"/>
    </w:rPr>
  </w:style>
  <w:style w:type="character" w:customStyle="1" w:styleId="20">
    <w:name w:val="KaiTi"/>
    <w:autoRedefine/>
    <w:qFormat/>
    <w:uiPriority w:val="0"/>
    <w:rPr>
      <w:rFonts w:ascii="楷体_GB2312" w:hAnsi="楷体_GB2312" w:eastAsia="楷体_GB2312" w:cs="楷体_GB2312"/>
      <w:sz w:val="32"/>
    </w:rPr>
  </w:style>
  <w:style w:type="character" w:customStyle="1" w:styleId="21">
    <w:name w:val="Fz_Xbs"/>
    <w:autoRedefine/>
    <w:qFormat/>
    <w:uiPriority w:val="0"/>
    <w:rPr>
      <w:rFonts w:ascii="方正小标宋简体" w:hAnsi="方正小标宋简体" w:eastAsia="方正小标宋简体" w:cs="方正小标宋简体"/>
      <w:sz w:val="44"/>
    </w:rPr>
  </w:style>
  <w:style w:type="paragraph" w:customStyle="1" w:styleId="22">
    <w:name w:val="Table Paragraph"/>
    <w:basedOn w:val="1"/>
    <w:autoRedefine/>
    <w:qFormat/>
    <w:uiPriority w:val="99"/>
    <w:rPr>
      <w:rFonts w:ascii="宋体" w:hAnsi="宋体" w:cs="宋体"/>
    </w:rPr>
  </w:style>
  <w:style w:type="paragraph" w:customStyle="1" w:styleId="23">
    <w:name w:val="列表段落"/>
    <w:basedOn w:val="1"/>
    <w:autoRedefine/>
    <w:qFormat/>
    <w:uiPriority w:val="99"/>
    <w:pPr>
      <w:ind w:left="1367" w:hanging="244"/>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25</TotalTime>
  <ScaleCrop>false</ScaleCrop>
  <LinksUpToDate>false</LinksUpToDate>
  <CharactersWithSpaces>229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2020-09-19T22:56:00Z</dcterms:created>
  <dc:creator>linhong</dc:creator>
  <cp:lastModifiedBy>琦琦乖乖的</cp:lastModifiedBy>
  <cp:lastPrinted>2024-02-22T17:13:00Z</cp:lastPrinted>
  <dcterms:modified xsi:type="dcterms:W3CDTF">2024-02-22T08:31:17Z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02CF9BA4B98549649354549476BB1FED_13</vt:lpwstr>
  </property>
</Properties>
</file>