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tbl>
      <w:tblPr>
        <w:tblStyle w:val="8"/>
        <w:tblW w:w="10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880"/>
        <w:gridCol w:w="1040"/>
        <w:gridCol w:w="360"/>
        <w:gridCol w:w="920"/>
        <w:gridCol w:w="480"/>
        <w:gridCol w:w="800"/>
        <w:gridCol w:w="800"/>
        <w:gridCol w:w="1680"/>
        <w:gridCol w:w="200"/>
        <w:gridCol w:w="1680"/>
        <w:gridCol w:w="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00" w:hRule="atLeast"/>
          <w:jc w:val="center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default" w:ascii="Times New Roman" w:eastAsia="黑体"/>
                <w:color w:val="000000"/>
                <w:kern w:val="0"/>
                <w:sz w:val="28"/>
                <w:szCs w:val="28"/>
                <w:lang w:val="en-US" w:eastAsia="zh-CN"/>
              </w:rPr>
              <w:t>的附件</w:t>
            </w:r>
            <w:r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80" w:hRule="atLeast"/>
          <w:jc w:val="center"/>
        </w:trPr>
        <w:tc>
          <w:tcPr>
            <w:tcW w:w="105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文星简小标宋" w:hAnsi="宋体" w:eastAsia="文星简小标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简小标宋" w:hAnsi="宋体" w:eastAsia="文星简小标宋" w:cs="宋体"/>
                <w:color w:val="000000"/>
                <w:kern w:val="0"/>
                <w:sz w:val="32"/>
                <w:szCs w:val="32"/>
              </w:rPr>
              <w:t>特殊工时工作制行政许可申请表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54" w:hRule="exact"/>
          <w:jc w:val="center"/>
        </w:trPr>
        <w:tc>
          <w:tcPr>
            <w:tcW w:w="105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单位名称（公章）：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54" w:hRule="exact"/>
          <w:jc w:val="center"/>
        </w:trPr>
        <w:tc>
          <w:tcPr>
            <w:tcW w:w="105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统一社会信用代码（组织机构代码）：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54" w:hRule="exact"/>
          <w:jc w:val="center"/>
        </w:trPr>
        <w:tc>
          <w:tcPr>
            <w:tcW w:w="105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单位地址：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54" w:hRule="exact"/>
          <w:jc w:val="center"/>
        </w:trPr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经济类型：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行业：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002" w:hRule="atLeast"/>
          <w:jc w:val="center"/>
        </w:trPr>
        <w:tc>
          <w:tcPr>
            <w:tcW w:w="2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需要实行特殊工时工作制的具体原因</w:t>
            </w:r>
          </w:p>
        </w:tc>
        <w:tc>
          <w:tcPr>
            <w:tcW w:w="796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00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综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合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计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算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工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时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工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作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制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职业代码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周期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排班方式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02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需要集中作业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□周　　□月　　□季</w:t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□半年　　□年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02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不能中断作业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□周　　□月　　□季</w:t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□半年　　□年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02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□周　　□月　　□季</w:t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□半年　　□年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00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不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定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时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工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作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制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职业代码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436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管理方式（考核标准等需说明事项）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高级管理岗位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可自主安排时间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需机动作业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4.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002" w:hRule="atLeast"/>
          <w:jc w:val="center"/>
        </w:trPr>
        <w:tc>
          <w:tcPr>
            <w:tcW w:w="2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工会（职工代表大会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或涉及劳动者）意见</w:t>
            </w:r>
          </w:p>
        </w:tc>
        <w:tc>
          <w:tcPr>
            <w:tcW w:w="796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                                  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　　　　　　　</w:t>
            </w:r>
            <w:r>
              <w:rPr>
                <w:color w:val="000000"/>
                <w:kern w:val="0"/>
                <w:sz w:val="20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（工会公章或劳动者签名）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54" w:hRule="exact"/>
          <w:jc w:val="center"/>
        </w:trPr>
        <w:tc>
          <w:tcPr>
            <w:tcW w:w="5360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填表人：</w:t>
            </w:r>
          </w:p>
        </w:tc>
        <w:tc>
          <w:tcPr>
            <w:tcW w:w="5160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填表时间：　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54" w:hRule="exact"/>
          <w:jc w:val="center"/>
        </w:trPr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联系人：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54" w:hRule="exact"/>
          <w:jc w:val="center"/>
        </w:trPr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电子邮箱：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传真：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default" w:ascii="Times New Roman" w:eastAsia="黑体"/>
                <w:color w:val="000000"/>
                <w:kern w:val="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黑体" w:eastAsia="黑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2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文星简小标宋" w:hAnsi="宋体" w:eastAsia="文星简小标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简小标宋" w:hAnsi="宋体" w:eastAsia="文星简小标宋" w:cs="宋体"/>
                <w:color w:val="000000"/>
                <w:kern w:val="0"/>
                <w:sz w:val="32"/>
                <w:szCs w:val="32"/>
              </w:rPr>
              <w:t>特殊工时工作制行政许可变更申请表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2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单位名称（公章）：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2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统一社会信用代码（组织机构代码）：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2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单位地址：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经济类型：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行业：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需要变更的具体原因</w:t>
            </w:r>
          </w:p>
        </w:tc>
        <w:tc>
          <w:tcPr>
            <w:tcW w:w="8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综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合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计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算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工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时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工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作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制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变更项目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职业代码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周期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排班方式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需要集中作业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□新增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□变更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□撤销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□周　□月　□季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□半年　□年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不能中断作业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□新增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□变更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□撤销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□周　□月　□季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□半年　□年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□新增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□变更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□撤销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□周　□月　□季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□半年　□年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不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定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时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工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作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制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变更项目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职业代码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管理方式（考核标准等需说明事项）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高级管理岗位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□新增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□变更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□撤销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可自主安排时间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□新增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□变更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□撤销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需机动作业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□新增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□变更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□撤销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4.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□新增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□变更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□撤销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工会（职工代表大会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或涉及劳动者）意见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712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br w:type="textWrapping"/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                                  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（工会公章或劳动者签名）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60" w:type="dxa"/>
            <w:gridSpan w:val="7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填表人：</w:t>
            </w:r>
          </w:p>
        </w:tc>
        <w:tc>
          <w:tcPr>
            <w:tcW w:w="4560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填表时间：　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联系人：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电子邮箱：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传真：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default" w:ascii="Times New Roman" w:eastAsia="黑体"/>
          <w:color w:val="000000"/>
          <w:kern w:val="0"/>
          <w:sz w:val="28"/>
          <w:szCs w:val="28"/>
        </w:rPr>
      </w:pPr>
      <w:r>
        <w:rPr>
          <w:rFonts w:hint="default" w:ascii="Times New Roman" w:eastAsia="黑体"/>
          <w:color w:val="000000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10" w:rightChars="100"/>
        <w:jc w:val="left"/>
        <w:textAlignment w:val="auto"/>
        <w:rPr>
          <w:rFonts w:hint="eastAsia" w:eastAsia="黑体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eastAsia="黑体"/>
          <w:color w:val="000000"/>
          <w:kern w:val="0"/>
          <w:sz w:val="28"/>
          <w:szCs w:val="28"/>
        </w:rPr>
        <w:t>附件</w:t>
      </w:r>
      <w:r>
        <w:rPr>
          <w:rFonts w:hint="default" w:ascii="Times New Roman" w:eastAsia="黑体"/>
          <w:color w:val="000000"/>
          <w:kern w:val="0"/>
          <w:sz w:val="28"/>
          <w:szCs w:val="28"/>
          <w:lang w:val="en-US" w:eastAsia="zh-CN"/>
        </w:rPr>
        <w:t>的</w:t>
      </w:r>
      <w:r>
        <w:rPr>
          <w:rFonts w:hint="eastAsia" w:ascii="黑体" w:eastAsia="黑体"/>
          <w:color w:val="000000"/>
          <w:kern w:val="0"/>
          <w:sz w:val="28"/>
          <w:szCs w:val="28"/>
        </w:rPr>
        <w:t>附件</w:t>
      </w:r>
      <w:r>
        <w:rPr>
          <w:rFonts w:hint="eastAsia" w:eastAsia="黑体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10" w:rightChars="100"/>
        <w:jc w:val="left"/>
        <w:textAlignment w:val="auto"/>
        <w:rPr>
          <w:rFonts w:hint="eastAsia" w:eastAsia="黑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10" w:right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回  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10" w:rightChars="10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（参考样式）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10" w:right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单位全称</w:t>
      </w:r>
      <w:r>
        <w:rPr>
          <w:rFonts w:hint="eastAsia"/>
          <w:sz w:val="32"/>
          <w:szCs w:val="32"/>
          <w:u w:val="singl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你单位报送的实行特殊工时制度报告以及国家人社部相关批复收悉。请你单位加强用工管理，严格按照法律规定以及国家人社部批复实行特殊工时制度，合理安排劳动者休息时间，切实维护劳动者合法权益。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年   月   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eastAsia="仿宋_GB2312"/>
          <w:sz w:val="32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2E83FC-F1B7-4897-9229-43C39C17FE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0D6518E-7BED-4CAD-AECD-D868C0D4514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CF3C7B31-C100-4EEF-A38A-669BA809F7A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C29B077E-5CA2-4151-8ACA-7A1C60E2913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7EBA730"/>
    <w:rsid w:val="0DFC5AEE"/>
    <w:rsid w:val="1E8DA057"/>
    <w:rsid w:val="2DEF5766"/>
    <w:rsid w:val="39E1FF51"/>
    <w:rsid w:val="3FDF3A76"/>
    <w:rsid w:val="523F3135"/>
    <w:rsid w:val="53FF4D9F"/>
    <w:rsid w:val="57FB7F76"/>
    <w:rsid w:val="5A16A758"/>
    <w:rsid w:val="5B966838"/>
    <w:rsid w:val="5E7FE106"/>
    <w:rsid w:val="5FDB0F6C"/>
    <w:rsid w:val="5FEE4C76"/>
    <w:rsid w:val="667F9288"/>
    <w:rsid w:val="66FB970E"/>
    <w:rsid w:val="76CC527E"/>
    <w:rsid w:val="78EFA16A"/>
    <w:rsid w:val="7B5A3DF1"/>
    <w:rsid w:val="7EFFD927"/>
    <w:rsid w:val="7F7E0D37"/>
    <w:rsid w:val="8F3B14FF"/>
    <w:rsid w:val="AB3D22EE"/>
    <w:rsid w:val="AFDFC2FD"/>
    <w:rsid w:val="B7D1EA8A"/>
    <w:rsid w:val="BF3FA261"/>
    <w:rsid w:val="BF6FD3D9"/>
    <w:rsid w:val="C19F76F4"/>
    <w:rsid w:val="CFDF3243"/>
    <w:rsid w:val="F5ABAE93"/>
    <w:rsid w:val="F6D5BB30"/>
    <w:rsid w:val="FB7F4682"/>
    <w:rsid w:val="FBFB93F7"/>
    <w:rsid w:val="FD8EA879"/>
    <w:rsid w:val="FEFF6414"/>
    <w:rsid w:val="FF7BAD3B"/>
    <w:rsid w:val="FFF6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10</Pages>
  <Words>4019</Words>
  <Characters>4039</Characters>
  <Lines>1</Lines>
  <Paragraphs>1</Paragraphs>
  <TotalTime>10</TotalTime>
  <ScaleCrop>false</ScaleCrop>
  <LinksUpToDate>false</LinksUpToDate>
  <CharactersWithSpaces>4520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2020-09-14T14:56:00Z</dcterms:created>
  <dc:creator>linhong</dc:creator>
  <cp:lastModifiedBy>琦琦乖乖的</cp:lastModifiedBy>
  <cp:lastPrinted>2023-03-07T01:33:00Z</cp:lastPrinted>
  <dcterms:modified xsi:type="dcterms:W3CDTF">2023-03-13T08:12:33Z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8EED2E52236A484A9DF1F3E654FF7AE4</vt:lpwstr>
  </property>
</Properties>
</file>