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94" w:rsidRPr="00FE522D" w:rsidRDefault="00BB0494" w:rsidP="00BB0494">
      <w:pPr>
        <w:spacing w:line="560" w:lineRule="exact"/>
        <w:jc w:val="center"/>
        <w:rPr>
          <w:rFonts w:ascii="Times New Roman" w:hAnsi="Times New Roman" w:cs="Times New Roman"/>
          <w:b/>
          <w:sz w:val="44"/>
          <w:szCs w:val="44"/>
        </w:rPr>
      </w:pPr>
    </w:p>
    <w:p w:rsidR="00FE522D" w:rsidRPr="00FE522D" w:rsidRDefault="00FE522D" w:rsidP="00BB0494">
      <w:pPr>
        <w:spacing w:line="560" w:lineRule="exact"/>
        <w:jc w:val="center"/>
        <w:rPr>
          <w:rFonts w:ascii="Times New Roman" w:hAnsi="Times New Roman" w:cs="Times New Roman"/>
          <w:b/>
          <w:sz w:val="44"/>
          <w:szCs w:val="44"/>
        </w:rPr>
      </w:pPr>
    </w:p>
    <w:p w:rsidR="00C56214" w:rsidRPr="00FE522D" w:rsidRDefault="00C56214" w:rsidP="00BB0494">
      <w:pPr>
        <w:spacing w:line="560" w:lineRule="exact"/>
        <w:jc w:val="center"/>
        <w:rPr>
          <w:rFonts w:ascii="Times New Roman" w:hAnsi="Times New Roman" w:cs="Times New Roman"/>
          <w:b/>
          <w:sz w:val="44"/>
          <w:szCs w:val="44"/>
        </w:rPr>
      </w:pPr>
      <w:r w:rsidRPr="00FE522D">
        <w:rPr>
          <w:rFonts w:ascii="Times New Roman" w:hAnsiTheme="minorEastAsia" w:cs="Times New Roman"/>
          <w:b/>
          <w:sz w:val="44"/>
          <w:szCs w:val="44"/>
        </w:rPr>
        <w:t>申请参加就业见习须知</w:t>
      </w:r>
    </w:p>
    <w:p w:rsidR="00BB0494" w:rsidRPr="00FE522D" w:rsidRDefault="00BB0494" w:rsidP="00BB0494">
      <w:pPr>
        <w:spacing w:line="560" w:lineRule="exact"/>
        <w:jc w:val="center"/>
        <w:rPr>
          <w:rFonts w:ascii="Times New Roman" w:hAnsi="Times New Roman" w:cs="Times New Roman"/>
          <w:b/>
          <w:sz w:val="44"/>
          <w:szCs w:val="44"/>
        </w:rPr>
      </w:pPr>
    </w:p>
    <w:p w:rsidR="00C56214" w:rsidRPr="00FE522D" w:rsidRDefault="00FE522D" w:rsidP="00BB0494">
      <w:pPr>
        <w:spacing w:line="560" w:lineRule="exact"/>
        <w:rPr>
          <w:rFonts w:ascii="Times New Roman" w:eastAsia="黑体" w:hAnsi="Times New Roman" w:cs="Times New Roman"/>
          <w:sz w:val="32"/>
          <w:szCs w:val="32"/>
        </w:rPr>
      </w:pPr>
      <w:r w:rsidRPr="00FE522D">
        <w:rPr>
          <w:rFonts w:ascii="Times New Roman" w:eastAsia="黑体" w:hAnsi="Times New Roman" w:cs="Times New Roman"/>
          <w:sz w:val="32"/>
          <w:szCs w:val="32"/>
        </w:rPr>
        <w:t xml:space="preserve">    </w:t>
      </w:r>
      <w:r w:rsidR="00C56214" w:rsidRPr="00FE522D">
        <w:rPr>
          <w:rFonts w:ascii="Times New Roman" w:eastAsia="黑体" w:hAnsi="黑体" w:cs="Times New Roman"/>
          <w:sz w:val="32"/>
          <w:szCs w:val="32"/>
        </w:rPr>
        <w:t>办理依据</w:t>
      </w:r>
    </w:p>
    <w:p w:rsidR="00C56214" w:rsidRPr="00FE522D" w:rsidRDefault="00C56214" w:rsidP="00BB0494">
      <w:pPr>
        <w:adjustRightInd w:val="0"/>
        <w:snapToGrid w:val="0"/>
        <w:spacing w:line="560" w:lineRule="exact"/>
        <w:jc w:val="left"/>
        <w:rPr>
          <w:rFonts w:ascii="Times New Roman" w:eastAsia="仿宋_GB2312" w:hAnsi="Times New Roman" w:cs="Times New Roman"/>
          <w:sz w:val="32"/>
          <w:szCs w:val="32"/>
        </w:rPr>
      </w:pPr>
      <w:r w:rsidRPr="00FE522D">
        <w:rPr>
          <w:rFonts w:ascii="Times New Roman" w:eastAsia="仿宋" w:hAnsi="Times New Roman" w:cs="Times New Roman"/>
          <w:sz w:val="32"/>
          <w:szCs w:val="32"/>
        </w:rPr>
        <w:t xml:space="preserve">   </w:t>
      </w:r>
      <w:r w:rsidRPr="00FE522D">
        <w:rPr>
          <w:rFonts w:ascii="Times New Roman" w:eastAsia="仿宋_GB2312" w:hAnsi="Times New Roman" w:cs="Times New Roman"/>
          <w:sz w:val="32"/>
          <w:szCs w:val="32"/>
        </w:rPr>
        <w:t>《市人社局市财政局市教委关于进一步加强和规范就业见习工作的通知》（</w:t>
      </w:r>
      <w:r w:rsidRPr="00FE522D">
        <w:rPr>
          <w:rFonts w:ascii="Times New Roman" w:eastAsia="仿宋_GB2312" w:hAnsi="Times New Roman" w:cs="Times New Roman"/>
          <w:color w:val="000000"/>
          <w:sz w:val="32"/>
          <w:szCs w:val="32"/>
        </w:rPr>
        <w:t>津人社规字〔</w:t>
      </w:r>
      <w:r w:rsidRPr="00FE522D">
        <w:rPr>
          <w:rFonts w:ascii="Times New Roman" w:eastAsia="仿宋_GB2312" w:hAnsi="Times New Roman" w:cs="Times New Roman"/>
          <w:color w:val="000000"/>
          <w:sz w:val="32"/>
          <w:szCs w:val="32"/>
        </w:rPr>
        <w:t>2020</w:t>
      </w:r>
      <w:r w:rsidRPr="00FE522D">
        <w:rPr>
          <w:rFonts w:ascii="Times New Roman" w:eastAsia="仿宋_GB2312" w:hAnsi="Times New Roman" w:cs="Times New Roman"/>
          <w:color w:val="000000"/>
          <w:sz w:val="32"/>
          <w:szCs w:val="32"/>
        </w:rPr>
        <w:t>〕</w:t>
      </w:r>
      <w:r w:rsidRPr="00FE522D">
        <w:rPr>
          <w:rFonts w:ascii="Times New Roman" w:eastAsia="仿宋_GB2312" w:hAnsi="Times New Roman" w:cs="Times New Roman"/>
          <w:color w:val="000000"/>
          <w:sz w:val="32"/>
          <w:szCs w:val="32"/>
        </w:rPr>
        <w:t>3</w:t>
      </w:r>
      <w:r w:rsidRPr="00FE522D">
        <w:rPr>
          <w:rFonts w:ascii="Times New Roman" w:eastAsia="仿宋_GB2312" w:hAnsi="Times New Roman" w:cs="Times New Roman"/>
          <w:color w:val="000000"/>
          <w:sz w:val="32"/>
          <w:szCs w:val="32"/>
        </w:rPr>
        <w:t>号）</w:t>
      </w:r>
    </w:p>
    <w:p w:rsidR="007172D9" w:rsidRPr="00FE522D" w:rsidRDefault="00FE522D" w:rsidP="00BB0494">
      <w:pPr>
        <w:spacing w:line="560" w:lineRule="exact"/>
        <w:rPr>
          <w:rFonts w:ascii="Times New Roman" w:eastAsia="黑体" w:hAnsi="Times New Roman" w:cs="Times New Roman"/>
          <w:sz w:val="32"/>
          <w:szCs w:val="32"/>
        </w:rPr>
      </w:pPr>
      <w:r w:rsidRPr="00FE522D">
        <w:rPr>
          <w:rFonts w:ascii="Times New Roman" w:eastAsia="黑体" w:hAnsi="Times New Roman" w:cs="Times New Roman"/>
          <w:sz w:val="32"/>
          <w:szCs w:val="32"/>
        </w:rPr>
        <w:t xml:space="preserve">    </w:t>
      </w:r>
      <w:r w:rsidR="00C56214" w:rsidRPr="00FE522D">
        <w:rPr>
          <w:rFonts w:ascii="Times New Roman" w:eastAsia="黑体" w:hAnsi="黑体" w:cs="Times New Roman"/>
          <w:sz w:val="32"/>
          <w:szCs w:val="32"/>
        </w:rPr>
        <w:t>人员范围</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符合以下条件的人员，可以申请参加就业见习：</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1.</w:t>
      </w:r>
      <w:r w:rsidRPr="00FE522D">
        <w:rPr>
          <w:rFonts w:ascii="Times New Roman" w:eastAsia="仿宋_GB2312" w:hAnsi="Times New Roman" w:cs="Times New Roman"/>
          <w:sz w:val="32"/>
          <w:szCs w:val="32"/>
        </w:rPr>
        <w:t>本市普通高校、中等职业学校、技工院校毕业学年的全日制在校生（毕业前一年</w:t>
      </w:r>
      <w:r w:rsidRPr="00FE522D">
        <w:rPr>
          <w:rFonts w:ascii="Times New Roman" w:eastAsia="仿宋_GB2312" w:hAnsi="Times New Roman" w:cs="Times New Roman"/>
          <w:sz w:val="32"/>
          <w:szCs w:val="32"/>
        </w:rPr>
        <w:t>7</w:t>
      </w:r>
      <w:r w:rsidRPr="00FE522D">
        <w:rPr>
          <w:rFonts w:ascii="Times New Roman" w:eastAsia="仿宋_GB2312" w:hAnsi="Times New Roman" w:cs="Times New Roman"/>
          <w:sz w:val="32"/>
          <w:szCs w:val="32"/>
        </w:rPr>
        <w:t>月</w:t>
      </w:r>
      <w:r w:rsidRPr="00FE522D">
        <w:rPr>
          <w:rFonts w:ascii="Times New Roman" w:eastAsia="仿宋_GB2312" w:hAnsi="Times New Roman" w:cs="Times New Roman"/>
          <w:sz w:val="32"/>
          <w:szCs w:val="32"/>
        </w:rPr>
        <w:t>1</w:t>
      </w:r>
      <w:r w:rsidRPr="00FE522D">
        <w:rPr>
          <w:rFonts w:ascii="Times New Roman" w:eastAsia="仿宋_GB2312" w:hAnsi="Times New Roman" w:cs="Times New Roman"/>
          <w:sz w:val="32"/>
          <w:szCs w:val="32"/>
        </w:rPr>
        <w:t>日起至毕业当年</w:t>
      </w:r>
      <w:r w:rsidRPr="00FE522D">
        <w:rPr>
          <w:rFonts w:ascii="Times New Roman" w:eastAsia="仿宋_GB2312" w:hAnsi="Times New Roman" w:cs="Times New Roman"/>
          <w:sz w:val="32"/>
          <w:szCs w:val="32"/>
        </w:rPr>
        <w:t>6</w:t>
      </w:r>
      <w:r w:rsidRPr="00FE522D">
        <w:rPr>
          <w:rFonts w:ascii="Times New Roman" w:eastAsia="仿宋_GB2312" w:hAnsi="Times New Roman" w:cs="Times New Roman"/>
          <w:sz w:val="32"/>
          <w:szCs w:val="32"/>
        </w:rPr>
        <w:t>月</w:t>
      </w:r>
      <w:r w:rsidRPr="00FE522D">
        <w:rPr>
          <w:rFonts w:ascii="Times New Roman" w:eastAsia="仿宋_GB2312" w:hAnsi="Times New Roman" w:cs="Times New Roman"/>
          <w:sz w:val="32"/>
          <w:szCs w:val="32"/>
        </w:rPr>
        <w:t>30</w:t>
      </w:r>
      <w:r w:rsidRPr="00FE522D">
        <w:rPr>
          <w:rFonts w:ascii="Times New Roman" w:eastAsia="仿宋_GB2312" w:hAnsi="Times New Roman" w:cs="Times New Roman"/>
          <w:sz w:val="32"/>
          <w:szCs w:val="32"/>
        </w:rPr>
        <w:t>日）；</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2.</w:t>
      </w:r>
      <w:r w:rsidRPr="00FE522D">
        <w:rPr>
          <w:rFonts w:ascii="Times New Roman" w:eastAsia="仿宋_GB2312" w:hAnsi="Times New Roman" w:cs="Times New Roman"/>
          <w:sz w:val="32"/>
          <w:szCs w:val="32"/>
        </w:rPr>
        <w:t>全日制高职及以上学历的本市院校或外地院校本市生源离校</w:t>
      </w:r>
      <w:r w:rsidRPr="00FE522D">
        <w:rPr>
          <w:rFonts w:ascii="Times New Roman" w:eastAsia="仿宋_GB2312" w:hAnsi="Times New Roman" w:cs="Times New Roman"/>
          <w:sz w:val="32"/>
          <w:szCs w:val="32"/>
        </w:rPr>
        <w:t>2</w:t>
      </w:r>
      <w:r w:rsidRPr="00FE522D">
        <w:rPr>
          <w:rFonts w:ascii="Times New Roman" w:eastAsia="仿宋_GB2312" w:hAnsi="Times New Roman" w:cs="Times New Roman"/>
          <w:sz w:val="32"/>
          <w:szCs w:val="32"/>
        </w:rPr>
        <w:t>年内未就业高校毕业生；</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3.</w:t>
      </w:r>
      <w:r w:rsidRPr="00FE522D">
        <w:rPr>
          <w:rFonts w:ascii="Times New Roman" w:eastAsia="仿宋_GB2312" w:hAnsi="Times New Roman" w:cs="Times New Roman"/>
          <w:sz w:val="32"/>
          <w:szCs w:val="32"/>
        </w:rPr>
        <w:t>具有本市户籍、登记失业的</w:t>
      </w:r>
      <w:r w:rsidRPr="00FE522D">
        <w:rPr>
          <w:rFonts w:ascii="Times New Roman" w:eastAsia="仿宋_GB2312" w:hAnsi="Times New Roman" w:cs="Times New Roman"/>
          <w:sz w:val="32"/>
          <w:szCs w:val="32"/>
        </w:rPr>
        <w:t>16</w:t>
      </w:r>
      <w:r w:rsidRPr="00FE522D">
        <w:rPr>
          <w:rFonts w:ascii="Times New Roman" w:eastAsia="仿宋_GB2312" w:hAnsi="Times New Roman" w:cs="Times New Roman"/>
          <w:sz w:val="32"/>
          <w:szCs w:val="32"/>
        </w:rPr>
        <w:t>至</w:t>
      </w:r>
      <w:r w:rsidRPr="00FE522D">
        <w:rPr>
          <w:rFonts w:ascii="Times New Roman" w:eastAsia="仿宋_GB2312" w:hAnsi="Times New Roman" w:cs="Times New Roman"/>
          <w:sz w:val="32"/>
          <w:szCs w:val="32"/>
        </w:rPr>
        <w:t>24</w:t>
      </w:r>
      <w:r w:rsidRPr="00FE522D">
        <w:rPr>
          <w:rFonts w:ascii="Times New Roman" w:eastAsia="仿宋_GB2312" w:hAnsi="Times New Roman" w:cs="Times New Roman"/>
          <w:sz w:val="32"/>
          <w:szCs w:val="32"/>
        </w:rPr>
        <w:t>岁失业青年；</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4.</w:t>
      </w:r>
      <w:r w:rsidRPr="00FE522D">
        <w:rPr>
          <w:rFonts w:ascii="Times New Roman" w:eastAsia="仿宋_GB2312" w:hAnsi="Times New Roman" w:cs="Times New Roman"/>
          <w:sz w:val="32"/>
          <w:szCs w:val="32"/>
        </w:rPr>
        <w:t>对口支援和东西部协作地区</w:t>
      </w:r>
      <w:r w:rsidRPr="00FE522D">
        <w:rPr>
          <w:rFonts w:ascii="Times New Roman" w:eastAsia="仿宋_GB2312" w:hAnsi="Times New Roman" w:cs="Times New Roman"/>
          <w:sz w:val="32"/>
          <w:szCs w:val="32"/>
        </w:rPr>
        <w:t>16</w:t>
      </w:r>
      <w:r w:rsidRPr="00FE522D">
        <w:rPr>
          <w:rFonts w:ascii="Times New Roman" w:eastAsia="仿宋_GB2312" w:hAnsi="Times New Roman" w:cs="Times New Roman"/>
          <w:sz w:val="32"/>
          <w:szCs w:val="32"/>
        </w:rPr>
        <w:t>至</w:t>
      </w:r>
      <w:r w:rsidRPr="00FE522D">
        <w:rPr>
          <w:rFonts w:ascii="Times New Roman" w:eastAsia="仿宋_GB2312" w:hAnsi="Times New Roman" w:cs="Times New Roman"/>
          <w:sz w:val="32"/>
          <w:szCs w:val="32"/>
        </w:rPr>
        <w:t>24</w:t>
      </w:r>
      <w:r w:rsidRPr="00FE522D">
        <w:rPr>
          <w:rFonts w:ascii="Times New Roman" w:eastAsia="仿宋_GB2312" w:hAnsi="Times New Roman" w:cs="Times New Roman"/>
          <w:sz w:val="32"/>
          <w:szCs w:val="32"/>
        </w:rPr>
        <w:t>岁建档立卡贫困劳动力。</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符合条件的人员只能参加一次就业见习。</w:t>
      </w:r>
    </w:p>
    <w:p w:rsidR="00C56214" w:rsidRPr="00FE522D" w:rsidRDefault="00C56214" w:rsidP="00BB0494">
      <w:pPr>
        <w:adjustRightInd w:val="0"/>
        <w:snapToGrid w:val="0"/>
        <w:spacing w:line="560" w:lineRule="exact"/>
        <w:ind w:firstLineChars="200" w:firstLine="640"/>
        <w:jc w:val="left"/>
        <w:rPr>
          <w:rFonts w:ascii="Times New Roman" w:eastAsia="黑体" w:hAnsi="Times New Roman" w:cs="Times New Roman"/>
          <w:sz w:val="32"/>
          <w:szCs w:val="32"/>
        </w:rPr>
      </w:pPr>
      <w:r w:rsidRPr="00FE522D">
        <w:rPr>
          <w:rFonts w:ascii="Times New Roman" w:eastAsia="黑体" w:hAnsi="黑体" w:cs="Times New Roman"/>
          <w:sz w:val="32"/>
          <w:szCs w:val="32"/>
        </w:rPr>
        <w:t>申请流程</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1.</w:t>
      </w:r>
      <w:r w:rsidRPr="00FE522D">
        <w:rPr>
          <w:rFonts w:ascii="Times New Roman" w:eastAsia="仿宋_GB2312" w:hAnsi="Times New Roman" w:cs="Times New Roman"/>
          <w:sz w:val="32"/>
          <w:szCs w:val="32"/>
        </w:rPr>
        <w:t>关注信息</w:t>
      </w:r>
    </w:p>
    <w:p w:rsidR="00C56214" w:rsidRPr="00FE522D" w:rsidRDefault="00C56214" w:rsidP="00BB0494">
      <w:pPr>
        <w:spacing w:line="560" w:lineRule="exact"/>
        <w:ind w:firstLineChars="200" w:firstLine="640"/>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申请人可在中天人力资源网（</w:t>
      </w:r>
      <w:r w:rsidRPr="00FE522D">
        <w:rPr>
          <w:rFonts w:ascii="Times New Roman" w:eastAsia="仿宋_GB2312" w:hAnsi="Times New Roman" w:cs="Times New Roman"/>
          <w:sz w:val="32"/>
          <w:szCs w:val="32"/>
        </w:rPr>
        <w:t>www.cnthr.com</w:t>
      </w:r>
      <w:r w:rsidRPr="00FE522D">
        <w:rPr>
          <w:rFonts w:ascii="Times New Roman" w:eastAsia="仿宋_GB2312" w:hAnsi="Times New Roman" w:cs="Times New Roman"/>
          <w:sz w:val="32"/>
          <w:szCs w:val="32"/>
        </w:rPr>
        <w:t>）查询见习岗位信息。</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sz w:val="32"/>
          <w:szCs w:val="32"/>
        </w:rPr>
      </w:pPr>
      <w:r w:rsidRPr="00FE522D">
        <w:rPr>
          <w:rFonts w:ascii="Times New Roman" w:eastAsia="仿宋_GB2312" w:hAnsi="Times New Roman" w:cs="Times New Roman"/>
          <w:sz w:val="32"/>
          <w:szCs w:val="32"/>
        </w:rPr>
        <w:t>2.</w:t>
      </w:r>
      <w:r w:rsidRPr="00FE522D">
        <w:rPr>
          <w:rFonts w:ascii="Times New Roman" w:eastAsia="仿宋_GB2312" w:hAnsi="Times New Roman" w:cs="Times New Roman"/>
          <w:sz w:val="32"/>
          <w:szCs w:val="32"/>
        </w:rPr>
        <w:t>就业见习报名</w:t>
      </w:r>
    </w:p>
    <w:p w:rsidR="00C56214" w:rsidRPr="00FE522D" w:rsidRDefault="00C56214" w:rsidP="00BB0494">
      <w:pPr>
        <w:adjustRightInd w:val="0"/>
        <w:snapToGrid w:val="0"/>
        <w:spacing w:line="560" w:lineRule="exact"/>
        <w:ind w:firstLineChars="200" w:firstLine="640"/>
        <w:jc w:val="left"/>
        <w:rPr>
          <w:rFonts w:ascii="Times New Roman" w:eastAsia="仿宋_GB2312" w:hAnsi="Times New Roman" w:cs="Times New Roman"/>
          <w:bCs/>
          <w:sz w:val="32"/>
          <w:szCs w:val="32"/>
        </w:rPr>
      </w:pPr>
      <w:r w:rsidRPr="00FE522D">
        <w:rPr>
          <w:rFonts w:ascii="Times New Roman" w:eastAsia="仿宋_GB2312" w:hAnsi="Times New Roman" w:cs="Times New Roman"/>
          <w:sz w:val="32"/>
          <w:szCs w:val="32"/>
        </w:rPr>
        <w:t>参加就业见习的人员，</w:t>
      </w:r>
      <w:r w:rsidRPr="00FE522D">
        <w:rPr>
          <w:rFonts w:ascii="Times New Roman" w:eastAsia="仿宋_GB2312" w:hAnsi="Times New Roman" w:cs="Times New Roman"/>
          <w:bCs/>
          <w:sz w:val="32"/>
          <w:szCs w:val="32"/>
        </w:rPr>
        <w:t>可以到市、区公共就业服务机构</w:t>
      </w:r>
      <w:r w:rsidRPr="00FE522D">
        <w:rPr>
          <w:rFonts w:ascii="Times New Roman" w:eastAsia="仿宋_GB2312" w:hAnsi="Times New Roman" w:cs="Times New Roman"/>
          <w:bCs/>
          <w:sz w:val="32"/>
          <w:szCs w:val="32"/>
        </w:rPr>
        <w:lastRenderedPageBreak/>
        <w:t>报名，或直接到就业见习基地报名，毕业学年在校生也可以到所在院校就业指导中心报名。</w:t>
      </w:r>
      <w:r w:rsidRPr="00FE522D">
        <w:rPr>
          <w:rFonts w:ascii="Times New Roman" w:eastAsia="仿宋_GB2312" w:hAnsi="Times New Roman" w:cs="Times New Roman"/>
          <w:sz w:val="32"/>
          <w:szCs w:val="32"/>
        </w:rPr>
        <w:t>全日制高职及以上学历学</w:t>
      </w:r>
      <w:r w:rsidRPr="00FE522D">
        <w:rPr>
          <w:rFonts w:ascii="Times New Roman" w:eastAsia="仿宋_GB2312" w:hAnsi="Times New Roman" w:cs="Times New Roman"/>
          <w:bCs/>
          <w:sz w:val="32"/>
          <w:szCs w:val="32"/>
        </w:rPr>
        <w:t>生报名时需提供学信网下载的《教育部学籍在线验证报告》。</w:t>
      </w:r>
    </w:p>
    <w:p w:rsidR="00C56214" w:rsidRPr="00FE522D" w:rsidRDefault="00041B16" w:rsidP="00BB0494">
      <w:pPr>
        <w:adjustRightInd w:val="0"/>
        <w:snapToGrid w:val="0"/>
        <w:spacing w:line="560" w:lineRule="exact"/>
        <w:ind w:firstLineChars="200" w:firstLine="640"/>
        <w:jc w:val="left"/>
        <w:rPr>
          <w:rFonts w:ascii="Times New Roman" w:eastAsia="仿宋_GB2312" w:hAnsi="Times New Roman" w:cs="Times New Roman"/>
          <w:bCs/>
          <w:sz w:val="32"/>
          <w:szCs w:val="32"/>
        </w:rPr>
      </w:pPr>
      <w:r w:rsidRPr="00FE522D">
        <w:rPr>
          <w:rFonts w:ascii="Times New Roman" w:eastAsia="仿宋_GB2312" w:hAnsi="Times New Roman" w:cs="Times New Roman"/>
          <w:sz w:val="32"/>
          <w:szCs w:val="32"/>
        </w:rPr>
        <w:t>3.</w:t>
      </w:r>
      <w:r w:rsidR="00C56214" w:rsidRPr="00FE522D">
        <w:rPr>
          <w:rFonts w:ascii="Times New Roman" w:eastAsia="仿宋_GB2312" w:hAnsi="Times New Roman" w:cs="Times New Roman"/>
          <w:sz w:val="32"/>
          <w:szCs w:val="32"/>
        </w:rPr>
        <w:t>签订就业见习协议。</w:t>
      </w:r>
      <w:r w:rsidRPr="00FE522D">
        <w:rPr>
          <w:rFonts w:ascii="Times New Roman" w:eastAsia="仿宋_GB2312" w:hAnsi="Times New Roman" w:cs="Times New Roman"/>
          <w:sz w:val="32"/>
          <w:szCs w:val="32"/>
        </w:rPr>
        <w:t>就业</w:t>
      </w:r>
      <w:r w:rsidRPr="00FE522D">
        <w:rPr>
          <w:rFonts w:ascii="Times New Roman" w:eastAsia="仿宋_GB2312" w:hAnsi="Times New Roman" w:cs="Times New Roman"/>
          <w:bCs/>
          <w:sz w:val="32"/>
          <w:szCs w:val="32"/>
        </w:rPr>
        <w:t>见习人员与见习基地签订《就业见习协议》。</w:t>
      </w:r>
    </w:p>
    <w:p w:rsidR="00041B16" w:rsidRPr="00FE522D" w:rsidRDefault="00041B16" w:rsidP="00BB0494">
      <w:pPr>
        <w:spacing w:line="560" w:lineRule="exact"/>
        <w:rPr>
          <w:rFonts w:ascii="Times New Roman" w:eastAsia="黑体" w:hAnsi="Times New Roman" w:cs="Times New Roman"/>
          <w:sz w:val="32"/>
          <w:szCs w:val="32"/>
        </w:rPr>
      </w:pPr>
      <w:r w:rsidRPr="00FE522D">
        <w:rPr>
          <w:rFonts w:ascii="Times New Roman" w:eastAsia="黑体" w:hAnsi="Times New Roman" w:cs="Times New Roman"/>
          <w:sz w:val="32"/>
          <w:szCs w:val="32"/>
        </w:rPr>
        <w:t xml:space="preserve">    </w:t>
      </w:r>
      <w:r w:rsidRPr="00FE522D">
        <w:rPr>
          <w:rFonts w:ascii="Times New Roman" w:eastAsia="黑体" w:hAnsi="黑体" w:cs="Times New Roman"/>
          <w:sz w:val="32"/>
          <w:szCs w:val="32"/>
        </w:rPr>
        <w:t>其他事项</w:t>
      </w:r>
    </w:p>
    <w:p w:rsidR="00041B16" w:rsidRPr="00FE522D" w:rsidRDefault="00041B16" w:rsidP="00BB0494">
      <w:pPr>
        <w:spacing w:line="560" w:lineRule="exact"/>
        <w:rPr>
          <w:rFonts w:ascii="Times New Roman" w:eastAsia="仿宋_GB2312" w:hAnsi="Times New Roman" w:cs="Times New Roman"/>
          <w:sz w:val="32"/>
          <w:szCs w:val="32"/>
        </w:rPr>
      </w:pPr>
      <w:r w:rsidRPr="00FE522D">
        <w:rPr>
          <w:rFonts w:ascii="Times New Roman" w:eastAsia="仿宋" w:hAnsi="Times New Roman" w:cs="Times New Roman"/>
          <w:sz w:val="32"/>
          <w:szCs w:val="32"/>
        </w:rPr>
        <w:t xml:space="preserve"> </w:t>
      </w:r>
      <w:r w:rsidRPr="00FE522D">
        <w:rPr>
          <w:rFonts w:ascii="Times New Roman" w:eastAsia="仿宋_GB2312" w:hAnsi="Times New Roman" w:cs="Times New Roman"/>
          <w:sz w:val="32"/>
          <w:szCs w:val="32"/>
        </w:rPr>
        <w:t xml:space="preserve">   1.</w:t>
      </w:r>
      <w:r w:rsidRPr="00FE522D">
        <w:rPr>
          <w:rFonts w:ascii="Times New Roman" w:eastAsia="仿宋_GB2312" w:hAnsi="Times New Roman" w:cs="Times New Roman"/>
          <w:sz w:val="32"/>
          <w:szCs w:val="32"/>
        </w:rPr>
        <w:t>见习期限为</w:t>
      </w:r>
      <w:r w:rsidRPr="00FE522D">
        <w:rPr>
          <w:rFonts w:ascii="Times New Roman" w:eastAsia="仿宋_GB2312" w:hAnsi="Times New Roman" w:cs="Times New Roman"/>
          <w:sz w:val="32"/>
          <w:szCs w:val="32"/>
        </w:rPr>
        <w:t>3</w:t>
      </w:r>
      <w:r w:rsidRPr="00FE522D">
        <w:rPr>
          <w:rFonts w:ascii="Times New Roman" w:eastAsia="仿宋_GB2312" w:hAnsi="Times New Roman" w:cs="Times New Roman"/>
          <w:sz w:val="32"/>
          <w:szCs w:val="32"/>
        </w:rPr>
        <w:t>至</w:t>
      </w:r>
      <w:r w:rsidRPr="00FE522D">
        <w:rPr>
          <w:rFonts w:ascii="Times New Roman" w:eastAsia="仿宋_GB2312" w:hAnsi="Times New Roman" w:cs="Times New Roman"/>
          <w:sz w:val="32"/>
          <w:szCs w:val="32"/>
        </w:rPr>
        <w:t>12</w:t>
      </w:r>
      <w:r w:rsidRPr="00FE522D">
        <w:rPr>
          <w:rFonts w:ascii="Times New Roman" w:eastAsia="仿宋_GB2312" w:hAnsi="Times New Roman" w:cs="Times New Roman"/>
          <w:sz w:val="32"/>
          <w:szCs w:val="32"/>
        </w:rPr>
        <w:t>个月，具体期限由就业见习基地和就业见习人员协商确定。就业见习人员每天见习时间应不少于</w:t>
      </w:r>
      <w:r w:rsidRPr="00FE522D">
        <w:rPr>
          <w:rFonts w:ascii="Times New Roman" w:eastAsia="仿宋_GB2312" w:hAnsi="Times New Roman" w:cs="Times New Roman"/>
          <w:sz w:val="32"/>
          <w:szCs w:val="32"/>
        </w:rPr>
        <w:t>6</w:t>
      </w:r>
      <w:r w:rsidRPr="00FE522D">
        <w:rPr>
          <w:rFonts w:ascii="Times New Roman" w:eastAsia="仿宋_GB2312" w:hAnsi="Times New Roman" w:cs="Times New Roman"/>
          <w:sz w:val="32"/>
          <w:szCs w:val="32"/>
        </w:rPr>
        <w:t>小时。</w:t>
      </w:r>
    </w:p>
    <w:p w:rsidR="00041B16" w:rsidRPr="00FE522D" w:rsidRDefault="00041B16" w:rsidP="00BB0494">
      <w:pPr>
        <w:adjustRightInd w:val="0"/>
        <w:spacing w:line="560" w:lineRule="exact"/>
        <w:ind w:firstLineChars="200" w:firstLine="640"/>
        <w:rPr>
          <w:rFonts w:ascii="Times New Roman" w:eastAsia="仿宋_GB2312" w:hAnsi="Times New Roman" w:cs="Times New Roman"/>
          <w:color w:val="000000" w:themeColor="text1"/>
          <w:sz w:val="32"/>
          <w:szCs w:val="32"/>
        </w:rPr>
      </w:pPr>
      <w:r w:rsidRPr="00FE522D">
        <w:rPr>
          <w:rFonts w:ascii="Times New Roman" w:eastAsia="仿宋_GB2312" w:hAnsi="Times New Roman" w:cs="Times New Roman"/>
          <w:bCs/>
          <w:color w:val="000000" w:themeColor="text1"/>
          <w:sz w:val="32"/>
          <w:szCs w:val="32"/>
        </w:rPr>
        <w:t>2.</w:t>
      </w:r>
      <w:r w:rsidRPr="00FE522D">
        <w:rPr>
          <w:rFonts w:ascii="Times New Roman" w:eastAsia="仿宋_GB2312" w:hAnsi="Times New Roman" w:cs="Times New Roman"/>
          <w:bCs/>
          <w:color w:val="000000" w:themeColor="text1"/>
          <w:sz w:val="32"/>
          <w:szCs w:val="32"/>
        </w:rPr>
        <w:t>在相关信息系统开发完成之前，经办工作由各级人社部门手工完成。</w:t>
      </w:r>
    </w:p>
    <w:p w:rsidR="00BB0494" w:rsidRPr="00FE522D" w:rsidRDefault="00041B16" w:rsidP="00BB0494">
      <w:pPr>
        <w:spacing w:line="560" w:lineRule="exact"/>
        <w:ind w:firstLineChars="200" w:firstLine="640"/>
        <w:rPr>
          <w:rFonts w:ascii="Times New Roman" w:eastAsia="黑体" w:hAnsi="Times New Roman" w:cs="Times New Roman"/>
          <w:bCs/>
          <w:color w:val="000000" w:themeColor="text1"/>
          <w:sz w:val="32"/>
          <w:szCs w:val="32"/>
        </w:rPr>
      </w:pPr>
      <w:r w:rsidRPr="00FE522D">
        <w:rPr>
          <w:rFonts w:ascii="Times New Roman" w:eastAsia="黑体" w:hAnsi="黑体" w:cs="Times New Roman"/>
          <w:bCs/>
          <w:color w:val="000000" w:themeColor="text1"/>
          <w:sz w:val="32"/>
          <w:szCs w:val="32"/>
        </w:rPr>
        <w:t>受理部门</w:t>
      </w:r>
    </w:p>
    <w:p w:rsidR="00041B16" w:rsidRPr="00FE522D" w:rsidRDefault="00794778" w:rsidP="00BB0494">
      <w:pPr>
        <w:spacing w:line="56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区级人力社保部门</w:t>
      </w:r>
      <w:bookmarkStart w:id="0" w:name="_GoBack"/>
      <w:bookmarkEnd w:id="0"/>
    </w:p>
    <w:p w:rsidR="00041B16" w:rsidRPr="00FE522D" w:rsidRDefault="00041B16" w:rsidP="00BB0494">
      <w:pPr>
        <w:spacing w:line="560" w:lineRule="exact"/>
        <w:ind w:firstLineChars="200" w:firstLine="640"/>
        <w:rPr>
          <w:rFonts w:ascii="Times New Roman" w:eastAsia="黑体" w:hAnsi="Times New Roman" w:cs="Times New Roman"/>
          <w:bCs/>
          <w:color w:val="000000" w:themeColor="text1"/>
          <w:sz w:val="32"/>
          <w:szCs w:val="32"/>
        </w:rPr>
      </w:pPr>
      <w:r w:rsidRPr="00FE522D">
        <w:rPr>
          <w:rFonts w:ascii="Times New Roman" w:eastAsia="黑体" w:hAnsi="黑体" w:cs="Times New Roman"/>
          <w:bCs/>
          <w:color w:val="000000" w:themeColor="text1"/>
          <w:sz w:val="32"/>
          <w:szCs w:val="32"/>
        </w:rPr>
        <w:t>咨询电话</w:t>
      </w:r>
    </w:p>
    <w:p w:rsidR="00041B16" w:rsidRPr="00FE522D" w:rsidRDefault="00041B16" w:rsidP="00BB0494">
      <w:pPr>
        <w:spacing w:line="560" w:lineRule="exact"/>
        <w:ind w:firstLineChars="200" w:firstLine="640"/>
        <w:rPr>
          <w:rFonts w:ascii="Times New Roman" w:eastAsia="仿宋_GB2312" w:hAnsi="Times New Roman" w:cs="Times New Roman"/>
          <w:color w:val="000000" w:themeColor="text1"/>
          <w:sz w:val="32"/>
          <w:szCs w:val="32"/>
        </w:rPr>
      </w:pPr>
      <w:r w:rsidRPr="00FE522D">
        <w:rPr>
          <w:rFonts w:ascii="Times New Roman" w:eastAsia="仿宋_GB2312" w:hAnsi="Times New Roman" w:cs="Times New Roman"/>
          <w:color w:val="000000" w:themeColor="text1"/>
          <w:sz w:val="32"/>
          <w:szCs w:val="32"/>
        </w:rPr>
        <w:t>人力社保热线：</w:t>
      </w:r>
      <w:r w:rsidRPr="00FE522D">
        <w:rPr>
          <w:rFonts w:ascii="Times New Roman" w:eastAsia="仿宋_GB2312" w:hAnsi="Times New Roman" w:cs="Times New Roman"/>
          <w:color w:val="000000" w:themeColor="text1"/>
          <w:sz w:val="32"/>
          <w:szCs w:val="32"/>
        </w:rPr>
        <w:t>12333</w:t>
      </w:r>
    </w:p>
    <w:p w:rsidR="00041B16" w:rsidRPr="00FE522D" w:rsidRDefault="00041B16" w:rsidP="00BB0494">
      <w:pPr>
        <w:spacing w:line="560" w:lineRule="exact"/>
        <w:rPr>
          <w:rFonts w:ascii="Times New Roman" w:eastAsia="仿宋_GB2312" w:hAnsi="Times New Roman" w:cs="Times New Roman"/>
        </w:rPr>
      </w:pPr>
    </w:p>
    <w:p w:rsidR="00041B16" w:rsidRPr="00FE522D" w:rsidRDefault="00041B16" w:rsidP="00BB0494">
      <w:pPr>
        <w:adjustRightInd w:val="0"/>
        <w:snapToGrid w:val="0"/>
        <w:spacing w:line="560" w:lineRule="exact"/>
        <w:ind w:firstLineChars="200" w:firstLine="640"/>
        <w:jc w:val="left"/>
        <w:rPr>
          <w:rFonts w:ascii="Times New Roman" w:eastAsia="仿宋" w:hAnsi="Times New Roman" w:cs="Times New Roman"/>
          <w:sz w:val="32"/>
          <w:szCs w:val="32"/>
        </w:rPr>
      </w:pPr>
    </w:p>
    <w:p w:rsidR="00C56214" w:rsidRPr="00FE522D" w:rsidRDefault="00C56214" w:rsidP="00BB0494">
      <w:pPr>
        <w:spacing w:line="560" w:lineRule="exact"/>
        <w:rPr>
          <w:rFonts w:ascii="Times New Roman" w:eastAsia="仿宋" w:hAnsi="Times New Roman" w:cs="Times New Roman"/>
        </w:rPr>
      </w:pPr>
    </w:p>
    <w:sectPr w:rsidR="00C56214" w:rsidRPr="00FE522D" w:rsidSect="007172D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6D" w:rsidRDefault="00C95C6D" w:rsidP="00FE522D">
      <w:r>
        <w:separator/>
      </w:r>
    </w:p>
  </w:endnote>
  <w:endnote w:type="continuationSeparator" w:id="0">
    <w:p w:rsidR="00C95C6D" w:rsidRDefault="00C95C6D" w:rsidP="00F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55691"/>
      <w:docPartObj>
        <w:docPartGallery w:val="Page Numbers (Bottom of Page)"/>
        <w:docPartUnique/>
      </w:docPartObj>
    </w:sdtPr>
    <w:sdtEndPr/>
    <w:sdtContent>
      <w:p w:rsidR="0020032C" w:rsidRDefault="0020032C">
        <w:pPr>
          <w:pStyle w:val="a5"/>
          <w:jc w:val="center"/>
        </w:pPr>
        <w:r>
          <w:fldChar w:fldCharType="begin"/>
        </w:r>
        <w:r>
          <w:instrText>PAGE   \* MERGEFORMAT</w:instrText>
        </w:r>
        <w:r>
          <w:fldChar w:fldCharType="separate"/>
        </w:r>
        <w:r w:rsidR="00794778" w:rsidRPr="00794778">
          <w:rPr>
            <w:noProof/>
            <w:lang w:val="zh-CN"/>
          </w:rPr>
          <w:t>2</w:t>
        </w:r>
        <w:r>
          <w:fldChar w:fldCharType="end"/>
        </w:r>
      </w:p>
    </w:sdtContent>
  </w:sdt>
  <w:p w:rsidR="0020032C" w:rsidRDefault="00200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6D" w:rsidRDefault="00C95C6D" w:rsidP="00FE522D">
      <w:r>
        <w:separator/>
      </w:r>
    </w:p>
  </w:footnote>
  <w:footnote w:type="continuationSeparator" w:id="0">
    <w:p w:rsidR="00C95C6D" w:rsidRDefault="00C95C6D" w:rsidP="00FE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6214"/>
    <w:rsid w:val="00041B16"/>
    <w:rsid w:val="000A006E"/>
    <w:rsid w:val="001371C8"/>
    <w:rsid w:val="0020032C"/>
    <w:rsid w:val="00333B82"/>
    <w:rsid w:val="00443125"/>
    <w:rsid w:val="007172D9"/>
    <w:rsid w:val="00794778"/>
    <w:rsid w:val="00AF7BE6"/>
    <w:rsid w:val="00BB0494"/>
    <w:rsid w:val="00C56214"/>
    <w:rsid w:val="00C95C6D"/>
    <w:rsid w:val="00FE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B6A99-7C52-47D8-A624-8106EB43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2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522D"/>
    <w:rPr>
      <w:sz w:val="18"/>
      <w:szCs w:val="18"/>
    </w:rPr>
  </w:style>
  <w:style w:type="paragraph" w:styleId="a5">
    <w:name w:val="footer"/>
    <w:basedOn w:val="a"/>
    <w:link w:val="a6"/>
    <w:uiPriority w:val="99"/>
    <w:unhideWhenUsed/>
    <w:rsid w:val="00FE522D"/>
    <w:pPr>
      <w:tabs>
        <w:tab w:val="center" w:pos="4153"/>
        <w:tab w:val="right" w:pos="8306"/>
      </w:tabs>
      <w:snapToGrid w:val="0"/>
      <w:jc w:val="left"/>
    </w:pPr>
    <w:rPr>
      <w:sz w:val="18"/>
      <w:szCs w:val="18"/>
    </w:rPr>
  </w:style>
  <w:style w:type="character" w:customStyle="1" w:styleId="a6">
    <w:name w:val="页脚 字符"/>
    <w:basedOn w:val="a0"/>
    <w:link w:val="a5"/>
    <w:uiPriority w:val="99"/>
    <w:rsid w:val="00FE52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Words>
  <Characters>520</Characters>
  <Application>Microsoft Office Word</Application>
  <DocSecurity>0</DocSecurity>
  <Lines>4</Lines>
  <Paragraphs>1</Paragraphs>
  <ScaleCrop>false</ScaleCrop>
  <Company>微软中国</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7</cp:revision>
  <dcterms:created xsi:type="dcterms:W3CDTF">2020-08-19T08:35:00Z</dcterms:created>
  <dcterms:modified xsi:type="dcterms:W3CDTF">2020-09-08T02:23:00Z</dcterms:modified>
</cp:coreProperties>
</file>