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天津市就业服务中心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天津市就业服务中心</w:t>
      </w:r>
      <w:r>
        <w:rPr>
          <w:rFonts w:ascii="仿宋_GB2312" w:eastAsia="仿宋_GB2312" w:hint="eastAsia"/>
          <w:sz w:val="30"/>
          <w:szCs w:val="30"/>
        </w:rPr>
        <w:t xml:space="preserve">的主要职责是：</w:t>
      </w:r>
      <w:r>
        <w:rPr>
          <w:rFonts w:ascii="仿宋_GB2312" w:eastAsia="仿宋_GB2312" w:hint="eastAsia"/>
          <w:sz w:val="30"/>
          <w:szCs w:val="30"/>
        </w:rPr>
        <w:t xml:space="preserve">1.承担本市公共就业服务机构人员培训、业务指导和就业服务宣传工作； 2.承担本市劳动力资源管理的事务性工作； 3.承担本市创业服务和就业援助工作； 4.承担本市外地来津人员就业管理服务工作； 5.承担职业培训的指导和经办服务工作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就业服务中心内设机构16个分别是：办公室，党建工作部，人力资源部，财务部，后勤保障部，政策指导（宣传）部，就业服务部，就业援助部，监督管理部，创业载体部，创业服务协调部，信息技术部，竞赛服务部，培训指导部，农民工工作部，市场经营部</w:t>
      </w:r>
      <w:r>
        <w:rPr>
          <w:rFonts w:ascii="仿宋_GB2312" w:eastAsia="仿宋_GB2312" w:hint="eastAsia"/>
          <w:sz w:val="30"/>
          <w:szCs w:val="30"/>
        </w:rPr>
        <w:t xml:space="preserve">；纳入</w:t>
      </w:r>
      <w:r>
        <w:rPr>
          <w:rFonts w:ascii="仿宋_GB2312" w:eastAsia="仿宋_GB2312" w:hint="eastAsia"/>
          <w:sz w:val="30"/>
          <w:szCs w:val="30"/>
        </w:rPr>
        <w:t xml:space="preserve">天津市就业服务中心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下辖1个预算单位。纳入天津市就业服务中心2024年度部门决算编制范围的单位包括：</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1.天津市就业服务中心本级</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25,193,800.00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42,674,264.62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21,723,395.33</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snapToGrid w:val="0"/>
              <w:jc w:val="right"/>
            </w:pPr>
            <w:r>
              <w:rPr>
                <w:rFonts w:ascii="宋体" w:eastAsia="宋体" w:hAnsi="宋体" w:cs="宋体"/>
                <w:b w:val="0"/>
                <w:i w:val="0"/>
                <w:color w:val="000000"/>
                <w:sz w:val="23"/>
              </w:rPr>
              <w:t xml:space="preserve">4,355,368.79</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46,917,195.33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47,029,633.41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6,612,200.03</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6,499,761.95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2,115,218.01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4,496,982.02</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53,529,395.36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53,529,395.36</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46,917,195.33</w:t>
            </w:r>
          </w:p>
        </w:tc>
        <w:tc>
          <w:tcPr>
            <w:tcW w:w="1240" w:type="dxa"/>
            <w:tcBorders/>
            <w:vAlign w:val="center"/>
          </w:tcPr>
          <w:p>
            <w:pPr>
              <w:snapToGrid w:val="0"/>
              <w:jc w:val="right"/>
            </w:pPr>
            <w:r>
              <w:rPr>
                <w:rFonts w:ascii="宋体" w:eastAsia="宋体" w:hAnsi="宋体" w:cs="宋体"/>
                <w:b w:val="0"/>
                <w:i w:val="0"/>
                <w:color w:val="000000"/>
                <w:sz w:val="14"/>
              </w:rPr>
              <w:t xml:space="preserve">25,193,800.00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21,723,395.33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41,213,767.23</w:t>
            </w:r>
          </w:p>
        </w:tc>
        <w:tc>
          <w:tcPr>
            <w:tcW w:w="1240" w:type="dxa"/>
            <w:tcBorders/>
            <w:vAlign w:val="center"/>
          </w:tcPr>
          <w:p>
            <w:pPr>
              <w:snapToGrid w:val="0"/>
              <w:jc w:val="right"/>
            </w:pPr>
            <w:r>
              <w:rPr>
                <w:rFonts w:ascii="宋体" w:eastAsia="宋体" w:hAnsi="宋体" w:cs="宋体"/>
                <w:b w:val="0"/>
                <w:i w:val="0"/>
                <w:color w:val="000000"/>
                <w:sz w:val="14"/>
              </w:rPr>
              <w:t xml:space="preserve">25,000,000.00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16,213,767.23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w:t>
            </w:r>
          </w:p>
        </w:tc>
        <w:tc>
          <w:tcPr>
            <w:tcW w:w="2520" w:type="dxa"/>
            <w:tcBorders/>
            <w:vAlign w:val="center"/>
          </w:tcPr>
          <w:p>
            <w:pPr>
              <w:snapToGrid w:val="0"/>
              <w:jc w:val="left"/>
            </w:pPr>
            <w:r>
              <w:rPr>
                <w:rFonts w:ascii="宋体" w:eastAsia="宋体" w:hAnsi="宋体" w:cs="宋体"/>
                <w:b w:val="0"/>
                <w:i w:val="0"/>
                <w:color w:val="000000"/>
                <w:sz w:val="14"/>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4"/>
              </w:rPr>
              <w:t xml:space="preserve">41,207,061.26</w:t>
            </w:r>
          </w:p>
        </w:tc>
        <w:tc>
          <w:tcPr>
            <w:tcW w:w="1240" w:type="dxa"/>
            <w:tcBorders/>
            <w:vAlign w:val="center"/>
          </w:tcPr>
          <w:p>
            <w:pPr>
              <w:snapToGrid w:val="0"/>
              <w:jc w:val="right"/>
            </w:pPr>
            <w:r>
              <w:rPr>
                <w:rFonts w:ascii="宋体" w:eastAsia="宋体" w:hAnsi="宋体" w:cs="宋体"/>
                <w:b w:val="0"/>
                <w:i w:val="0"/>
                <w:color w:val="000000"/>
                <w:sz w:val="14"/>
              </w:rPr>
              <w:t xml:space="preserve">25,000,000.00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16,207,061.26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2080106</w:t>
            </w:r>
          </w:p>
        </w:tc>
        <w:tc>
          <w:tcPr>
            <w:tcW w:w="2520" w:type="dxa"/>
            <w:tcBorders/>
            <w:vAlign w:val="center"/>
          </w:tcPr>
          <w:p>
            <w:pPr>
              <w:snapToGrid w:val="0"/>
              <w:jc w:val="left"/>
            </w:pPr>
            <w:r>
              <w:rPr>
                <w:rFonts w:ascii="宋体" w:eastAsia="宋体" w:hAnsi="宋体" w:cs="宋体"/>
                <w:b w:val="0"/>
                <w:i w:val="0"/>
                <w:color w:val="000000"/>
                <w:sz w:val="14"/>
              </w:rPr>
              <w:t xml:space="preserve">就业管理事务</w:t>
            </w:r>
          </w:p>
        </w:tc>
        <w:tc>
          <w:tcPr>
            <w:tcW w:w="1240" w:type="dxa"/>
            <w:tcBorders/>
            <w:vAlign w:val="center"/>
          </w:tcPr>
          <w:p>
            <w:pPr>
              <w:snapToGrid w:val="0"/>
              <w:jc w:val="right"/>
            </w:pPr>
            <w:r>
              <w:rPr>
                <w:rFonts w:ascii="宋体" w:eastAsia="宋体" w:hAnsi="宋体" w:cs="宋体"/>
                <w:b w:val="0"/>
                <w:i w:val="0"/>
                <w:color w:val="000000"/>
                <w:sz w:val="14"/>
              </w:rPr>
              <w:t xml:space="preserve">34,417,061.26</w:t>
            </w:r>
          </w:p>
        </w:tc>
        <w:tc>
          <w:tcPr>
            <w:tcW w:w="1240" w:type="dxa"/>
            <w:tcBorders/>
            <w:vAlign w:val="center"/>
          </w:tcPr>
          <w:p>
            <w:pPr>
              <w:snapToGrid w:val="0"/>
              <w:jc w:val="right"/>
            </w:pPr>
            <w:r>
              <w:rPr>
                <w:rFonts w:ascii="宋体" w:eastAsia="宋体" w:hAnsi="宋体" w:cs="宋体"/>
                <w:b w:val="0"/>
                <w:i w:val="0"/>
                <w:color w:val="000000"/>
                <w:sz w:val="14"/>
              </w:rPr>
              <w:t xml:space="preserve">25,000,000.00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9,417,061.26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2080199</w:t>
            </w:r>
          </w:p>
        </w:tc>
        <w:tc>
          <w:tcPr>
            <w:tcW w:w="2520" w:type="dxa"/>
            <w:tcBorders/>
            <w:vAlign w:val="center"/>
          </w:tcPr>
          <w:p>
            <w:pPr>
              <w:snapToGrid w:val="0"/>
              <w:jc w:val="left"/>
            </w:pPr>
            <w:r>
              <w:rPr>
                <w:rFonts w:ascii="宋体" w:eastAsia="宋体" w:hAnsi="宋体" w:cs="宋体"/>
                <w:b w:val="0"/>
                <w:i w:val="0"/>
                <w:color w:val="000000"/>
                <w:sz w:val="14"/>
              </w:rPr>
              <w:t xml:space="preserve">其他人力资源和社会保障管理事务支出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6,790,000.00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6,790,000.00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w:t>
            </w:r>
          </w:p>
        </w:tc>
        <w:tc>
          <w:tcPr>
            <w:tcW w:w="2520" w:type="dxa"/>
            <w:tcBorders/>
            <w:vAlign w:val="center"/>
          </w:tcPr>
          <w:p>
            <w:pPr>
              <w:snapToGrid w:val="0"/>
              <w:jc w:val="left"/>
            </w:pPr>
            <w:r>
              <w:rPr>
                <w:rFonts w:ascii="宋体" w:eastAsia="宋体" w:hAnsi="宋体" w:cs="宋体"/>
                <w:b w:val="0"/>
                <w:i w:val="0"/>
                <w:color w:val="000000"/>
                <w:sz w:val="14"/>
              </w:rPr>
              <w:t xml:space="preserve">就业补助</w:t>
            </w:r>
          </w:p>
        </w:tc>
        <w:tc>
          <w:tcPr>
            <w:tcW w:w="1240" w:type="dxa"/>
            <w:tcBorders/>
            <w:vAlign w:val="center"/>
          </w:tcPr>
          <w:p>
            <w:pPr>
              <w:snapToGrid w:val="0"/>
              <w:jc w:val="right"/>
            </w:pPr>
            <w:r>
              <w:rPr>
                <w:rFonts w:ascii="宋体" w:eastAsia="宋体" w:hAnsi="宋体" w:cs="宋体"/>
                <w:b w:val="0"/>
                <w:i w:val="0"/>
                <w:color w:val="000000"/>
                <w:sz w:val="14"/>
              </w:rPr>
              <w:t xml:space="preserve">6,705.97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6,705.97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2080713</w:t>
            </w:r>
          </w:p>
        </w:tc>
        <w:tc>
          <w:tcPr>
            <w:tcW w:w="2520" w:type="dxa"/>
            <w:tcBorders/>
            <w:vAlign w:val="center"/>
          </w:tcPr>
          <w:p>
            <w:pPr>
              <w:snapToGrid w:val="0"/>
              <w:jc w:val="left"/>
            </w:pPr>
            <w:r>
              <w:rPr>
                <w:rFonts w:ascii="宋体" w:eastAsia="宋体" w:hAnsi="宋体" w:cs="宋体"/>
                <w:b w:val="0"/>
                <w:i w:val="0"/>
                <w:color w:val="000000"/>
                <w:sz w:val="14"/>
              </w:rPr>
              <w:t xml:space="preserve">促进创业补贴</w:t>
            </w:r>
          </w:p>
        </w:tc>
        <w:tc>
          <w:tcPr>
            <w:tcW w:w="1240" w:type="dxa"/>
            <w:tcBorders/>
            <w:vAlign w:val="center"/>
          </w:tcPr>
          <w:p>
            <w:pPr>
              <w:snapToGrid w:val="0"/>
              <w:jc w:val="right"/>
            </w:pPr>
            <w:r>
              <w:rPr>
                <w:rFonts w:ascii="宋体" w:eastAsia="宋体" w:hAnsi="宋体" w:cs="宋体"/>
                <w:b w:val="0"/>
                <w:i w:val="0"/>
                <w:color w:val="000000"/>
                <w:sz w:val="14"/>
              </w:rPr>
              <w:t xml:space="preserve">6,705.97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6,705.97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w:t>
            </w:r>
          </w:p>
        </w:tc>
        <w:tc>
          <w:tcPr>
            <w:tcW w:w="2520" w:type="dxa"/>
            <w:tcBorders/>
            <w:vAlign w:val="center"/>
          </w:tcPr>
          <w:p>
            <w:pPr>
              <w:snapToGrid w:val="0"/>
              <w:jc w:val="left"/>
            </w:pPr>
            <w:r>
              <w:rPr>
                <w:rFonts w:ascii="宋体" w:eastAsia="宋体" w:hAnsi="宋体" w:cs="宋体"/>
                <w:b w:val="0"/>
                <w:i w:val="0"/>
                <w:color w:val="000000"/>
                <w:sz w:val="14"/>
              </w:rPr>
              <w:t xml:space="preserve">农林水支出</w:t>
            </w:r>
          </w:p>
        </w:tc>
        <w:tc>
          <w:tcPr>
            <w:tcW w:w="1240" w:type="dxa"/>
            <w:tcBorders/>
            <w:vAlign w:val="center"/>
          </w:tcPr>
          <w:p>
            <w:pPr>
              <w:snapToGrid w:val="0"/>
              <w:jc w:val="right"/>
            </w:pPr>
            <w:r>
              <w:rPr>
                <w:rFonts w:ascii="宋体" w:eastAsia="宋体" w:hAnsi="宋体" w:cs="宋体"/>
                <w:b w:val="0"/>
                <w:i w:val="0"/>
                <w:color w:val="000000"/>
                <w:sz w:val="14"/>
              </w:rPr>
              <w:t xml:space="preserve">5,703,428.10</w:t>
            </w:r>
          </w:p>
        </w:tc>
        <w:tc>
          <w:tcPr>
            <w:tcW w:w="1240" w:type="dxa"/>
            <w:tcBorders/>
            <w:vAlign w:val="center"/>
          </w:tcPr>
          <w:p>
            <w:pPr>
              <w:snapToGrid w:val="0"/>
              <w:jc w:val="right"/>
            </w:pPr>
            <w:r>
              <w:rPr>
                <w:rFonts w:ascii="宋体" w:eastAsia="宋体" w:hAnsi="宋体" w:cs="宋体"/>
                <w:b w:val="0"/>
                <w:i w:val="0"/>
                <w:color w:val="000000"/>
                <w:sz w:val="14"/>
              </w:rPr>
              <w:t xml:space="preserve">193,800.00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5,509,628.10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21308</w:t>
            </w:r>
          </w:p>
        </w:tc>
        <w:tc>
          <w:tcPr>
            <w:tcW w:w="2520" w:type="dxa"/>
            <w:tcBorders/>
            <w:vAlign w:val="center"/>
          </w:tcPr>
          <w:p>
            <w:pPr>
              <w:snapToGrid w:val="0"/>
              <w:jc w:val="left"/>
            </w:pPr>
            <w:r>
              <w:rPr>
                <w:rFonts w:ascii="宋体" w:eastAsia="宋体" w:hAnsi="宋体" w:cs="宋体"/>
                <w:b w:val="0"/>
                <w:i w:val="0"/>
                <w:color w:val="000000"/>
                <w:sz w:val="14"/>
              </w:rPr>
              <w:t xml:space="preserve">普惠金融发展支出</w:t>
            </w:r>
          </w:p>
        </w:tc>
        <w:tc>
          <w:tcPr>
            <w:tcW w:w="1240" w:type="dxa"/>
            <w:tcBorders/>
            <w:vAlign w:val="center"/>
          </w:tcPr>
          <w:p>
            <w:pPr>
              <w:snapToGrid w:val="0"/>
              <w:jc w:val="right"/>
            </w:pPr>
            <w:r>
              <w:rPr>
                <w:rFonts w:ascii="宋体" w:eastAsia="宋体" w:hAnsi="宋体" w:cs="宋体"/>
                <w:b w:val="0"/>
                <w:i w:val="0"/>
                <w:color w:val="000000"/>
                <w:sz w:val="14"/>
              </w:rPr>
              <w:t xml:space="preserve">5,703,428.10</w:t>
            </w:r>
          </w:p>
        </w:tc>
        <w:tc>
          <w:tcPr>
            <w:tcW w:w="1240" w:type="dxa"/>
            <w:tcBorders/>
            <w:vAlign w:val="center"/>
          </w:tcPr>
          <w:p>
            <w:pPr>
              <w:snapToGrid w:val="0"/>
              <w:jc w:val="right"/>
            </w:pPr>
            <w:r>
              <w:rPr>
                <w:rFonts w:ascii="宋体" w:eastAsia="宋体" w:hAnsi="宋体" w:cs="宋体"/>
                <w:b w:val="0"/>
                <w:i w:val="0"/>
                <w:color w:val="000000"/>
                <w:sz w:val="14"/>
              </w:rPr>
              <w:t xml:space="preserve">193,800.00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5,509,628.10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2130804</w:t>
            </w:r>
          </w:p>
        </w:tc>
        <w:tc>
          <w:tcPr>
            <w:tcW w:w="2520" w:type="dxa"/>
            <w:tcBorders/>
            <w:vAlign w:val="center"/>
          </w:tcPr>
          <w:p>
            <w:pPr>
              <w:snapToGrid w:val="0"/>
              <w:jc w:val="left"/>
            </w:pPr>
            <w:r>
              <w:rPr>
                <w:rFonts w:ascii="宋体" w:eastAsia="宋体" w:hAnsi="宋体" w:cs="宋体"/>
                <w:b w:val="0"/>
                <w:i w:val="0"/>
                <w:color w:val="000000"/>
                <w:sz w:val="14"/>
              </w:rPr>
              <w:t xml:space="preserve">创业担保贷款贴息及奖补</w:t>
            </w:r>
          </w:p>
        </w:tc>
        <w:tc>
          <w:tcPr>
            <w:tcW w:w="1240" w:type="dxa"/>
            <w:tcBorders/>
            <w:vAlign w:val="center"/>
          </w:tcPr>
          <w:p>
            <w:pPr>
              <w:snapToGrid w:val="0"/>
              <w:jc w:val="right"/>
            </w:pPr>
            <w:r>
              <w:rPr>
                <w:rFonts w:ascii="宋体" w:eastAsia="宋体" w:hAnsi="宋体" w:cs="宋体"/>
                <w:b w:val="0"/>
                <w:i w:val="0"/>
                <w:color w:val="000000"/>
                <w:sz w:val="14"/>
              </w:rPr>
              <w:t xml:space="preserve">5,703,428.10</w:t>
            </w:r>
          </w:p>
        </w:tc>
        <w:tc>
          <w:tcPr>
            <w:tcW w:w="1240" w:type="dxa"/>
            <w:tcBorders/>
            <w:vAlign w:val="center"/>
          </w:tcPr>
          <w:p>
            <w:pPr>
              <w:snapToGrid w:val="0"/>
              <w:jc w:val="right"/>
            </w:pPr>
            <w:r>
              <w:rPr>
                <w:rFonts w:ascii="宋体" w:eastAsia="宋体" w:hAnsi="宋体" w:cs="宋体"/>
                <w:b w:val="0"/>
                <w:i w:val="0"/>
                <w:color w:val="000000"/>
                <w:sz w:val="14"/>
              </w:rPr>
              <w:t xml:space="preserve">193,800.00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5,509,628.10</w:t>
            </w: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53,529,395.36</w:t>
            </w:r>
          </w:p>
        </w:tc>
        <w:tc>
          <w:tcPr>
            <w:tcW w:w="580" w:type="dxa"/>
            <w:tcBorders/>
            <w:vAlign w:val="center"/>
          </w:tcPr>
          <w:p>
            <w:pPr>
              <w:snapToGrid w:val="0"/>
              <w:jc w:val="right"/>
            </w:pPr>
            <w:r>
              <w:rPr>
                <w:rFonts w:ascii="宋体" w:eastAsia="宋体" w:hAnsi="宋体" w:cs="宋体"/>
                <w:b w:val="0"/>
                <w:i w:val="0"/>
                <w:color w:val="000000"/>
                <w:sz w:val="9"/>
              </w:rPr>
              <w:t xml:space="preserve">46,917,195.33</w:t>
            </w:r>
          </w:p>
        </w:tc>
        <w:tc>
          <w:tcPr>
            <w:tcW w:w="580" w:type="dxa"/>
            <w:tcBorders/>
            <w:vAlign w:val="center"/>
          </w:tcPr>
          <w:p>
            <w:pPr>
              <w:snapToGrid w:val="0"/>
              <w:jc w:val="right"/>
            </w:pPr>
            <w:r>
              <w:rPr>
                <w:rFonts w:ascii="宋体" w:eastAsia="宋体" w:hAnsi="宋体" w:cs="宋体"/>
                <w:b w:val="0"/>
                <w:i w:val="0"/>
                <w:color w:val="000000"/>
                <w:sz w:val="9"/>
              </w:rPr>
              <w:t xml:space="preserve">25,193,800.00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21,723,395.33</w:t>
            </w:r>
          </w:p>
        </w:tc>
        <w:tc>
          <w:tcPr>
            <w:tcW w:w="580" w:type="dxa"/>
            <w:tcBorders/>
            <w:vAlign w:val="center"/>
          </w:tcPr>
          <w:p>
            <w:pPr>
              <w:snapToGrid w:val="0"/>
              <w:jc w:val="right"/>
            </w:pPr>
            <w:r>
              <w:rPr>
                <w:rFonts w:ascii="宋体" w:eastAsia="宋体" w:hAnsi="宋体" w:cs="宋体"/>
                <w:b w:val="0"/>
                <w:i w:val="0"/>
                <w:color w:val="000000"/>
                <w:sz w:val="9"/>
              </w:rPr>
              <w:t xml:space="preserve">6,612,200.03</w:t>
            </w:r>
          </w:p>
        </w:tc>
        <w:tc>
          <w:tcPr>
            <w:tcW w:w="580" w:type="dxa"/>
            <w:tcBorders/>
            <w:vAlign w:val="center"/>
          </w:tcPr>
          <w:p>
            <w:pPr>
              <w:snapToGrid w:val="0"/>
              <w:jc w:val="right"/>
            </w:pPr>
            <w:r>
              <w:rPr>
                <w:rFonts w:ascii="宋体" w:eastAsia="宋体" w:hAnsi="宋体" w:cs="宋体"/>
                <w:b w:val="0"/>
                <w:i w:val="0"/>
                <w:color w:val="000000"/>
                <w:sz w:val="9"/>
              </w:rPr>
              <w:t xml:space="preserve">2,115,218.01</w:t>
            </w:r>
          </w:p>
        </w:tc>
        <w:tc>
          <w:tcPr>
            <w:tcW w:w="580" w:type="dxa"/>
            <w:tcBorders/>
            <w:vAlign w:val="center"/>
          </w:tcPr>
          <w:p>
            <w:pPr>
              <w:snapToGrid w:val="0"/>
              <w:jc w:val="right"/>
            </w:pPr>
            <w:r>
              <w:rPr>
                <w:rFonts w:ascii="宋体" w:eastAsia="宋体" w:hAnsi="宋体" w:cs="宋体"/>
                <w:b w:val="0"/>
                <w:i w:val="0"/>
                <w:color w:val="000000"/>
                <w:sz w:val="9"/>
              </w:rPr>
              <w:t xml:space="preserve">2,115,218.01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4,496,982.02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4,496,982.02</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353213</w:t>
            </w:r>
          </w:p>
        </w:tc>
        <w:tc>
          <w:tcPr>
            <w:tcW w:w="1520" w:type="dxa"/>
            <w:tcBorders/>
            <w:vAlign w:val="center"/>
          </w:tcPr>
          <w:p>
            <w:pPr>
              <w:snapToGrid w:val="0"/>
              <w:jc w:val="center"/>
            </w:pPr>
            <w:r>
              <w:rPr>
                <w:rFonts w:ascii="宋体" w:eastAsia="宋体" w:hAnsi="宋体" w:cs="宋体"/>
                <w:b w:val="0"/>
                <w:i w:val="0"/>
                <w:color w:val="000000"/>
                <w:sz w:val="9"/>
              </w:rPr>
              <w:t xml:space="preserve">天津市就业服务中心</w:t>
            </w:r>
          </w:p>
        </w:tc>
        <w:tc>
          <w:tcPr>
            <w:tcW w:w="580" w:type="dxa"/>
            <w:tcBorders/>
            <w:vAlign w:val="center"/>
          </w:tcPr>
          <w:p>
            <w:pPr>
              <w:snapToGrid w:val="0"/>
              <w:jc w:val="right"/>
            </w:pPr>
            <w:r>
              <w:rPr>
                <w:rFonts w:ascii="宋体" w:eastAsia="宋体" w:hAnsi="宋体" w:cs="宋体"/>
                <w:b w:val="0"/>
                <w:i w:val="0"/>
                <w:color w:val="000000"/>
                <w:sz w:val="9"/>
              </w:rPr>
              <w:t xml:space="preserve">53,529,395.36</w:t>
            </w:r>
          </w:p>
        </w:tc>
        <w:tc>
          <w:tcPr>
            <w:tcW w:w="580" w:type="dxa"/>
            <w:tcBorders/>
            <w:vAlign w:val="center"/>
          </w:tcPr>
          <w:p>
            <w:pPr>
              <w:snapToGrid w:val="0"/>
              <w:jc w:val="right"/>
            </w:pPr>
            <w:r>
              <w:rPr>
                <w:rFonts w:ascii="宋体" w:eastAsia="宋体" w:hAnsi="宋体" w:cs="宋体"/>
                <w:b w:val="0"/>
                <w:i w:val="0"/>
                <w:color w:val="000000"/>
                <w:sz w:val="9"/>
              </w:rPr>
              <w:t xml:space="preserve">46,917,195.33</w:t>
            </w:r>
          </w:p>
        </w:tc>
        <w:tc>
          <w:tcPr>
            <w:tcW w:w="580" w:type="dxa"/>
            <w:tcBorders/>
            <w:vAlign w:val="center"/>
          </w:tcPr>
          <w:p>
            <w:pPr>
              <w:snapToGrid w:val="0"/>
              <w:jc w:val="right"/>
            </w:pPr>
            <w:r>
              <w:rPr>
                <w:rFonts w:ascii="宋体" w:eastAsia="宋体" w:hAnsi="宋体" w:cs="宋体"/>
                <w:b w:val="0"/>
                <w:i w:val="0"/>
                <w:color w:val="000000"/>
                <w:sz w:val="9"/>
              </w:rPr>
              <w:t xml:space="preserve">25,193,800.00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21,723,395.33</w:t>
            </w:r>
          </w:p>
        </w:tc>
        <w:tc>
          <w:tcPr>
            <w:tcW w:w="580" w:type="dxa"/>
            <w:tcBorders/>
            <w:vAlign w:val="center"/>
          </w:tcPr>
          <w:p>
            <w:pPr>
              <w:snapToGrid w:val="0"/>
              <w:jc w:val="right"/>
            </w:pPr>
            <w:r>
              <w:rPr>
                <w:rFonts w:ascii="宋体" w:eastAsia="宋体" w:hAnsi="宋体" w:cs="宋体"/>
                <w:b w:val="0"/>
                <w:i w:val="0"/>
                <w:color w:val="000000"/>
                <w:sz w:val="9"/>
              </w:rPr>
              <w:t xml:space="preserve">6,612,200.03</w:t>
            </w:r>
          </w:p>
        </w:tc>
        <w:tc>
          <w:tcPr>
            <w:tcW w:w="580" w:type="dxa"/>
            <w:tcBorders/>
            <w:vAlign w:val="center"/>
          </w:tcPr>
          <w:p>
            <w:pPr>
              <w:snapToGrid w:val="0"/>
              <w:jc w:val="right"/>
            </w:pPr>
            <w:r>
              <w:rPr>
                <w:rFonts w:ascii="宋体" w:eastAsia="宋体" w:hAnsi="宋体" w:cs="宋体"/>
                <w:b w:val="0"/>
                <w:i w:val="0"/>
                <w:color w:val="000000"/>
                <w:sz w:val="9"/>
              </w:rPr>
              <w:t xml:space="preserve">2,115,218.01</w:t>
            </w:r>
          </w:p>
        </w:tc>
        <w:tc>
          <w:tcPr>
            <w:tcW w:w="580" w:type="dxa"/>
            <w:tcBorders/>
            <w:vAlign w:val="center"/>
          </w:tcPr>
          <w:p>
            <w:pPr>
              <w:snapToGrid w:val="0"/>
              <w:jc w:val="right"/>
            </w:pPr>
            <w:r>
              <w:rPr>
                <w:rFonts w:ascii="宋体" w:eastAsia="宋体" w:hAnsi="宋体" w:cs="宋体"/>
                <w:b w:val="0"/>
                <w:i w:val="0"/>
                <w:color w:val="000000"/>
                <w:sz w:val="9"/>
              </w:rPr>
              <w:t xml:space="preserve">2,115,218.01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4,496,982.02</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4,496,982.02</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47,029,633.41</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47,029,633.41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42,674,264.62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42,674,264.62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w:t>
            </w:r>
          </w:p>
        </w:tc>
        <w:tc>
          <w:tcPr>
            <w:tcW w:w="4400" w:type="dxa"/>
            <w:tcBorders/>
            <w:vAlign w:val="center"/>
          </w:tcPr>
          <w:p>
            <w:pPr>
              <w:snapToGrid w:val="0"/>
              <w:jc w:val="left"/>
            </w:pPr>
            <w:r>
              <w:rPr>
                <w:rFonts w:ascii="宋体" w:eastAsia="宋体" w:hAnsi="宋体" w:cs="宋体"/>
                <w:b w:val="0"/>
                <w:i w:val="0"/>
                <w:color w:val="000000"/>
                <w:sz w:val="15"/>
              </w:rPr>
              <w:t xml:space="preserve">人力资源和社会保障管理事务</w:t>
            </w:r>
          </w:p>
        </w:tc>
        <w:tc>
          <w:tcPr>
            <w:tcW w:w="1320" w:type="dxa"/>
            <w:tcBorders/>
            <w:vAlign w:val="center"/>
          </w:tcPr>
          <w:p>
            <w:pPr>
              <w:snapToGrid w:val="0"/>
              <w:jc w:val="right"/>
            </w:pPr>
            <w:r>
              <w:rPr>
                <w:rFonts w:ascii="宋体" w:eastAsia="宋体" w:hAnsi="宋体" w:cs="宋体"/>
                <w:b w:val="0"/>
                <w:i w:val="0"/>
                <w:color w:val="000000"/>
                <w:sz w:val="15"/>
              </w:rPr>
              <w:t xml:space="preserve">41,207,061.26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41,207,061.26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2080106</w:t>
            </w:r>
          </w:p>
        </w:tc>
        <w:tc>
          <w:tcPr>
            <w:tcW w:w="4400" w:type="dxa"/>
            <w:tcBorders/>
            <w:vAlign w:val="center"/>
          </w:tcPr>
          <w:p>
            <w:pPr>
              <w:snapToGrid w:val="0"/>
              <w:jc w:val="left"/>
            </w:pPr>
            <w:r>
              <w:rPr>
                <w:rFonts w:ascii="宋体" w:eastAsia="宋体" w:hAnsi="宋体" w:cs="宋体"/>
                <w:b w:val="0"/>
                <w:i w:val="0"/>
                <w:color w:val="000000"/>
                <w:sz w:val="15"/>
              </w:rPr>
              <w:t xml:space="preserve">就业管理事务</w:t>
            </w:r>
          </w:p>
        </w:tc>
        <w:tc>
          <w:tcPr>
            <w:tcW w:w="1320" w:type="dxa"/>
            <w:tcBorders/>
            <w:vAlign w:val="center"/>
          </w:tcPr>
          <w:p>
            <w:pPr>
              <w:snapToGrid w:val="0"/>
              <w:jc w:val="right"/>
            </w:pPr>
            <w:r>
              <w:rPr>
                <w:rFonts w:ascii="宋体" w:eastAsia="宋体" w:hAnsi="宋体" w:cs="宋体"/>
                <w:b w:val="0"/>
                <w:i w:val="0"/>
                <w:color w:val="000000"/>
                <w:sz w:val="15"/>
              </w:rPr>
              <w:t xml:space="preserve">34,417,061.26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34,417,061.26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2080199</w:t>
            </w:r>
          </w:p>
        </w:tc>
        <w:tc>
          <w:tcPr>
            <w:tcW w:w="4400" w:type="dxa"/>
            <w:tcBorders/>
            <w:vAlign w:val="center"/>
          </w:tcPr>
          <w:p>
            <w:pPr>
              <w:snapToGrid w:val="0"/>
              <w:jc w:val="left"/>
            </w:pPr>
            <w:r>
              <w:rPr>
                <w:rFonts w:ascii="宋体" w:eastAsia="宋体" w:hAnsi="宋体" w:cs="宋体"/>
                <w:b w:val="0"/>
                <w:i w:val="0"/>
                <w:color w:val="000000"/>
                <w:sz w:val="15"/>
              </w:rPr>
              <w:t xml:space="preserve">其他人力资源和社会保障管理事务支出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6,790,000.00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6,790,000.00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w:t>
            </w:r>
          </w:p>
        </w:tc>
        <w:tc>
          <w:tcPr>
            <w:tcW w:w="4400" w:type="dxa"/>
            <w:tcBorders/>
            <w:vAlign w:val="center"/>
          </w:tcPr>
          <w:p>
            <w:pPr>
              <w:snapToGrid w:val="0"/>
              <w:jc w:val="left"/>
            </w:pPr>
            <w:r>
              <w:rPr>
                <w:rFonts w:ascii="宋体" w:eastAsia="宋体" w:hAnsi="宋体" w:cs="宋体"/>
                <w:b w:val="0"/>
                <w:i w:val="0"/>
                <w:color w:val="000000"/>
                <w:sz w:val="15"/>
              </w:rPr>
              <w:t xml:space="preserve">就业补助</w:t>
            </w:r>
          </w:p>
        </w:tc>
        <w:tc>
          <w:tcPr>
            <w:tcW w:w="1320" w:type="dxa"/>
            <w:tcBorders/>
            <w:vAlign w:val="center"/>
          </w:tcPr>
          <w:p>
            <w:pPr>
              <w:snapToGrid w:val="0"/>
              <w:jc w:val="right"/>
            </w:pPr>
            <w:r>
              <w:rPr>
                <w:rFonts w:ascii="宋体" w:eastAsia="宋体" w:hAnsi="宋体" w:cs="宋体"/>
                <w:b w:val="0"/>
                <w:i w:val="0"/>
                <w:color w:val="000000"/>
                <w:sz w:val="15"/>
              </w:rPr>
              <w:t xml:space="preserve">1,467,203.36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1,467,203.36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2080713</w:t>
            </w:r>
          </w:p>
        </w:tc>
        <w:tc>
          <w:tcPr>
            <w:tcW w:w="4400" w:type="dxa"/>
            <w:tcBorders/>
            <w:vAlign w:val="center"/>
          </w:tcPr>
          <w:p>
            <w:pPr>
              <w:snapToGrid w:val="0"/>
              <w:jc w:val="left"/>
            </w:pPr>
            <w:r>
              <w:rPr>
                <w:rFonts w:ascii="宋体" w:eastAsia="宋体" w:hAnsi="宋体" w:cs="宋体"/>
                <w:b w:val="0"/>
                <w:i w:val="0"/>
                <w:color w:val="000000"/>
                <w:sz w:val="15"/>
              </w:rPr>
              <w:t xml:space="preserve">促进创业补贴</w:t>
            </w:r>
          </w:p>
        </w:tc>
        <w:tc>
          <w:tcPr>
            <w:tcW w:w="1320" w:type="dxa"/>
            <w:tcBorders/>
            <w:vAlign w:val="center"/>
          </w:tcPr>
          <w:p>
            <w:pPr>
              <w:snapToGrid w:val="0"/>
              <w:jc w:val="right"/>
            </w:pPr>
            <w:r>
              <w:rPr>
                <w:rFonts w:ascii="宋体" w:eastAsia="宋体" w:hAnsi="宋体" w:cs="宋体"/>
                <w:b w:val="0"/>
                <w:i w:val="0"/>
                <w:color w:val="000000"/>
                <w:sz w:val="15"/>
              </w:rPr>
              <w:t xml:space="preserve">1,280,000.00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1,280,000.00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2080799</w:t>
            </w:r>
          </w:p>
        </w:tc>
        <w:tc>
          <w:tcPr>
            <w:tcW w:w="4400" w:type="dxa"/>
            <w:tcBorders/>
            <w:vAlign w:val="center"/>
          </w:tcPr>
          <w:p>
            <w:pPr>
              <w:snapToGrid w:val="0"/>
              <w:jc w:val="left"/>
            </w:pPr>
            <w:r>
              <w:rPr>
                <w:rFonts w:ascii="宋体" w:eastAsia="宋体" w:hAnsi="宋体" w:cs="宋体"/>
                <w:b w:val="0"/>
                <w:i w:val="0"/>
                <w:color w:val="000000"/>
                <w:sz w:val="15"/>
              </w:rPr>
              <w:t xml:space="preserve">其他就业补助支出</w:t>
            </w:r>
          </w:p>
        </w:tc>
        <w:tc>
          <w:tcPr>
            <w:tcW w:w="1320" w:type="dxa"/>
            <w:tcBorders/>
            <w:vAlign w:val="center"/>
          </w:tcPr>
          <w:p>
            <w:pPr>
              <w:snapToGrid w:val="0"/>
              <w:jc w:val="right"/>
            </w:pPr>
            <w:r>
              <w:rPr>
                <w:rFonts w:ascii="宋体" w:eastAsia="宋体" w:hAnsi="宋体" w:cs="宋体"/>
                <w:b w:val="0"/>
                <w:i w:val="0"/>
                <w:color w:val="000000"/>
                <w:sz w:val="15"/>
              </w:rPr>
              <w:t xml:space="preserve">187,203.36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187,203.36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w:t>
            </w:r>
          </w:p>
        </w:tc>
        <w:tc>
          <w:tcPr>
            <w:tcW w:w="4400" w:type="dxa"/>
            <w:tcBorders/>
            <w:vAlign w:val="center"/>
          </w:tcPr>
          <w:p>
            <w:pPr>
              <w:snapToGrid w:val="0"/>
              <w:jc w:val="left"/>
            </w:pPr>
            <w:r>
              <w:rPr>
                <w:rFonts w:ascii="宋体" w:eastAsia="宋体" w:hAnsi="宋体" w:cs="宋体"/>
                <w:b w:val="0"/>
                <w:i w:val="0"/>
                <w:color w:val="000000"/>
                <w:sz w:val="15"/>
              </w:rPr>
              <w:t xml:space="preserve">农林水支出</w:t>
            </w:r>
          </w:p>
        </w:tc>
        <w:tc>
          <w:tcPr>
            <w:tcW w:w="1320" w:type="dxa"/>
            <w:tcBorders/>
            <w:vAlign w:val="center"/>
          </w:tcPr>
          <w:p>
            <w:pPr>
              <w:snapToGrid w:val="0"/>
              <w:jc w:val="right"/>
            </w:pPr>
            <w:r>
              <w:rPr>
                <w:rFonts w:ascii="宋体" w:eastAsia="宋体" w:hAnsi="宋体" w:cs="宋体"/>
                <w:b w:val="0"/>
                <w:i w:val="0"/>
                <w:color w:val="000000"/>
                <w:sz w:val="15"/>
              </w:rPr>
              <w:t xml:space="preserve">4,355,368.79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4,355,368.79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21308</w:t>
            </w:r>
          </w:p>
        </w:tc>
        <w:tc>
          <w:tcPr>
            <w:tcW w:w="4400" w:type="dxa"/>
            <w:tcBorders/>
            <w:vAlign w:val="center"/>
          </w:tcPr>
          <w:p>
            <w:pPr>
              <w:snapToGrid w:val="0"/>
              <w:jc w:val="left"/>
            </w:pPr>
            <w:r>
              <w:rPr>
                <w:rFonts w:ascii="宋体" w:eastAsia="宋体" w:hAnsi="宋体" w:cs="宋体"/>
                <w:b w:val="0"/>
                <w:i w:val="0"/>
                <w:color w:val="000000"/>
                <w:sz w:val="15"/>
              </w:rPr>
              <w:t xml:space="preserve">普惠金融发展支出</w:t>
            </w:r>
          </w:p>
        </w:tc>
        <w:tc>
          <w:tcPr>
            <w:tcW w:w="1320" w:type="dxa"/>
            <w:tcBorders/>
            <w:vAlign w:val="center"/>
          </w:tcPr>
          <w:p>
            <w:pPr>
              <w:snapToGrid w:val="0"/>
              <w:jc w:val="right"/>
            </w:pPr>
            <w:r>
              <w:rPr>
                <w:rFonts w:ascii="宋体" w:eastAsia="宋体" w:hAnsi="宋体" w:cs="宋体"/>
                <w:b w:val="0"/>
                <w:i w:val="0"/>
                <w:color w:val="000000"/>
                <w:sz w:val="15"/>
              </w:rPr>
              <w:t xml:space="preserve">4,355,368.79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4,355,368.79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2130804</w:t>
            </w:r>
          </w:p>
        </w:tc>
        <w:tc>
          <w:tcPr>
            <w:tcW w:w="4400" w:type="dxa"/>
            <w:tcBorders/>
            <w:vAlign w:val="center"/>
          </w:tcPr>
          <w:p>
            <w:pPr>
              <w:snapToGrid w:val="0"/>
              <w:jc w:val="left"/>
            </w:pPr>
            <w:r>
              <w:rPr>
                <w:rFonts w:ascii="宋体" w:eastAsia="宋体" w:hAnsi="宋体" w:cs="宋体"/>
                <w:b w:val="0"/>
                <w:i w:val="0"/>
                <w:color w:val="000000"/>
                <w:sz w:val="15"/>
              </w:rPr>
              <w:t xml:space="preserve">创业担保贷款贴息及奖补</w:t>
            </w:r>
          </w:p>
        </w:tc>
        <w:tc>
          <w:tcPr>
            <w:tcW w:w="1320" w:type="dxa"/>
            <w:tcBorders/>
            <w:vAlign w:val="center"/>
          </w:tcPr>
          <w:p>
            <w:pPr>
              <w:snapToGrid w:val="0"/>
              <w:jc w:val="right"/>
            </w:pPr>
            <w:r>
              <w:rPr>
                <w:rFonts w:ascii="宋体" w:eastAsia="宋体" w:hAnsi="宋体" w:cs="宋体"/>
                <w:b w:val="0"/>
                <w:i w:val="0"/>
                <w:color w:val="000000"/>
                <w:sz w:val="15"/>
              </w:rPr>
              <w:t xml:space="preserve">4,355,368.79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4,355,368.79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25,193,800.00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25,000,000.00</w:t>
            </w:r>
          </w:p>
        </w:tc>
        <w:tc>
          <w:tcPr>
            <w:tcW w:w="1420" w:type="dxa"/>
            <w:tcBorders/>
            <w:vAlign w:val="center"/>
          </w:tcPr>
          <w:p>
            <w:pPr>
              <w:snapToGrid w:val="0"/>
              <w:jc w:val="right"/>
            </w:pPr>
            <w:r>
              <w:rPr>
                <w:rFonts w:ascii="宋体" w:eastAsia="宋体" w:hAnsi="宋体" w:cs="宋体"/>
                <w:b w:val="0"/>
                <w:i w:val="0"/>
                <w:color w:val="000000"/>
                <w:sz w:val="16"/>
              </w:rPr>
              <w:t xml:space="preserve">25,000,000.00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snapToGrid w:val="0"/>
              <w:jc w:val="right"/>
            </w:pPr>
            <w:r>
              <w:rPr>
                <w:rFonts w:ascii="宋体" w:eastAsia="宋体" w:hAnsi="宋体" w:cs="宋体"/>
                <w:b w:val="0"/>
                <w:i w:val="0"/>
                <w:color w:val="000000"/>
                <w:sz w:val="16"/>
              </w:rPr>
              <w:t xml:space="preserve">2,309,018.01</w:t>
            </w:r>
          </w:p>
        </w:tc>
        <w:tc>
          <w:tcPr>
            <w:tcW w:w="1420" w:type="dxa"/>
            <w:tcBorders/>
            <w:vAlign w:val="center"/>
          </w:tcPr>
          <w:p>
            <w:pPr>
              <w:snapToGrid w:val="0"/>
              <w:jc w:val="right"/>
            </w:pPr>
            <w:r>
              <w:rPr>
                <w:rFonts w:ascii="宋体" w:eastAsia="宋体" w:hAnsi="宋体" w:cs="宋体"/>
                <w:b w:val="0"/>
                <w:i w:val="0"/>
                <w:color w:val="000000"/>
                <w:sz w:val="16"/>
              </w:rPr>
              <w:t xml:space="preserve">2,309,018.01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25,193,800.00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27,309,018.01</w:t>
            </w:r>
          </w:p>
        </w:tc>
        <w:tc>
          <w:tcPr>
            <w:tcW w:w="1420" w:type="dxa"/>
            <w:tcBorders/>
            <w:vAlign w:val="center"/>
          </w:tcPr>
          <w:p>
            <w:pPr>
              <w:snapToGrid w:val="0"/>
              <w:jc w:val="right"/>
            </w:pPr>
            <w:r>
              <w:rPr>
                <w:rFonts w:ascii="宋体" w:eastAsia="宋体" w:hAnsi="宋体" w:cs="宋体"/>
                <w:b w:val="0"/>
                <w:i w:val="0"/>
                <w:color w:val="000000"/>
                <w:sz w:val="16"/>
              </w:rPr>
              <w:t xml:space="preserve">27,309,018.01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2,115,218.01</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2,115,218.01</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27,309,018.01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27,309,018.01</w:t>
            </w:r>
          </w:p>
        </w:tc>
        <w:tc>
          <w:tcPr>
            <w:tcW w:w="1420" w:type="dxa"/>
            <w:tcBorders/>
            <w:vAlign w:val="center"/>
          </w:tcPr>
          <w:p>
            <w:pPr>
              <w:snapToGrid w:val="0"/>
              <w:jc w:val="right"/>
            </w:pPr>
            <w:r>
              <w:rPr>
                <w:rFonts w:ascii="宋体" w:eastAsia="宋体" w:hAnsi="宋体" w:cs="宋体"/>
                <w:b w:val="0"/>
                <w:i w:val="0"/>
                <w:color w:val="000000"/>
                <w:sz w:val="16"/>
              </w:rPr>
              <w:t xml:space="preserve">27,309,018.01</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27,309,018.01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27,309,018.01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25,000,000.00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w:t>
            </w:r>
          </w:p>
        </w:tc>
        <w:tc>
          <w:tcPr>
            <w:tcW w:w="3480" w:type="dxa"/>
            <w:tcBorders/>
            <w:vAlign w:val="center"/>
          </w:tcPr>
          <w:p>
            <w:pPr>
              <w:snapToGrid w:val="0"/>
              <w:jc w:val="left"/>
            </w:pPr>
            <w:r>
              <w:rPr>
                <w:rFonts w:ascii="宋体" w:eastAsia="宋体" w:hAnsi="宋体" w:cs="宋体"/>
                <w:b w:val="0"/>
                <w:i w:val="0"/>
                <w:color w:val="000000"/>
                <w:sz w:val="20"/>
              </w:rPr>
              <w:t xml:space="preserve">人力资源和社会保障管理事务</w:t>
            </w:r>
          </w:p>
        </w:tc>
        <w:tc>
          <w:tcPr>
            <w:tcW w:w="1720" w:type="dxa"/>
            <w:tcBorders/>
            <w:vAlign w:val="center"/>
          </w:tcPr>
          <w:p>
            <w:pPr>
              <w:snapToGrid w:val="0"/>
              <w:jc w:val="right"/>
            </w:pPr>
            <w:r>
              <w:rPr>
                <w:rFonts w:ascii="宋体" w:eastAsia="宋体" w:hAnsi="宋体" w:cs="宋体"/>
                <w:b w:val="0"/>
                <w:i w:val="0"/>
                <w:color w:val="000000"/>
                <w:sz w:val="20"/>
              </w:rPr>
              <w:t xml:space="preserve">25,000,000.00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2080106</w:t>
            </w:r>
          </w:p>
        </w:tc>
        <w:tc>
          <w:tcPr>
            <w:tcW w:w="3480" w:type="dxa"/>
            <w:tcBorders/>
            <w:vAlign w:val="center"/>
          </w:tcPr>
          <w:p>
            <w:pPr>
              <w:snapToGrid w:val="0"/>
              <w:jc w:val="left"/>
            </w:pPr>
            <w:r>
              <w:rPr>
                <w:rFonts w:ascii="宋体" w:eastAsia="宋体" w:hAnsi="宋体" w:cs="宋体"/>
                <w:b w:val="0"/>
                <w:i w:val="0"/>
                <w:color w:val="000000"/>
                <w:sz w:val="20"/>
              </w:rPr>
              <w:t xml:space="preserve">就业管理事务</w:t>
            </w:r>
          </w:p>
        </w:tc>
        <w:tc>
          <w:tcPr>
            <w:tcW w:w="1720" w:type="dxa"/>
            <w:tcBorders/>
            <w:vAlign w:val="center"/>
          </w:tcPr>
          <w:p>
            <w:pPr>
              <w:snapToGrid w:val="0"/>
              <w:jc w:val="right"/>
            </w:pPr>
            <w:r>
              <w:rPr>
                <w:rFonts w:ascii="宋体" w:eastAsia="宋体" w:hAnsi="宋体" w:cs="宋体"/>
                <w:b w:val="0"/>
                <w:i w:val="0"/>
                <w:color w:val="000000"/>
                <w:sz w:val="20"/>
              </w:rPr>
              <w:t xml:space="preserve">25,000,000.00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25,000,000.00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w:t>
            </w:r>
          </w:p>
        </w:tc>
        <w:tc>
          <w:tcPr>
            <w:tcW w:w="3480" w:type="dxa"/>
            <w:tcBorders/>
            <w:vAlign w:val="center"/>
          </w:tcPr>
          <w:p>
            <w:pPr>
              <w:snapToGrid w:val="0"/>
              <w:jc w:val="left"/>
            </w:pPr>
            <w:r>
              <w:rPr>
                <w:rFonts w:ascii="宋体" w:eastAsia="宋体" w:hAnsi="宋体" w:cs="宋体"/>
                <w:b w:val="0"/>
                <w:i w:val="0"/>
                <w:color w:val="000000"/>
                <w:sz w:val="20"/>
              </w:rPr>
              <w:t xml:space="preserve">农林水支出</w:t>
            </w:r>
          </w:p>
        </w:tc>
        <w:tc>
          <w:tcPr>
            <w:tcW w:w="1720" w:type="dxa"/>
            <w:tcBorders/>
            <w:vAlign w:val="center"/>
          </w:tcPr>
          <w:p>
            <w:pPr>
              <w:snapToGrid w:val="0"/>
              <w:jc w:val="right"/>
            </w:pPr>
            <w:r>
              <w:rPr>
                <w:rFonts w:ascii="宋体" w:eastAsia="宋体" w:hAnsi="宋体" w:cs="宋体"/>
                <w:b w:val="0"/>
                <w:i w:val="0"/>
                <w:color w:val="000000"/>
                <w:sz w:val="20"/>
              </w:rPr>
              <w:t xml:space="preserve">2,309,018.01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2,309,018.01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21308</w:t>
            </w:r>
          </w:p>
        </w:tc>
        <w:tc>
          <w:tcPr>
            <w:tcW w:w="3480" w:type="dxa"/>
            <w:tcBorders/>
            <w:vAlign w:val="center"/>
          </w:tcPr>
          <w:p>
            <w:pPr>
              <w:snapToGrid w:val="0"/>
              <w:jc w:val="left"/>
            </w:pPr>
            <w:r>
              <w:rPr>
                <w:rFonts w:ascii="宋体" w:eastAsia="宋体" w:hAnsi="宋体" w:cs="宋体"/>
                <w:b w:val="0"/>
                <w:i w:val="0"/>
                <w:color w:val="000000"/>
                <w:sz w:val="20"/>
              </w:rPr>
              <w:t xml:space="preserve">普惠金融发展支出</w:t>
            </w:r>
          </w:p>
        </w:tc>
        <w:tc>
          <w:tcPr>
            <w:tcW w:w="1720" w:type="dxa"/>
            <w:tcBorders/>
            <w:vAlign w:val="center"/>
          </w:tcPr>
          <w:p>
            <w:pPr>
              <w:snapToGrid w:val="0"/>
              <w:jc w:val="right"/>
            </w:pPr>
            <w:r>
              <w:rPr>
                <w:rFonts w:ascii="宋体" w:eastAsia="宋体" w:hAnsi="宋体" w:cs="宋体"/>
                <w:b w:val="0"/>
                <w:i w:val="0"/>
                <w:color w:val="000000"/>
                <w:sz w:val="20"/>
              </w:rPr>
              <w:t xml:space="preserve">2,309,018.01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2,309,018.01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2130804</w:t>
            </w:r>
          </w:p>
        </w:tc>
        <w:tc>
          <w:tcPr>
            <w:tcW w:w="3480" w:type="dxa"/>
            <w:tcBorders/>
            <w:vAlign w:val="center"/>
          </w:tcPr>
          <w:p>
            <w:pPr>
              <w:snapToGrid w:val="0"/>
              <w:jc w:val="left"/>
            </w:pPr>
            <w:r>
              <w:rPr>
                <w:rFonts w:ascii="宋体" w:eastAsia="宋体" w:hAnsi="宋体" w:cs="宋体"/>
                <w:b w:val="0"/>
                <w:i w:val="0"/>
                <w:color w:val="000000"/>
                <w:sz w:val="20"/>
              </w:rPr>
              <w:t xml:space="preserve">创业担保贷款贴息及奖补</w:t>
            </w:r>
          </w:p>
        </w:tc>
        <w:tc>
          <w:tcPr>
            <w:tcW w:w="1720" w:type="dxa"/>
            <w:tcBorders/>
            <w:vAlign w:val="center"/>
          </w:tcPr>
          <w:p>
            <w:pPr>
              <w:snapToGrid w:val="0"/>
              <w:jc w:val="right"/>
            </w:pPr>
            <w:r>
              <w:rPr>
                <w:rFonts w:ascii="宋体" w:eastAsia="宋体" w:hAnsi="宋体" w:cs="宋体"/>
                <w:b w:val="0"/>
                <w:i w:val="0"/>
                <w:color w:val="000000"/>
                <w:sz w:val="20"/>
              </w:rPr>
              <w:t xml:space="preserve">2,309,018.01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2,309,018.01</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天津市就业服务中心2024年度一般公共预算财政拨款基本支出决算表为空表。</w:t>
      </w:r>
    </w:p>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天津市就业服务中心2024年度政府性基金预算财政拨款收入支出决算表为空表。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天津市就业服务中心2024年国有资本经营预算财政拨款收入支出决算表为空表。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天津市就业服务中心2024年财政拨款“三公”经费支出决算表为空表。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单位：天津市就业服务中心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47,029,633.41</w:t>
            </w:r>
          </w:p>
        </w:tc>
        <w:tc>
          <w:tcPr>
            <w:tcW w:w="1340" w:type="dxa"/>
            <w:tcBorders/>
            <w:vAlign w:val="center"/>
          </w:tcPr>
          <w:p>
            <w:pPr>
              <w:snapToGrid w:val="0"/>
              <w:jc w:val="right"/>
            </w:pPr>
            <w:r>
              <w:rPr>
                <w:rFonts w:ascii="宋体" w:eastAsia="宋体" w:hAnsi="宋体" w:cs="宋体"/>
                <w:b w:val="0"/>
                <w:i w:val="0"/>
                <w:color w:val="000000"/>
                <w:sz w:val="16"/>
              </w:rPr>
              <w:t xml:space="preserve">27,309,018.01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19,720,615.40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6"/>
              </w:rPr>
              <w:t xml:space="preserve">42,674,264.62</w:t>
            </w:r>
          </w:p>
        </w:tc>
        <w:tc>
          <w:tcPr>
            <w:tcW w:w="1340" w:type="dxa"/>
            <w:tcBorders/>
            <w:vAlign w:val="center"/>
          </w:tcPr>
          <w:p>
            <w:pPr>
              <w:snapToGrid w:val="0"/>
              <w:jc w:val="right"/>
            </w:pPr>
            <w:r>
              <w:rPr>
                <w:rFonts w:ascii="宋体" w:eastAsia="宋体" w:hAnsi="宋体" w:cs="宋体"/>
                <w:b w:val="0"/>
                <w:i w:val="0"/>
                <w:color w:val="000000"/>
                <w:sz w:val="16"/>
              </w:rPr>
              <w:t xml:space="preserve">25,000,000.00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17,674,264.62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snapToGrid w:val="0"/>
              <w:jc w:val="right"/>
            </w:pPr>
            <w:r>
              <w:rPr>
                <w:rFonts w:ascii="宋体" w:eastAsia="宋体" w:hAnsi="宋体" w:cs="宋体"/>
                <w:b w:val="0"/>
                <w:i w:val="0"/>
                <w:color w:val="000000"/>
                <w:sz w:val="16"/>
              </w:rPr>
              <w:t xml:space="preserve">41,207,061.26</w:t>
            </w:r>
          </w:p>
        </w:tc>
        <w:tc>
          <w:tcPr>
            <w:tcW w:w="1340" w:type="dxa"/>
            <w:tcBorders/>
            <w:vAlign w:val="center"/>
          </w:tcPr>
          <w:p>
            <w:pPr>
              <w:snapToGrid w:val="0"/>
              <w:jc w:val="right"/>
            </w:pPr>
            <w:r>
              <w:rPr>
                <w:rFonts w:ascii="宋体" w:eastAsia="宋体" w:hAnsi="宋体" w:cs="宋体"/>
                <w:b w:val="0"/>
                <w:i w:val="0"/>
                <w:color w:val="000000"/>
                <w:sz w:val="16"/>
              </w:rPr>
              <w:t xml:space="preserve">25,000,000.00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16,207,061.26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就业管理事务</w:t>
            </w:r>
          </w:p>
        </w:tc>
        <w:tc>
          <w:tcPr>
            <w:tcW w:w="1240" w:type="dxa"/>
            <w:tcBorders/>
            <w:vAlign w:val="center"/>
          </w:tcPr>
          <w:p>
            <w:pPr>
              <w:snapToGrid w:val="0"/>
              <w:jc w:val="right"/>
            </w:pPr>
            <w:r>
              <w:rPr>
                <w:rFonts w:ascii="宋体" w:eastAsia="宋体" w:hAnsi="宋体" w:cs="宋体"/>
                <w:b w:val="0"/>
                <w:i w:val="0"/>
                <w:color w:val="000000"/>
                <w:sz w:val="16"/>
              </w:rPr>
              <w:t xml:space="preserve">34,417,061.26</w:t>
            </w:r>
          </w:p>
        </w:tc>
        <w:tc>
          <w:tcPr>
            <w:tcW w:w="1340" w:type="dxa"/>
            <w:tcBorders/>
            <w:vAlign w:val="center"/>
          </w:tcPr>
          <w:p>
            <w:pPr>
              <w:snapToGrid w:val="0"/>
              <w:jc w:val="right"/>
            </w:pPr>
            <w:r>
              <w:rPr>
                <w:rFonts w:ascii="宋体" w:eastAsia="宋体" w:hAnsi="宋体" w:cs="宋体"/>
                <w:b w:val="0"/>
                <w:i w:val="0"/>
                <w:color w:val="000000"/>
                <w:sz w:val="16"/>
              </w:rPr>
              <w:t xml:space="preserve">25,000,000.00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9,417,061.26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就业创业职业技能培训工作</w:t>
            </w:r>
          </w:p>
        </w:tc>
        <w:tc>
          <w:tcPr>
            <w:tcW w:w="1240" w:type="dxa"/>
            <w:tcBorders/>
            <w:vAlign w:val="center"/>
          </w:tcPr>
          <w:p>
            <w:pPr>
              <w:snapToGrid w:val="0"/>
              <w:jc w:val="right"/>
            </w:pPr>
            <w:r>
              <w:rPr>
                <w:rFonts w:ascii="宋体" w:eastAsia="宋体" w:hAnsi="宋体" w:cs="宋体"/>
                <w:b w:val="0"/>
                <w:i w:val="0"/>
                <w:color w:val="000000"/>
                <w:sz w:val="16"/>
              </w:rPr>
              <w:t xml:space="preserve">25,000,000.00</w:t>
            </w:r>
          </w:p>
        </w:tc>
        <w:tc>
          <w:tcPr>
            <w:tcW w:w="1340" w:type="dxa"/>
            <w:tcBorders/>
            <w:vAlign w:val="center"/>
          </w:tcPr>
          <w:p>
            <w:pPr>
              <w:snapToGrid w:val="0"/>
              <w:jc w:val="right"/>
            </w:pPr>
            <w:r>
              <w:rPr>
                <w:rFonts w:ascii="宋体" w:eastAsia="宋体" w:hAnsi="宋体" w:cs="宋体"/>
                <w:b w:val="0"/>
                <w:i w:val="0"/>
                <w:color w:val="000000"/>
                <w:sz w:val="16"/>
              </w:rPr>
              <w:t xml:space="preserve">25,000,000.00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非财政拨款项目</w:t>
            </w:r>
          </w:p>
        </w:tc>
        <w:tc>
          <w:tcPr>
            <w:tcW w:w="1240" w:type="dxa"/>
            <w:tcBorders/>
            <w:vAlign w:val="center"/>
          </w:tcPr>
          <w:p>
            <w:pPr>
              <w:snapToGrid w:val="0"/>
              <w:jc w:val="right"/>
            </w:pPr>
            <w:r>
              <w:rPr>
                <w:rFonts w:ascii="宋体" w:eastAsia="宋体" w:hAnsi="宋体" w:cs="宋体"/>
                <w:b w:val="0"/>
                <w:i w:val="0"/>
                <w:color w:val="000000"/>
                <w:sz w:val="16"/>
              </w:rPr>
              <w:t xml:space="preserve">8,629,077.01</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8,629,077.01</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第二届全国乡村振兴技能大赛参赛工作经费</w:t>
            </w:r>
          </w:p>
        </w:tc>
        <w:tc>
          <w:tcPr>
            <w:tcW w:w="1240" w:type="dxa"/>
            <w:tcBorders/>
            <w:vAlign w:val="center"/>
          </w:tcPr>
          <w:p>
            <w:pPr>
              <w:snapToGrid w:val="0"/>
              <w:jc w:val="right"/>
            </w:pPr>
            <w:r>
              <w:rPr>
                <w:rFonts w:ascii="宋体" w:eastAsia="宋体" w:hAnsi="宋体" w:cs="宋体"/>
                <w:b w:val="0"/>
                <w:i w:val="0"/>
                <w:color w:val="000000"/>
                <w:sz w:val="16"/>
              </w:rPr>
              <w:t xml:space="preserve">360,545.25</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360,545.25</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2024年“海河工匠杯”技能大赛赛务保障工作经费</w:t>
            </w:r>
          </w:p>
        </w:tc>
        <w:tc>
          <w:tcPr>
            <w:tcW w:w="1240" w:type="dxa"/>
            <w:tcBorders/>
            <w:vAlign w:val="center"/>
          </w:tcPr>
          <w:p>
            <w:pPr>
              <w:snapToGrid w:val="0"/>
              <w:jc w:val="right"/>
            </w:pPr>
            <w:r>
              <w:rPr>
                <w:rFonts w:ascii="宋体" w:eastAsia="宋体" w:hAnsi="宋体" w:cs="宋体"/>
                <w:b w:val="0"/>
                <w:i w:val="0"/>
                <w:color w:val="000000"/>
                <w:sz w:val="16"/>
              </w:rPr>
              <w:t xml:space="preserve">189,100.00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189,100.00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2024年“海河工匠杯”技能大赛技术对接费</w:t>
            </w:r>
          </w:p>
        </w:tc>
        <w:tc>
          <w:tcPr>
            <w:tcW w:w="1240" w:type="dxa"/>
            <w:tcBorders/>
            <w:vAlign w:val="center"/>
          </w:tcPr>
          <w:p>
            <w:pPr>
              <w:snapToGrid w:val="0"/>
              <w:jc w:val="right"/>
            </w:pPr>
            <w:r>
              <w:rPr>
                <w:rFonts w:ascii="宋体" w:eastAsia="宋体" w:hAnsi="宋体" w:cs="宋体"/>
                <w:b w:val="0"/>
                <w:i w:val="0"/>
                <w:color w:val="000000"/>
                <w:sz w:val="16"/>
              </w:rPr>
              <w:t xml:space="preserve">18,900.00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18,900.00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2080106</w:t>
            </w:r>
          </w:p>
        </w:tc>
        <w:tc>
          <w:tcPr>
            <w:tcW w:w="4560" w:type="dxa"/>
            <w:tcBorders/>
            <w:vAlign w:val="center"/>
          </w:tcPr>
          <w:p>
            <w:pPr>
              <w:snapToGrid w:val="0"/>
              <w:jc w:val="left"/>
            </w:pPr>
            <w:r>
              <w:rPr>
                <w:rFonts w:ascii="宋体" w:eastAsia="宋体" w:hAnsi="宋体" w:cs="宋体"/>
                <w:b w:val="0"/>
                <w:i w:val="0"/>
                <w:color w:val="000000"/>
                <w:sz w:val="16"/>
              </w:rPr>
              <w:t xml:space="preserve">第二届“一带一路”国际技能大赛经费</w:t>
            </w:r>
          </w:p>
        </w:tc>
        <w:tc>
          <w:tcPr>
            <w:tcW w:w="1240" w:type="dxa"/>
            <w:tcBorders/>
            <w:vAlign w:val="center"/>
          </w:tcPr>
          <w:p>
            <w:pPr>
              <w:snapToGrid w:val="0"/>
              <w:jc w:val="right"/>
            </w:pPr>
            <w:r>
              <w:rPr>
                <w:rFonts w:ascii="宋体" w:eastAsia="宋体" w:hAnsi="宋体" w:cs="宋体"/>
                <w:b w:val="0"/>
                <w:i w:val="0"/>
                <w:color w:val="000000"/>
                <w:sz w:val="16"/>
              </w:rPr>
              <w:t xml:space="preserve">219,439.00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219,439.00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2080199</w:t>
            </w:r>
          </w:p>
        </w:tc>
        <w:tc>
          <w:tcPr>
            <w:tcW w:w="4560" w:type="dxa"/>
            <w:tcBorders/>
            <w:vAlign w:val="center"/>
          </w:tcPr>
          <w:p>
            <w:pPr>
              <w:snapToGrid w:val="0"/>
              <w:jc w:val="left"/>
            </w:pPr>
            <w:r>
              <w:rPr>
                <w:rFonts w:ascii="宋体" w:eastAsia="宋体" w:hAnsi="宋体" w:cs="宋体"/>
                <w:b w:val="0"/>
                <w:i w:val="0"/>
                <w:color w:val="000000"/>
                <w:sz w:val="16"/>
              </w:rPr>
              <w:t xml:space="preserve">其他人力资源和社会保障管理事务支出</w:t>
            </w:r>
          </w:p>
        </w:tc>
        <w:tc>
          <w:tcPr>
            <w:tcW w:w="1240" w:type="dxa"/>
            <w:tcBorders/>
            <w:vAlign w:val="center"/>
          </w:tcPr>
          <w:p>
            <w:pPr>
              <w:snapToGrid w:val="0"/>
              <w:jc w:val="right"/>
            </w:pPr>
            <w:r>
              <w:rPr>
                <w:rFonts w:ascii="宋体" w:eastAsia="宋体" w:hAnsi="宋体" w:cs="宋体"/>
                <w:b w:val="0"/>
                <w:i w:val="0"/>
                <w:color w:val="000000"/>
                <w:sz w:val="16"/>
              </w:rPr>
              <w:t xml:space="preserve">6,790,000.00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6,790,000.00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2080199</w:t>
            </w:r>
          </w:p>
        </w:tc>
        <w:tc>
          <w:tcPr>
            <w:tcW w:w="4560" w:type="dxa"/>
            <w:tcBorders/>
            <w:vAlign w:val="center"/>
          </w:tcPr>
          <w:p>
            <w:pPr>
              <w:snapToGrid w:val="0"/>
              <w:jc w:val="left"/>
            </w:pPr>
            <w:r>
              <w:rPr>
                <w:rFonts w:ascii="宋体" w:eastAsia="宋体" w:hAnsi="宋体" w:cs="宋体"/>
                <w:b w:val="0"/>
                <w:i w:val="0"/>
                <w:color w:val="000000"/>
                <w:sz w:val="16"/>
              </w:rPr>
              <w:t xml:space="preserve">2022年和2023年大赛获奖者奖励资助</w:t>
            </w:r>
          </w:p>
        </w:tc>
        <w:tc>
          <w:tcPr>
            <w:tcW w:w="1240" w:type="dxa"/>
            <w:tcBorders/>
            <w:vAlign w:val="center"/>
          </w:tcPr>
          <w:p>
            <w:pPr>
              <w:snapToGrid w:val="0"/>
              <w:jc w:val="right"/>
            </w:pPr>
            <w:r>
              <w:rPr>
                <w:rFonts w:ascii="宋体" w:eastAsia="宋体" w:hAnsi="宋体" w:cs="宋体"/>
                <w:b w:val="0"/>
                <w:i w:val="0"/>
                <w:color w:val="000000"/>
                <w:sz w:val="16"/>
              </w:rPr>
              <w:t xml:space="preserve">6,090,000.00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6,090,000.00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2080199</w:t>
            </w:r>
          </w:p>
        </w:tc>
        <w:tc>
          <w:tcPr>
            <w:tcW w:w="4560" w:type="dxa"/>
            <w:tcBorders/>
            <w:vAlign w:val="center"/>
          </w:tcPr>
          <w:p>
            <w:pPr>
              <w:snapToGrid w:val="0"/>
              <w:jc w:val="left"/>
            </w:pPr>
            <w:r>
              <w:rPr>
                <w:rFonts w:ascii="宋体" w:eastAsia="宋体" w:hAnsi="宋体" w:cs="宋体"/>
                <w:b w:val="0"/>
                <w:i w:val="0"/>
                <w:color w:val="000000"/>
                <w:sz w:val="16"/>
              </w:rPr>
              <w:t xml:space="preserve">2023年“海河工匠杯”技能大赛资助经费</w:t>
            </w:r>
          </w:p>
        </w:tc>
        <w:tc>
          <w:tcPr>
            <w:tcW w:w="1240" w:type="dxa"/>
            <w:tcBorders/>
            <w:vAlign w:val="center"/>
          </w:tcPr>
          <w:p>
            <w:pPr>
              <w:snapToGrid w:val="0"/>
              <w:jc w:val="right"/>
            </w:pPr>
            <w:r>
              <w:rPr>
                <w:rFonts w:ascii="宋体" w:eastAsia="宋体" w:hAnsi="宋体" w:cs="宋体"/>
                <w:b w:val="0"/>
                <w:i w:val="0"/>
                <w:color w:val="000000"/>
                <w:sz w:val="16"/>
              </w:rPr>
              <w:t xml:space="preserve">700,000.00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700,000.00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w:t>
            </w:r>
          </w:p>
        </w:tc>
        <w:tc>
          <w:tcPr>
            <w:tcW w:w="4560" w:type="dxa"/>
            <w:tcBorders/>
            <w:vAlign w:val="center"/>
          </w:tcPr>
          <w:p>
            <w:pPr>
              <w:snapToGrid w:val="0"/>
              <w:jc w:val="left"/>
            </w:pPr>
            <w:r>
              <w:rPr>
                <w:rFonts w:ascii="宋体" w:eastAsia="宋体" w:hAnsi="宋体" w:cs="宋体"/>
                <w:b w:val="0"/>
                <w:i w:val="0"/>
                <w:color w:val="000000"/>
                <w:sz w:val="16"/>
              </w:rPr>
              <w:t xml:space="preserve">就业补助</w:t>
            </w:r>
          </w:p>
        </w:tc>
        <w:tc>
          <w:tcPr>
            <w:tcW w:w="1240" w:type="dxa"/>
            <w:tcBorders/>
            <w:vAlign w:val="center"/>
          </w:tcPr>
          <w:p>
            <w:pPr>
              <w:snapToGrid w:val="0"/>
              <w:jc w:val="right"/>
            </w:pPr>
            <w:r>
              <w:rPr>
                <w:rFonts w:ascii="宋体" w:eastAsia="宋体" w:hAnsi="宋体" w:cs="宋体"/>
                <w:b w:val="0"/>
                <w:i w:val="0"/>
                <w:color w:val="000000"/>
                <w:sz w:val="16"/>
              </w:rPr>
              <w:t xml:space="preserve">1,467,203.36</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1,467,203.36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2080713</w:t>
            </w:r>
          </w:p>
        </w:tc>
        <w:tc>
          <w:tcPr>
            <w:tcW w:w="4560" w:type="dxa"/>
            <w:tcBorders/>
            <w:vAlign w:val="center"/>
          </w:tcPr>
          <w:p>
            <w:pPr>
              <w:snapToGrid w:val="0"/>
              <w:jc w:val="left"/>
            </w:pPr>
            <w:r>
              <w:rPr>
                <w:rFonts w:ascii="宋体" w:eastAsia="宋体" w:hAnsi="宋体" w:cs="宋体"/>
                <w:b w:val="0"/>
                <w:i w:val="0"/>
                <w:color w:val="000000"/>
                <w:sz w:val="16"/>
              </w:rPr>
              <w:t xml:space="preserve">促进创业补贴</w:t>
            </w:r>
          </w:p>
        </w:tc>
        <w:tc>
          <w:tcPr>
            <w:tcW w:w="1240" w:type="dxa"/>
            <w:tcBorders/>
            <w:vAlign w:val="center"/>
          </w:tcPr>
          <w:p>
            <w:pPr>
              <w:snapToGrid w:val="0"/>
              <w:jc w:val="right"/>
            </w:pPr>
            <w:r>
              <w:rPr>
                <w:rFonts w:ascii="宋体" w:eastAsia="宋体" w:hAnsi="宋体" w:cs="宋体"/>
                <w:b w:val="0"/>
                <w:i w:val="0"/>
                <w:color w:val="000000"/>
                <w:sz w:val="16"/>
              </w:rPr>
              <w:t xml:space="preserve">1,280,000.00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1,280,000.00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2080713</w:t>
            </w:r>
          </w:p>
        </w:tc>
        <w:tc>
          <w:tcPr>
            <w:tcW w:w="4560" w:type="dxa"/>
            <w:tcBorders/>
            <w:vAlign w:val="center"/>
          </w:tcPr>
          <w:p>
            <w:pPr>
              <w:snapToGrid w:val="0"/>
              <w:jc w:val="left"/>
            </w:pPr>
            <w:r>
              <w:rPr>
                <w:rFonts w:ascii="宋体" w:eastAsia="宋体" w:hAnsi="宋体" w:cs="宋体"/>
                <w:b w:val="0"/>
                <w:i w:val="0"/>
                <w:color w:val="000000"/>
                <w:sz w:val="16"/>
              </w:rPr>
              <w:t xml:space="preserve">高校毕业生创业就业专项资金</w:t>
            </w:r>
          </w:p>
        </w:tc>
        <w:tc>
          <w:tcPr>
            <w:tcW w:w="1240" w:type="dxa"/>
            <w:tcBorders/>
            <w:vAlign w:val="center"/>
          </w:tcPr>
          <w:p>
            <w:pPr>
              <w:snapToGrid w:val="0"/>
              <w:jc w:val="right"/>
            </w:pPr>
            <w:r>
              <w:rPr>
                <w:rFonts w:ascii="宋体" w:eastAsia="宋体" w:hAnsi="宋体" w:cs="宋体"/>
                <w:b w:val="0"/>
                <w:i w:val="0"/>
                <w:color w:val="000000"/>
                <w:sz w:val="16"/>
              </w:rPr>
              <w:t xml:space="preserve">1,280,000.00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1,280,000.00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2080799</w:t>
            </w:r>
          </w:p>
        </w:tc>
        <w:tc>
          <w:tcPr>
            <w:tcW w:w="4560" w:type="dxa"/>
            <w:tcBorders/>
            <w:vAlign w:val="center"/>
          </w:tcPr>
          <w:p>
            <w:pPr>
              <w:snapToGrid w:val="0"/>
              <w:jc w:val="left"/>
            </w:pPr>
            <w:r>
              <w:rPr>
                <w:rFonts w:ascii="宋体" w:eastAsia="宋体" w:hAnsi="宋体" w:cs="宋体"/>
                <w:b w:val="0"/>
                <w:i w:val="0"/>
                <w:color w:val="000000"/>
                <w:sz w:val="16"/>
              </w:rPr>
              <w:t xml:space="preserve">其他就业补助支出</w:t>
            </w:r>
          </w:p>
        </w:tc>
        <w:tc>
          <w:tcPr>
            <w:tcW w:w="1240" w:type="dxa"/>
            <w:tcBorders/>
            <w:vAlign w:val="center"/>
          </w:tcPr>
          <w:p>
            <w:pPr>
              <w:snapToGrid w:val="0"/>
              <w:jc w:val="right"/>
            </w:pPr>
            <w:r>
              <w:rPr>
                <w:rFonts w:ascii="宋体" w:eastAsia="宋体" w:hAnsi="宋体" w:cs="宋体"/>
                <w:b w:val="0"/>
                <w:i w:val="0"/>
                <w:color w:val="000000"/>
                <w:sz w:val="16"/>
              </w:rPr>
              <w:t xml:space="preserve">187,203.36</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187,203.36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2080799</w:t>
            </w:r>
          </w:p>
        </w:tc>
        <w:tc>
          <w:tcPr>
            <w:tcW w:w="4560" w:type="dxa"/>
            <w:tcBorders/>
            <w:vAlign w:val="center"/>
          </w:tcPr>
          <w:p>
            <w:pPr>
              <w:snapToGrid w:val="0"/>
              <w:jc w:val="left"/>
            </w:pPr>
            <w:r>
              <w:rPr>
                <w:rFonts w:ascii="宋体" w:eastAsia="宋体" w:hAnsi="宋体" w:cs="宋体"/>
                <w:b w:val="0"/>
                <w:i w:val="0"/>
                <w:color w:val="000000"/>
                <w:sz w:val="16"/>
              </w:rPr>
              <w:t xml:space="preserve">海河英才创业大赛云峰会经费</w:t>
            </w:r>
          </w:p>
        </w:tc>
        <w:tc>
          <w:tcPr>
            <w:tcW w:w="1240" w:type="dxa"/>
            <w:tcBorders/>
            <w:vAlign w:val="center"/>
          </w:tcPr>
          <w:p>
            <w:pPr>
              <w:snapToGrid w:val="0"/>
              <w:jc w:val="right"/>
            </w:pPr>
            <w:r>
              <w:rPr>
                <w:rFonts w:ascii="宋体" w:eastAsia="宋体" w:hAnsi="宋体" w:cs="宋体"/>
                <w:b w:val="0"/>
                <w:i w:val="0"/>
                <w:color w:val="000000"/>
                <w:sz w:val="16"/>
              </w:rPr>
              <w:t xml:space="preserve">187,203.36</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187,203.36</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w:t>
            </w:r>
          </w:p>
        </w:tc>
        <w:tc>
          <w:tcPr>
            <w:tcW w:w="4560" w:type="dxa"/>
            <w:tcBorders/>
            <w:vAlign w:val="center"/>
          </w:tcPr>
          <w:p>
            <w:pPr>
              <w:snapToGrid w:val="0"/>
              <w:jc w:val="left"/>
            </w:pPr>
            <w:r>
              <w:rPr>
                <w:rFonts w:ascii="宋体" w:eastAsia="宋体" w:hAnsi="宋体" w:cs="宋体"/>
                <w:b w:val="0"/>
                <w:i w:val="0"/>
                <w:color w:val="000000"/>
                <w:sz w:val="16"/>
              </w:rPr>
              <w:t xml:space="preserve">农林水支出</w:t>
            </w:r>
          </w:p>
        </w:tc>
        <w:tc>
          <w:tcPr>
            <w:tcW w:w="1240" w:type="dxa"/>
            <w:tcBorders/>
            <w:vAlign w:val="center"/>
          </w:tcPr>
          <w:p>
            <w:pPr>
              <w:snapToGrid w:val="0"/>
              <w:jc w:val="right"/>
            </w:pPr>
            <w:r>
              <w:rPr>
                <w:rFonts w:ascii="宋体" w:eastAsia="宋体" w:hAnsi="宋体" w:cs="宋体"/>
                <w:b w:val="0"/>
                <w:i w:val="0"/>
                <w:color w:val="000000"/>
                <w:sz w:val="16"/>
              </w:rPr>
              <w:t xml:space="preserve">4,355,368.79</w:t>
            </w:r>
          </w:p>
        </w:tc>
        <w:tc>
          <w:tcPr>
            <w:tcW w:w="1340" w:type="dxa"/>
            <w:tcBorders/>
            <w:vAlign w:val="center"/>
          </w:tcPr>
          <w:p>
            <w:pPr>
              <w:snapToGrid w:val="0"/>
              <w:jc w:val="right"/>
            </w:pPr>
            <w:r>
              <w:rPr>
                <w:rFonts w:ascii="宋体" w:eastAsia="宋体" w:hAnsi="宋体" w:cs="宋体"/>
                <w:b w:val="0"/>
                <w:i w:val="0"/>
                <w:color w:val="000000"/>
                <w:sz w:val="16"/>
              </w:rPr>
              <w:t xml:space="preserve">2,309,018.01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2,046,350.78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21308</w:t>
            </w:r>
          </w:p>
        </w:tc>
        <w:tc>
          <w:tcPr>
            <w:tcW w:w="4560" w:type="dxa"/>
            <w:tcBorders/>
            <w:vAlign w:val="center"/>
          </w:tcPr>
          <w:p>
            <w:pPr>
              <w:snapToGrid w:val="0"/>
              <w:jc w:val="left"/>
            </w:pPr>
            <w:r>
              <w:rPr>
                <w:rFonts w:ascii="宋体" w:eastAsia="宋体" w:hAnsi="宋体" w:cs="宋体"/>
                <w:b w:val="0"/>
                <w:i w:val="0"/>
                <w:color w:val="000000"/>
                <w:sz w:val="16"/>
              </w:rPr>
              <w:t xml:space="preserve">普惠金融发展支出</w:t>
            </w:r>
          </w:p>
        </w:tc>
        <w:tc>
          <w:tcPr>
            <w:tcW w:w="1240" w:type="dxa"/>
            <w:tcBorders/>
            <w:vAlign w:val="center"/>
          </w:tcPr>
          <w:p>
            <w:pPr>
              <w:snapToGrid w:val="0"/>
              <w:jc w:val="right"/>
            </w:pPr>
            <w:r>
              <w:rPr>
                <w:rFonts w:ascii="宋体" w:eastAsia="宋体" w:hAnsi="宋体" w:cs="宋体"/>
                <w:b w:val="0"/>
                <w:i w:val="0"/>
                <w:color w:val="000000"/>
                <w:sz w:val="16"/>
              </w:rPr>
              <w:t xml:space="preserve">4,355,368.79</w:t>
            </w:r>
          </w:p>
        </w:tc>
        <w:tc>
          <w:tcPr>
            <w:tcW w:w="1340" w:type="dxa"/>
            <w:tcBorders/>
            <w:vAlign w:val="center"/>
          </w:tcPr>
          <w:p>
            <w:pPr>
              <w:snapToGrid w:val="0"/>
              <w:jc w:val="right"/>
            </w:pPr>
            <w:r>
              <w:rPr>
                <w:rFonts w:ascii="宋体" w:eastAsia="宋体" w:hAnsi="宋体" w:cs="宋体"/>
                <w:b w:val="0"/>
                <w:i w:val="0"/>
                <w:color w:val="000000"/>
                <w:sz w:val="16"/>
              </w:rPr>
              <w:t xml:space="preserve">2,309,018.01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2,046,350.78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2130804</w:t>
            </w:r>
          </w:p>
        </w:tc>
        <w:tc>
          <w:tcPr>
            <w:tcW w:w="4560" w:type="dxa"/>
            <w:tcBorders/>
            <w:vAlign w:val="center"/>
          </w:tcPr>
          <w:p>
            <w:pPr>
              <w:snapToGrid w:val="0"/>
              <w:jc w:val="left"/>
            </w:pPr>
            <w:r>
              <w:rPr>
                <w:rFonts w:ascii="宋体" w:eastAsia="宋体" w:hAnsi="宋体" w:cs="宋体"/>
                <w:b w:val="0"/>
                <w:i w:val="0"/>
                <w:color w:val="000000"/>
                <w:sz w:val="16"/>
              </w:rPr>
              <w:t xml:space="preserve">创业担保贷款贴息及奖补</w:t>
            </w:r>
          </w:p>
        </w:tc>
        <w:tc>
          <w:tcPr>
            <w:tcW w:w="1240" w:type="dxa"/>
            <w:tcBorders/>
            <w:vAlign w:val="center"/>
          </w:tcPr>
          <w:p>
            <w:pPr>
              <w:snapToGrid w:val="0"/>
              <w:jc w:val="right"/>
            </w:pPr>
            <w:r>
              <w:rPr>
                <w:rFonts w:ascii="宋体" w:eastAsia="宋体" w:hAnsi="宋体" w:cs="宋体"/>
                <w:b w:val="0"/>
                <w:i w:val="0"/>
                <w:color w:val="000000"/>
                <w:sz w:val="16"/>
              </w:rPr>
              <w:t xml:space="preserve">4,355,368.79</w:t>
            </w:r>
          </w:p>
        </w:tc>
        <w:tc>
          <w:tcPr>
            <w:tcW w:w="1340" w:type="dxa"/>
            <w:tcBorders/>
            <w:vAlign w:val="center"/>
          </w:tcPr>
          <w:p>
            <w:pPr>
              <w:snapToGrid w:val="0"/>
              <w:jc w:val="right"/>
            </w:pPr>
            <w:r>
              <w:rPr>
                <w:rFonts w:ascii="宋体" w:eastAsia="宋体" w:hAnsi="宋体" w:cs="宋体"/>
                <w:b w:val="0"/>
                <w:i w:val="0"/>
                <w:color w:val="000000"/>
                <w:sz w:val="16"/>
              </w:rPr>
              <w:t xml:space="preserve">2,309,018.01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2,046,350.78</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2130804</w:t>
            </w:r>
          </w:p>
        </w:tc>
        <w:tc>
          <w:tcPr>
            <w:tcW w:w="4560" w:type="dxa"/>
            <w:tcBorders/>
            <w:vAlign w:val="center"/>
          </w:tcPr>
          <w:p>
            <w:pPr>
              <w:snapToGrid w:val="0"/>
              <w:jc w:val="left"/>
            </w:pPr>
            <w:r>
              <w:rPr>
                <w:rFonts w:ascii="宋体" w:eastAsia="宋体" w:hAnsi="宋体" w:cs="宋体"/>
                <w:b w:val="0"/>
                <w:i w:val="0"/>
                <w:color w:val="000000"/>
                <w:sz w:val="16"/>
              </w:rPr>
              <w:t xml:space="preserve">2024年创业担保贷款奖补资金-01中央直达</w:t>
            </w:r>
          </w:p>
        </w:tc>
        <w:tc>
          <w:tcPr>
            <w:tcW w:w="1240" w:type="dxa"/>
            <w:tcBorders/>
            <w:vAlign w:val="center"/>
          </w:tcPr>
          <w:p>
            <w:pPr>
              <w:snapToGrid w:val="0"/>
              <w:jc w:val="right"/>
            </w:pPr>
            <w:r>
              <w:rPr>
                <w:rFonts w:ascii="宋体" w:eastAsia="宋体" w:hAnsi="宋体" w:cs="宋体"/>
                <w:b w:val="0"/>
                <w:i w:val="0"/>
                <w:color w:val="000000"/>
                <w:sz w:val="16"/>
              </w:rPr>
              <w:t xml:space="preserve">193,800.00</w:t>
            </w:r>
          </w:p>
        </w:tc>
        <w:tc>
          <w:tcPr>
            <w:tcW w:w="1340" w:type="dxa"/>
            <w:tcBorders/>
            <w:vAlign w:val="center"/>
          </w:tcPr>
          <w:p>
            <w:pPr>
              <w:snapToGrid w:val="0"/>
              <w:jc w:val="right"/>
            </w:pPr>
            <w:r>
              <w:rPr>
                <w:rFonts w:ascii="宋体" w:eastAsia="宋体" w:hAnsi="宋体" w:cs="宋体"/>
                <w:b w:val="0"/>
                <w:i w:val="0"/>
                <w:color w:val="000000"/>
                <w:sz w:val="16"/>
              </w:rPr>
              <w:t xml:space="preserve">193,800.00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2130804</w:t>
            </w:r>
          </w:p>
        </w:tc>
        <w:tc>
          <w:tcPr>
            <w:tcW w:w="4560" w:type="dxa"/>
            <w:tcBorders/>
            <w:vAlign w:val="center"/>
          </w:tcPr>
          <w:p>
            <w:pPr>
              <w:snapToGrid w:val="0"/>
              <w:jc w:val="left"/>
            </w:pPr>
            <w:r>
              <w:rPr>
                <w:rFonts w:ascii="宋体" w:eastAsia="宋体" w:hAnsi="宋体" w:cs="宋体"/>
                <w:b w:val="0"/>
                <w:i w:val="0"/>
                <w:color w:val="000000"/>
                <w:sz w:val="16"/>
              </w:rPr>
              <w:t xml:space="preserve">创业担保贷款贴息及奖补-市级资金</w:t>
            </w:r>
          </w:p>
        </w:tc>
        <w:tc>
          <w:tcPr>
            <w:tcW w:w="1240" w:type="dxa"/>
            <w:tcBorders/>
            <w:vAlign w:val="center"/>
          </w:tcPr>
          <w:p>
            <w:pPr>
              <w:snapToGrid w:val="0"/>
              <w:jc w:val="right"/>
            </w:pPr>
            <w:r>
              <w:rPr>
                <w:rFonts w:ascii="宋体" w:eastAsia="宋体" w:hAnsi="宋体" w:cs="宋体"/>
                <w:b w:val="0"/>
                <w:i w:val="0"/>
                <w:color w:val="000000"/>
                <w:sz w:val="16"/>
              </w:rPr>
              <w:t xml:space="preserve">2,115,218.01</w:t>
            </w:r>
          </w:p>
        </w:tc>
        <w:tc>
          <w:tcPr>
            <w:tcW w:w="1340" w:type="dxa"/>
            <w:tcBorders/>
            <w:vAlign w:val="center"/>
          </w:tcPr>
          <w:p>
            <w:pPr>
              <w:snapToGrid w:val="0"/>
              <w:jc w:val="right"/>
            </w:pPr>
            <w:r>
              <w:rPr>
                <w:rFonts w:ascii="宋体" w:eastAsia="宋体" w:hAnsi="宋体" w:cs="宋体"/>
                <w:b w:val="0"/>
                <w:i w:val="0"/>
                <w:color w:val="000000"/>
                <w:sz w:val="16"/>
              </w:rPr>
              <w:t xml:space="preserve">2,115,218.01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2130804</w:t>
            </w:r>
          </w:p>
        </w:tc>
        <w:tc>
          <w:tcPr>
            <w:tcW w:w="4560" w:type="dxa"/>
            <w:tcBorders/>
            <w:vAlign w:val="center"/>
          </w:tcPr>
          <w:p>
            <w:pPr>
              <w:snapToGrid w:val="0"/>
              <w:jc w:val="left"/>
            </w:pPr>
            <w:r>
              <w:rPr>
                <w:rFonts w:ascii="宋体" w:eastAsia="宋体" w:hAnsi="宋体" w:cs="宋体"/>
                <w:b w:val="0"/>
                <w:i w:val="0"/>
                <w:color w:val="000000"/>
                <w:sz w:val="16"/>
              </w:rPr>
              <w:t xml:space="preserve">创业担保贷款贴息及奖补资金</w:t>
            </w:r>
          </w:p>
        </w:tc>
        <w:tc>
          <w:tcPr>
            <w:tcW w:w="1240" w:type="dxa"/>
            <w:tcBorders/>
            <w:vAlign w:val="center"/>
          </w:tcPr>
          <w:p>
            <w:pPr>
              <w:snapToGrid w:val="0"/>
              <w:jc w:val="right"/>
            </w:pPr>
            <w:r>
              <w:rPr>
                <w:rFonts w:ascii="宋体" w:eastAsia="宋体" w:hAnsi="宋体" w:cs="宋体"/>
                <w:b w:val="0"/>
                <w:i w:val="0"/>
                <w:color w:val="000000"/>
                <w:sz w:val="16"/>
              </w:rPr>
              <w:t xml:space="preserve">2,046,350.78</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2,046,350.78</w:t>
            </w: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天津市就业服务中心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53,529,395.36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减少28,401,472.77元，下降34.665%</w:t>
      </w:r>
      <w:r>
        <w:rPr>
          <w:rFonts w:eastAsia="仿宋_GB2312" w:hint="eastAsia"/>
          <w:sz w:val="30"/>
          <w:szCs w:val="30"/>
        </w:rPr>
        <w:t xml:space="preserve">，主要原因是</w:t>
      </w:r>
      <w:r>
        <w:rPr>
          <w:rFonts w:eastAsia="仿宋_GB2312" w:hint="eastAsia"/>
          <w:sz w:val="30"/>
          <w:szCs w:val="30"/>
        </w:rPr>
        <w:t xml:space="preserve">由于本年度中心业务有所调整，相应的收入支出均有所减少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一般公共预算财政拨款收入25,193,800.00元、其他收入21,723,395.33元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社会保障和就业支出42,674,264.62元、农林水支出4,355,368.79元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天津市就业服务中心</w:t>
      </w:r>
      <w:r>
        <w:rPr>
          <w:rFonts w:eastAsia="仿宋_GB2312" w:hint="eastAsia"/>
          <w:sz w:val="30"/>
          <w:szCs w:val="30"/>
        </w:rPr>
        <w:t xml:space="preserve">2024年度本年收入合计</w:t>
      </w:r>
      <w:r>
        <w:rPr>
          <w:rFonts w:eastAsia="仿宋_GB2312" w:hint="eastAsia"/>
          <w:sz w:val="30"/>
          <w:szCs w:val="30"/>
        </w:rPr>
        <w:t xml:space="preserve">46,917,195.33</w:t>
      </w:r>
      <w:r>
        <w:rPr>
          <w:rFonts w:eastAsia="仿宋_GB2312" w:hint="eastAsia"/>
          <w:sz w:val="30"/>
          <w:szCs w:val="30"/>
        </w:rPr>
        <w:t xml:space="preserve">元，与2023年度相比</w:t>
      </w:r>
      <w:r>
        <w:rPr>
          <w:rFonts w:eastAsia="仿宋_GB2312" w:hint="eastAsia"/>
          <w:sz w:val="30"/>
          <w:szCs w:val="30"/>
        </w:rPr>
        <w:t xml:space="preserve">减少23,418,689.11元，</w:t>
      </w:r>
      <w:r>
        <w:rPr>
          <w:rFonts w:eastAsia="仿宋_GB2312" w:hint="eastAsia"/>
          <w:sz w:val="30"/>
          <w:szCs w:val="30"/>
        </w:rPr>
        <w:t xml:space="preserve">主要原因是</w:t>
      </w:r>
      <w:r>
        <w:rPr>
          <w:rFonts w:eastAsia="仿宋_GB2312" w:hint="eastAsia"/>
          <w:sz w:val="30"/>
          <w:szCs w:val="30"/>
        </w:rPr>
        <w:t xml:space="preserve">由于本年度中心业务有所调整，相应的收入支出均有所减少</w:t>
      </w:r>
      <w:r>
        <w:rPr>
          <w:rFonts w:eastAsia="仿宋_GB2312" w:hint="eastAsia"/>
          <w:sz w:val="30"/>
          <w:szCs w:val="30"/>
        </w:rPr>
        <w:t xml:space="preserve">。其中：</w:t>
      </w:r>
      <w:r>
        <w:rPr>
          <w:rFonts w:eastAsia="仿宋_GB2312" w:hint="eastAsia"/>
          <w:sz w:val="30"/>
          <w:szCs w:val="30"/>
        </w:rPr>
        <w:t xml:space="preserve">一般公共预算财政拨款收入25,193,800.00元，占53.698%；其他收入21,723,395.33元，占46.302%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天津市就业服务中心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47,029,633.41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减少28,159,034.69元，</w:t>
      </w:r>
      <w:r>
        <w:rPr>
          <w:rFonts w:eastAsia="仿宋_GB2312" w:hint="eastAsia"/>
          <w:sz w:val="30"/>
          <w:szCs w:val="30"/>
        </w:rPr>
        <w:t xml:space="preserve">主要原因是</w:t>
      </w:r>
      <w:r>
        <w:rPr>
          <w:rFonts w:eastAsia="仿宋_GB2312" w:hint="eastAsia"/>
          <w:sz w:val="30"/>
          <w:szCs w:val="30"/>
        </w:rPr>
        <w:t xml:space="preserve">由于本年度中心业务有所调整，相应的收入支出均有所减少</w:t>
      </w:r>
      <w:r>
        <w:rPr>
          <w:rFonts w:eastAsia="仿宋_GB2312" w:hint="eastAsia"/>
          <w:sz w:val="30"/>
          <w:szCs w:val="30"/>
        </w:rPr>
        <w:t xml:space="preserve">。其中：</w:t>
      </w:r>
      <w:r>
        <w:rPr>
          <w:rFonts w:eastAsia="仿宋_GB2312" w:hint="eastAsia"/>
          <w:sz w:val="30"/>
          <w:szCs w:val="30"/>
        </w:rPr>
        <w:t xml:space="preserve">项目支出47,029,633.41元，占100.000%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天津市就业服务中心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27,309,018.01</w:t>
      </w:r>
      <w:r>
        <w:rPr>
          <w:rFonts w:eastAsia="仿宋_GB2312" w:hint="eastAsia"/>
          <w:sz w:val="30"/>
          <w:szCs w:val="30"/>
        </w:rPr>
        <w:t xml:space="preserve">元。与2023年度相比，财政拨款收、支总计各</w:t>
      </w:r>
      <w:r>
        <w:rPr>
          <w:rFonts w:eastAsia="仿宋_GB2312" w:hint="eastAsia"/>
          <w:sz w:val="30"/>
          <w:szCs w:val="30"/>
        </w:rPr>
        <w:t xml:space="preserve">减少5,808,716.89元，下降17.540%，</w:t>
      </w:r>
      <w:r>
        <w:rPr>
          <w:rFonts w:eastAsia="仿宋_GB2312" w:hint="eastAsia"/>
          <w:sz w:val="30"/>
          <w:szCs w:val="30"/>
        </w:rPr>
        <w:t xml:space="preserve">主要原因是</w:t>
      </w:r>
      <w:r>
        <w:rPr>
          <w:rFonts w:eastAsia="仿宋_GB2312" w:hint="eastAsia"/>
          <w:sz w:val="30"/>
          <w:szCs w:val="30"/>
        </w:rPr>
        <w:t xml:space="preserve">由于本年度中心业务有所调整，相应的收入支出均有所减少且中心经费拨款渠道改变，导致财政拨款减少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一般公共预算财政拨款25,193,800.00元、年初财政拨款结转和结余2,115,218.01元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社会保障和就业支出25,000,000.00元、农林水支出2,309,018.01元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天津市就业服务中心2024年度部门决算一般公共预算财政拨款支出合计27,309,018.01元，占本年支出合计的58.068%。与2023年度相比，一般公共预算财政拨款支出</w:t>
      </w:r>
      <w:r>
        <w:rPr>
          <w:rFonts w:eastAsia="仿宋_GB2312" w:hint="eastAsia"/>
          <w:sz w:val="30"/>
          <w:szCs w:val="30"/>
        </w:rPr>
        <w:t xml:space="preserve">减少3,693,498.88元</w:t>
      </w:r>
      <w:r>
        <w:rPr>
          <w:rFonts w:eastAsia="仿宋_GB2312" w:hint="eastAsia"/>
          <w:sz w:val="30"/>
          <w:szCs w:val="30"/>
        </w:rPr>
        <w:t xml:space="preserve">，下降11.914%</w:t>
      </w:r>
      <w:r>
        <w:rPr>
          <w:rFonts w:eastAsia="仿宋_GB2312" w:hint="eastAsia"/>
          <w:sz w:val="30"/>
          <w:szCs w:val="30"/>
        </w:rPr>
        <w:t xml:space="preserve">，主要原因是由于本年度中心业务有所调整，相应的收入支出均有所减少。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2024年度一般公共预算财政拨款支出27,309,018.01元，主要用于以下方面：</w:t>
      </w:r>
      <w:r>
        <w:rPr>
          <w:rFonts w:eastAsia="仿宋_GB2312" w:hint="eastAsia"/>
          <w:sz w:val="30"/>
          <w:szCs w:val="30"/>
        </w:rPr>
        <w:t xml:space="preserve">社会保障和就业支出（类）支出25,000,000.00元，占91.545%,农林水支出（类）支出2,309,018.01元，占8.455%</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2024年度一般公共预算财政拨款支出年初预算为0.00元，支出决算为27,309,018.01元</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人力资源和社会保障管理事务（款）就业管理事务（项）年初预算为0.00元，支出决算为25,000,000.00元，决算数大于预算数的主要原因是：该就业创业职业培训工作为天津市人力资源和社会保障局项目，年初预算由主管部门申报，就业服务中心根据职能承担项目内工作任务，项目经费的决算工作由中心填报。</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农林水支出（类）普惠金融发展支出（款）创业担保贷款贴息及奖补（项）年初预算为0.00元，支出决算为2,309,018.01元，决算数大于预算数的主要原因是：该创业担保贷款贴息工作经费为天津市人力资源和社会保障局项目，年初预算由主管部门申报，就业服务中心根据职能承担项目内工作任务，项目经费的决算工作由中心填报</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天津市就业服务中心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天津市就业服务中心无一般公共财政拨款基本支出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天津市就业服务中心2024年度无政府性基金预算财政拨款收入、支出和结转结余。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天津市就业服务中心2024年度无国有资本经营预算财政拨款收入、支出和结转结余。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决算数与预算数持平的主要原因是认真贯彻落实厉行节约各项规定，进一步降低工作费用；</w:t>
      </w:r>
      <w:r>
        <w:rPr>
          <w:rFonts w:eastAsia="仿宋_GB2312" w:hint="eastAsia"/>
          <w:sz w:val="30"/>
          <w:szCs w:val="30"/>
        </w:rPr>
        <w:t xml:space="preserve">决算数较上年持平的主要原因是认真贯彻落实厉行节约各项规定，进一步降低工作费用。</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决算数与预算数持平的主要原因是认真贯彻落实厉行节约各项规定，进一步降低工作费用；</w:t>
      </w:r>
      <w:r>
        <w:rPr>
          <w:rFonts w:eastAsia="仿宋_GB2312" w:hint="eastAsia"/>
          <w:sz w:val="30"/>
          <w:szCs w:val="30"/>
        </w:rPr>
        <w:t xml:space="preserve">决算数较上年持平的主要原因是认真贯彻落实厉行节约各项规定，进一步降低工作费用。</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决算数与预算数持平的主要原因是认真贯彻落实厉行节约各项规定，进一步降低工作费用；</w:t>
      </w:r>
      <w:r>
        <w:rPr>
          <w:rFonts w:eastAsia="仿宋_GB2312" w:hint="eastAsia"/>
          <w:sz w:val="30"/>
          <w:szCs w:val="30"/>
        </w:rPr>
        <w:t xml:space="preserve">决算数较上年持平的主要原因是认真贯彻落实厉行节约各项规定，进一步降低工作费用。</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决算数与预算数持平的主要原因是认真贯彻落实厉行节约各项规定，进一步降低工作费用；</w:t>
      </w:r>
      <w:r>
        <w:rPr>
          <w:rFonts w:eastAsia="仿宋_GB2312" w:hint="eastAsia"/>
          <w:sz w:val="30"/>
          <w:szCs w:val="30"/>
        </w:rPr>
        <w:t xml:space="preserve">决算数较上年持平的主要原因是认真贯彻落实厉行节约各项规定，进一步降低工作费用。</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决算数与预算数持平的主要原因是认真贯彻落实厉行节约各项规定，进一步降低工作费用；</w:t>
      </w:r>
      <w:r>
        <w:rPr>
          <w:rFonts w:eastAsia="仿宋_GB2312" w:hint="eastAsia"/>
          <w:sz w:val="30"/>
          <w:szCs w:val="30"/>
        </w:rPr>
        <w:t xml:space="preserve">决算数较上年持平的主要原因是认真贯彻落实厉行节约各项规定，进一步降低工作费用。</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决算数与预算数持平的主要原因是认真贯彻落实厉行节约各项规定，进一步降低工作费用；</w:t>
      </w:r>
      <w:r>
        <w:rPr>
          <w:rFonts w:eastAsia="仿宋_GB2312" w:hint="eastAsia"/>
          <w:sz w:val="30"/>
          <w:szCs w:val="30"/>
        </w:rPr>
        <w:t xml:space="preserve">决算数较上年持平的主要原因是认真贯彻落实厉行节约各项规定，进一步降低工作费用。</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天津市就业服务中心2024年度无机关运行经费。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就业服务中心2024年政府采购支出总额70,196.03元，其中：政府采购货物支出70,196.03元、政府采购工程支出0.00元、政府采购服务支出0.00元。授予中小企业合同金额70,196.03元，占政府采购支出总额的100.000%，其中：授予小微企业合同金额70,196.03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截至2024年12月31日，天津市就业服务中心共有车辆4辆</w:t>
      </w:r>
      <w:r>
        <w:rPr>
          <w:rFonts w:eastAsia="仿宋_GB2312" w:hint="eastAsia"/>
          <w:sz w:val="30"/>
          <w:szCs w:val="30"/>
        </w:rPr>
        <w:t xml:space="preserve">，其中：</w:t>
      </w:r>
      <w:r>
        <w:rPr>
          <w:rFonts w:eastAsia="仿宋_GB2312" w:hint="eastAsia"/>
          <w:sz w:val="30"/>
          <w:szCs w:val="30"/>
        </w:rPr>
        <w:t xml:space="preserve">其他用车4辆</w:t>
      </w:r>
      <w:r>
        <w:rPr>
          <w:rFonts w:eastAsia="仿宋_GB2312" w:hint="eastAsia"/>
          <w:sz w:val="30"/>
          <w:szCs w:val="30"/>
        </w:rPr>
        <w:t xml:space="preserve">，其他用车主要包括均为业务用车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中心2024年工作分为两个绩效项目:一是就业创业职业技能培训工作项目,二是就服中心非财政拨款项目,按照职责中心工作完成情况如下:</w:t>
      </w:r>
    </w:p>
    <w:p>
      <w:pPr>
        <w:pBdr/>
        <w:shd w:val="clear" w:color="auto" w:fill="auto"/>
        <w:spacing w:line="600" w:lineRule="exact"/>
        <w:jc w:val="both"/>
        <w:rPr>
          <w:rFonts w:eastAsia="仿宋_GB2312"/>
          <w:sz w:val="30"/>
          <w:szCs w:val="30"/>
        </w:rPr>
      </w:pPr>
      <w:r>
        <w:rPr>
          <w:rFonts w:eastAsia="仿宋_GB2312" w:hint="eastAsia"/>
          <w:sz w:val="30"/>
          <w:szCs w:val="30"/>
        </w:rPr>
        <w:t xml:space="preserve">    通过针对全市职业技能培训工作、创业就业工作进行组织推动、业务指导、监督检查，同时做好失业保险补贴经办服务工作，为全市创业服务、就业援助、失业保险补贴经办服务工作顺利开展，公共就业服务机构正常履职提供有力保障。</w:t>
      </w:r>
    </w:p>
    <w:p>
      <w:pPr>
        <w:pBdr/>
        <w:shd w:val="clear" w:color="auto" w:fill="auto"/>
        <w:spacing w:line="600" w:lineRule="exact"/>
        <w:jc w:val="both"/>
        <w:rPr>
          <w:rFonts w:eastAsia="仿宋_GB2312"/>
          <w:sz w:val="30"/>
          <w:szCs w:val="30"/>
        </w:rPr>
      </w:pPr>
      <w:r>
        <w:rPr>
          <w:rFonts w:eastAsia="仿宋_GB2312" w:hint="eastAsia"/>
          <w:sz w:val="30"/>
          <w:szCs w:val="30"/>
        </w:rPr>
        <w:t xml:space="preserve">    年度实际完成情况：中心秉持 “提供高质量公共就业服务，创建让人民满意的就业经办服务” 的理念，根据职能职责，有序统筹推进全市公共就业服务，为劳动者提供全方位就业支持。具体成果包括：新增就业 35 万人，累计发放 33 家托管中心人员各类补贴资金 5991 万元、交通协管员各类补贴资金 372.04 万元，为符合政策补贴群体累计发放各类补贴 1335.9 万元；开展帮扶专项行动，实现系统监控通过帮扶行动注销失业登记数据 10371 人，再就业 4293 人；深入推进大学生创业就业奖励资金专项工作，评选出大学生创业项目 4 个、优秀就业项目 15 个，发放奖励资金 90 万元，发挥了政策引导作用等。多个指标完成情况良好，职业技能培训监督管理完成目标700 班次、职业技能赛事督查及高技能人才评审超过目标30场,劳务派遣管理等业务覆盖 16 个区（目标≥16 个区）等。仅职业技能各类赛事奖励实际发放 679 万元（目标≥800 万元），偏差原因为业务承办单位拨款渠道变化致发放资助减少。且各项指标均达到或超过目标要求，职业技能培训监督管理质量达标率、职业技能赛事督查率、职业技能各类赛事奖励发放率等均为100%、劳务派遣许可企业核查率 95%（目标≥95%）等。为保障相关工作顺利开展及机构正常履职的人员成本及水电等消耗分别为 2500 万元（目标≤2500 万元）无偏差、2183.58万元。实现全市创业促进就业的目标达到 95%（目标≥95%）,经对公共就业服务对象满意度：达到 90%（目标≥90%），无偏差。</w:t>
      </w:r>
    </w:p>
    <w:p>
      <w:pPr>
        <w:pBdr/>
        <w:shd w:val="clear" w:color="auto" w:fill="auto"/>
        <w:spacing w:line="600" w:lineRule="exact"/>
        <w:jc w:val="both"/>
        <w:rPr>
          <w:rFonts w:eastAsia="仿宋_GB2312"/>
          <w:sz w:val="30"/>
          <w:szCs w:val="30"/>
        </w:rPr>
      </w:pPr>
      <w:r>
        <w:rPr>
          <w:rFonts w:eastAsia="仿宋_GB2312" w:hint="eastAsia"/>
          <w:sz w:val="30"/>
          <w:szCs w:val="30"/>
        </w:rPr>
        <w:t xml:space="preserve">    总体得分 100 分中获得 99.9 分。</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天津市就业服务中心不涉及教育、医疗卫生、社会保障就业、住房保障、涉农补贴等民生支出情况说明</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