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8" w:lineRule="exact"/>
        <w:rPr>
          <w:rFonts w:hint="eastAsia" w:ascii="仿宋_GB2312" w:hAnsi="仿宋_GB2312" w:eastAsia="仿宋_GB2312" w:cs="仿宋_GB2312"/>
          <w:color w:val="000000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4"/>
        <w:spacing w:line="588" w:lineRule="exact"/>
        <w:rPr>
          <w:rFonts w:hint="eastAsia" w:ascii="仿宋_GB2312" w:hAnsi="仿宋_GB2312" w:eastAsia="仿宋_GB2312" w:cs="仿宋_GB2312"/>
          <w:color w:val="000000"/>
          <w:sz w:val="34"/>
          <w:szCs w:val="34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天津市评选推荐全国中青年德艺双馨文艺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工作者领导小组和办公室成员名单</w:t>
      </w:r>
    </w:p>
    <w:p>
      <w:pPr>
        <w:spacing w:line="59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一、领导小组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刘春雷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常务</w:t>
      </w:r>
      <w:r>
        <w:rPr>
          <w:rFonts w:hint="eastAsia" w:ascii="仿宋_GB2312" w:hAnsi="仿宋_GB2312" w:eastAsia="仿宋_GB2312" w:cs="仿宋_GB2312"/>
          <w:sz w:val="32"/>
          <w:szCs w:val="32"/>
        </w:rPr>
        <w:t>副部长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刘华珊  市人社局一级巡视员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万镜明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市文联党组书记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员：胡晓辉  市委宣传部文艺处副处长（主持工作）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陈少杰  市委宣传部电影处处长</w:t>
      </w:r>
    </w:p>
    <w:p>
      <w:pPr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李洪喜  市委宣传部干部处处长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张世举  市人社局政府表彰任免处处长</w:t>
      </w:r>
    </w:p>
    <w:p>
      <w:pPr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刘志勇  市文联人事部部长       </w:t>
      </w:r>
    </w:p>
    <w:p>
      <w:p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二、领导小组办公室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任：刘志勇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市文联人事部部长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员: 宫  臣  市委宣传部文艺处四级调研员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  卓  市委宣传部电影处一级主任科员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杜强利  市委宣传部干部处一级主任科员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梁金榜  市人社局政府表彰任免处一级调研员</w:t>
      </w:r>
    </w:p>
    <w:p>
      <w:pPr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  欣  市文联人事部二级调研员</w:t>
      </w:r>
    </w:p>
    <w:p>
      <w:pPr>
        <w:spacing w:line="59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伍卿瑞  市文联人事部四级调研员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247" w:right="1587" w:bottom="1134" w:left="1587" w:header="851" w:footer="850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F786E2"/>
    <w:rsid w:val="1F6F836E"/>
    <w:rsid w:val="3BFD542E"/>
    <w:rsid w:val="3EDF0327"/>
    <w:rsid w:val="4FEDAA30"/>
    <w:rsid w:val="55FF6D0B"/>
    <w:rsid w:val="5C6728AC"/>
    <w:rsid w:val="6A8325B9"/>
    <w:rsid w:val="6BBE8561"/>
    <w:rsid w:val="6D7BC58A"/>
    <w:rsid w:val="6ECFD8A7"/>
    <w:rsid w:val="6EF2E4F8"/>
    <w:rsid w:val="6F6BF27B"/>
    <w:rsid w:val="73FEE7EE"/>
    <w:rsid w:val="76F76CA6"/>
    <w:rsid w:val="777EA812"/>
    <w:rsid w:val="7A3F1850"/>
    <w:rsid w:val="7B937502"/>
    <w:rsid w:val="7BEF1216"/>
    <w:rsid w:val="7BFBE82F"/>
    <w:rsid w:val="7FF7BBEF"/>
    <w:rsid w:val="A7FAC6FA"/>
    <w:rsid w:val="B7BC51C0"/>
    <w:rsid w:val="B9FEF25B"/>
    <w:rsid w:val="BBBD2EF6"/>
    <w:rsid w:val="BDEE94B6"/>
    <w:rsid w:val="BF7F8A05"/>
    <w:rsid w:val="BFB7D624"/>
    <w:rsid w:val="D83EFD0C"/>
    <w:rsid w:val="DBF97244"/>
    <w:rsid w:val="DE326393"/>
    <w:rsid w:val="E7DF90AB"/>
    <w:rsid w:val="EF7FA1B8"/>
    <w:rsid w:val="F37B9B63"/>
    <w:rsid w:val="F73FDEB2"/>
    <w:rsid w:val="F7A343C5"/>
    <w:rsid w:val="F7B34FB6"/>
    <w:rsid w:val="FA95B6E8"/>
    <w:rsid w:val="FABFE3BC"/>
    <w:rsid w:val="FBEC99A0"/>
    <w:rsid w:val="FDF85455"/>
    <w:rsid w:val="FE1E7E9B"/>
    <w:rsid w:val="FEEB734B"/>
    <w:rsid w:val="FF748DF0"/>
    <w:rsid w:val="FFEA7752"/>
    <w:rsid w:val="FFEE69CD"/>
    <w:rsid w:val="FFEEAB16"/>
    <w:rsid w:val="FFF4BD2A"/>
    <w:rsid w:val="FFFBDCCF"/>
    <w:rsid w:val="FFFFA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6</TotalTime>
  <ScaleCrop>false</ScaleCrop>
  <LinksUpToDate>false</LinksUpToDate>
  <CharactersWithSpaces>229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2020-09-26T06:56:00Z</dcterms:created>
  <dc:creator>linhong</dc:creator>
  <cp:lastModifiedBy>qzuser</cp:lastModifiedBy>
  <cp:lastPrinted>2005-03-03T15:04:00Z</cp:lastPrinted>
  <dcterms:modified xsi:type="dcterms:W3CDTF">2020-12-02T01:55:43Z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