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jc w:val="center"/>
        <w:rPr>
          <w:rFonts w:ascii="Times New Roman" w:eastAsia="文星简小标宋"/>
          <w:sz w:val="44"/>
          <w:szCs w:val="44"/>
        </w:rPr>
      </w:pPr>
      <w:bookmarkStart w:id="0" w:name="_GoBack"/>
      <w:r>
        <w:rPr>
          <w:rFonts w:hint="eastAsia" w:ascii="Times New Roman" w:eastAsia="文星简小标宋"/>
          <w:sz w:val="44"/>
          <w:szCs w:val="44"/>
        </w:rPr>
        <w:t>因病或非因工致残劳动能力鉴定情况</w:t>
      </w:r>
      <w:bookmarkEnd w:id="0"/>
    </w:p>
    <w:p>
      <w:pPr>
        <w:ind w:firstLine="140" w:firstLineChars="50"/>
        <w:rPr>
          <w:rFonts w:ascii="Times New Roman" w:eastAsia="仿宋_GB2312"/>
          <w:sz w:val="28"/>
          <w:szCs w:val="28"/>
        </w:rPr>
      </w:pPr>
      <w:r>
        <w:rPr>
          <w:rFonts w:hint="eastAsia" w:ascii="Times New Roman" w:eastAsia="仿宋_GB2312"/>
          <w:sz w:val="28"/>
          <w:szCs w:val="28"/>
        </w:rPr>
        <w:t>填报单位名称：                        填报时间：                       单位：人</w:t>
      </w:r>
    </w:p>
    <w:tbl>
      <w:tblPr>
        <w:tblStyle w:val="7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2"/>
        <w:gridCol w:w="1211"/>
        <w:gridCol w:w="948"/>
        <w:gridCol w:w="1884"/>
        <w:gridCol w:w="1044"/>
        <w:gridCol w:w="1020"/>
        <w:gridCol w:w="1440"/>
        <w:gridCol w:w="1177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48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申请病退鉴定人数</w:t>
            </w:r>
          </w:p>
        </w:tc>
        <w:tc>
          <w:tcPr>
            <w:tcW w:w="723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评定伤残等级人数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小计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初次申请</w:t>
            </w:r>
          </w:p>
        </w:tc>
        <w:tc>
          <w:tcPr>
            <w:tcW w:w="948" w:type="dxa"/>
            <w:vMerge w:val="restart"/>
            <w:tcBorders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再次</w:t>
            </w:r>
          </w:p>
        </w:tc>
        <w:tc>
          <w:tcPr>
            <w:tcW w:w="1884" w:type="dxa"/>
            <w:tcBorders>
              <w:left w:val="nil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（或重复）申请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符合完全丧失劳动能力</w:t>
            </w:r>
          </w:p>
        </w:tc>
        <w:tc>
          <w:tcPr>
            <w:tcW w:w="1440" w:type="dxa"/>
            <w:vMerge w:val="restart"/>
            <w:tcBorders>
              <w:right w:val="nil"/>
            </w:tcBorders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小计</w:t>
            </w:r>
          </w:p>
        </w:tc>
        <w:tc>
          <w:tcPr>
            <w:tcW w:w="372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不符合完全丧失劳动能力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852" w:type="dxa"/>
            <w:vMerge w:val="continue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其中：</w:t>
            </w:r>
          </w:p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4"/>
                <w:szCs w:val="24"/>
              </w:rPr>
              <w:t>改变结论</w:t>
            </w:r>
          </w:p>
        </w:tc>
        <w:tc>
          <w:tcPr>
            <w:tcW w:w="1044" w:type="dxa"/>
            <w:vMerge w:val="continue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其中：大部分丧失劳动能力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其中：部分丧失劳动动能力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其中：不符合丧失劳动能力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甲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总计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eastAsia="仿宋_GB2312"/>
          <w:sz w:val="28"/>
          <w:szCs w:val="28"/>
        </w:rPr>
      </w:pPr>
      <w:r>
        <w:rPr>
          <w:rFonts w:hint="eastAsia" w:ascii="Times New Roman" w:eastAsia="仿宋_GB2312"/>
          <w:sz w:val="28"/>
          <w:szCs w:val="28"/>
        </w:rPr>
        <w:t>单位负责人签章：                    处（科）负责人签章：                填表人签章：</w:t>
      </w:r>
    </w:p>
    <w:p>
      <w:pPr>
        <w:spacing w:line="360" w:lineRule="auto"/>
        <w:rPr>
          <w:rFonts w:ascii="Times New Roman" w:eastAsia="仿宋_GB2312"/>
          <w:sz w:val="24"/>
          <w:szCs w:val="24"/>
        </w:rPr>
      </w:pPr>
      <w:r>
        <w:rPr>
          <w:rFonts w:hint="eastAsia" w:ascii="Times New Roman" w:eastAsia="仿宋_GB2312"/>
          <w:sz w:val="24"/>
          <w:szCs w:val="24"/>
        </w:rPr>
        <w:t>列关系：（1）=（2）+（3）,（3）≥（4），（5）=（6）+（7）=（6）+（8）+（9）+（10），（7）=（8）+（9）+（10）。</w:t>
      </w:r>
    </w:p>
    <w:p>
      <w:pPr>
        <w:spacing w:line="360" w:lineRule="auto"/>
        <w:rPr>
          <w:rFonts w:ascii="Times New Roman" w:eastAsia="仿宋_GB2312"/>
          <w:sz w:val="24"/>
          <w:szCs w:val="24"/>
        </w:rPr>
      </w:pPr>
      <w:r>
        <w:rPr>
          <w:rFonts w:hint="eastAsia" w:ascii="Times New Roman" w:eastAsia="仿宋_GB2312"/>
          <w:sz w:val="24"/>
          <w:szCs w:val="24"/>
        </w:rPr>
        <w:t>备注：1</w:t>
      </w:r>
      <w:r>
        <w:rPr>
          <w:rFonts w:hint="eastAsia" w:ascii="Times New Roman" w:eastAsia="仿宋_GB2312"/>
          <w:sz w:val="24"/>
          <w:szCs w:val="24"/>
          <w:lang w:eastAsia="zh-CN"/>
        </w:rPr>
        <w:t>．</w:t>
      </w:r>
      <w:r>
        <w:rPr>
          <w:rFonts w:hint="eastAsia" w:ascii="Times New Roman" w:eastAsia="仿宋_GB2312"/>
          <w:sz w:val="24"/>
          <w:szCs w:val="24"/>
        </w:rPr>
        <w:t>未开展因病或非因工致残再次或重复劳动能力鉴定的省份第（3）、（4）列可不填报；</w:t>
      </w:r>
    </w:p>
    <w:p>
      <w:pPr>
        <w:rPr>
          <w:rFonts w:hint="eastAsia"/>
        </w:rPr>
      </w:pPr>
      <w:r>
        <w:rPr>
          <w:rFonts w:hint="eastAsia" w:ascii="Times New Roman" w:eastAsia="仿宋_GB2312"/>
          <w:sz w:val="24"/>
          <w:szCs w:val="24"/>
        </w:rPr>
        <w:t xml:space="preserve">      2</w:t>
      </w:r>
      <w:r>
        <w:rPr>
          <w:rFonts w:hint="eastAsia" w:ascii="Times New Roman" w:eastAsia="仿宋_GB2312"/>
          <w:sz w:val="24"/>
          <w:szCs w:val="24"/>
          <w:lang w:eastAsia="zh-CN"/>
        </w:rPr>
        <w:t>．</w:t>
      </w:r>
      <w:r>
        <w:rPr>
          <w:rFonts w:hint="eastAsia" w:ascii="Times New Roman" w:eastAsia="仿宋_GB2312"/>
          <w:sz w:val="24"/>
          <w:szCs w:val="24"/>
        </w:rPr>
        <w:t>仅评定是否符合完全丧失劳动能力的省份第（8）、（9）、（10）列可不填报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3B0E8D"/>
    <w:rsid w:val="1B5F6DF1"/>
    <w:rsid w:val="1DEDEA75"/>
    <w:rsid w:val="2EFDEF2F"/>
    <w:rsid w:val="37DFC56C"/>
    <w:rsid w:val="4C2C1BAD"/>
    <w:rsid w:val="6AFF91FE"/>
    <w:rsid w:val="6FB72A58"/>
    <w:rsid w:val="73E9C40F"/>
    <w:rsid w:val="7DF7A81D"/>
    <w:rsid w:val="7E3E7992"/>
    <w:rsid w:val="7E8FCDCF"/>
    <w:rsid w:val="7F172B03"/>
    <w:rsid w:val="7F58023C"/>
    <w:rsid w:val="97DF0B28"/>
    <w:rsid w:val="99DFF108"/>
    <w:rsid w:val="9AFD9931"/>
    <w:rsid w:val="B53F9FC9"/>
    <w:rsid w:val="CEFF402F"/>
    <w:rsid w:val="D5A3F8E4"/>
    <w:rsid w:val="DECAB0D1"/>
    <w:rsid w:val="EEDEC07C"/>
    <w:rsid w:val="EFA7E842"/>
    <w:rsid w:val="F77D6026"/>
    <w:rsid w:val="FEBF9AE9"/>
    <w:rsid w:val="FF7B49F8"/>
    <w:rsid w:val="FF7F4291"/>
    <w:rsid w:val="FFA107EC"/>
    <w:rsid w:val="FF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16</TotalTime>
  <ScaleCrop>false</ScaleCrop>
  <LinksUpToDate>false</LinksUpToDate>
  <CharactersWithSpaces>229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linhong</dc:creator>
  <cp:lastModifiedBy>姚乃嘉</cp:lastModifiedBy>
  <cp:lastPrinted>2005-02-25T07:04:00Z</cp:lastPrinted>
  <dcterms:modified xsi:type="dcterms:W3CDTF">2021-07-27T09:05:10Z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