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00" w:lineRule="exact"/>
        <w:textAlignment w:val="auto"/>
        <w:rPr>
          <w:rFonts w:eastAsia="黑体"/>
          <w:color w:val="000000"/>
          <w:kern w:val="0"/>
          <w:sz w:val="32"/>
          <w:szCs w:val="28"/>
        </w:rPr>
      </w:pPr>
      <w:r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>
        <w:rPr>
          <w:rFonts w:hint="eastAsia" w:eastAsia="黑体"/>
          <w:color w:val="000000"/>
          <w:kern w:val="0"/>
          <w:sz w:val="32"/>
          <w:szCs w:val="28"/>
        </w:rPr>
        <w:t>3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第二届“海河工匠杯”技能大赛—天津市智能制造应用技术技能竞赛暨第四届全国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智能制造应用技术技能大赛天津选拔赛汇总表</w:t>
      </w:r>
    </w:p>
    <w:p>
      <w:pPr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参赛单位(选报单位)：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（公章）   区人社局：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（公章）   填表日期：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日</w:t>
      </w:r>
    </w:p>
    <w:tbl>
      <w:tblPr>
        <w:tblStyle w:val="5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98"/>
        <w:gridCol w:w="992"/>
        <w:gridCol w:w="1119"/>
        <w:gridCol w:w="1379"/>
        <w:gridCol w:w="479"/>
        <w:gridCol w:w="425"/>
        <w:gridCol w:w="556"/>
        <w:gridCol w:w="1878"/>
        <w:gridCol w:w="1559"/>
        <w:gridCol w:w="1701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tblHeader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选用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平台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tblHeader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赛项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组别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人员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领队（联络负责人）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赛项1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装配钳工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职工组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学生组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赛项2：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物联网安装调试员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职工组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学生组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赛项3：模具工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职工组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学生组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赛项4：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仪器仪表制造工 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职工组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学生组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赛项5：电工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职工组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学生组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1队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选手1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28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选手2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sz w:val="24"/>
                <w:szCs w:val="29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9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黑体"/>
          <w:bCs/>
          <w:color w:val="000000"/>
          <w:sz w:val="24"/>
          <w:szCs w:val="24"/>
        </w:rPr>
      </w:pPr>
    </w:p>
    <w:p>
      <w:r>
        <w:rPr>
          <w:rFonts w:hint="eastAsia" w:ascii="Times New Roman" w:hAnsi="Times New Roman" w:eastAsia="仿宋_GB2312" w:cs="黑体"/>
          <w:bCs/>
          <w:color w:val="000000"/>
          <w:sz w:val="24"/>
          <w:szCs w:val="24"/>
        </w:rPr>
        <w:t>（参赛队可根据报名情况自行增加表格行数，其余格式勿动。）</w:t>
      </w:r>
    </w:p>
    <w:sectPr>
      <w:pgSz w:w="16838" w:h="11906" w:orient="landscape"/>
      <w:pgMar w:top="1587" w:right="1440" w:bottom="158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3084"/>
    <w:rsid w:val="0E4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2021-09-02T03:15:00Z</dcterms:created>
  <dc:creator>姚乃嘉</dc:creator>
  <cp:lastModifiedBy>姚乃嘉</cp:lastModifiedBy>
  <dcterms:modified xsi:type="dcterms:W3CDTF">2021-09-02T03:16:21Z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C975D2274A5647A9A5C97C96932E7911</vt:lpwstr>
  </property>
</Properties>
</file>