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ascii="Times New Roman" w:hAnsi="Times New Roman" w:eastAsia="文星简小标宋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文星简小标宋" w:cs="Times New Roman"/>
          <w:kern w:val="0"/>
          <w:sz w:val="44"/>
          <w:szCs w:val="44"/>
          <w:lang w:val="zh-CN"/>
        </w:rPr>
        <w:t>京津冀首届航空职业技能大赛组委会名单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　任：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超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天津市人社局党组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副主任：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　宇　天津市人社局党组成员、副局长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荀连忠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北京市人社局</w:t>
      </w:r>
      <w:r>
        <w:rPr>
          <w:rFonts w:hint="eastAsia" w:eastAsia="仿宋_GB2312" w:cs="Times New Roman"/>
          <w:sz w:val="32"/>
          <w:szCs w:val="32"/>
          <w:lang w:eastAsia="zh-CN"/>
        </w:rPr>
        <w:t>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赵爱平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河北省人社厅</w:t>
      </w:r>
      <w:r>
        <w:rPr>
          <w:rFonts w:hint="eastAsia" w:eastAsia="仿宋_GB2312" w:cs="Times New Roman"/>
          <w:sz w:val="32"/>
          <w:szCs w:val="32"/>
          <w:lang w:eastAsia="zh-CN"/>
        </w:rPr>
        <w:t>党组成员、副厅长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徐占伟　天津港保税区党委常委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　员：吴立国　天津市人社局职业能力建设处处长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王小兵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北京市人社局职业能力建设处</w:t>
      </w:r>
      <w:r>
        <w:rPr>
          <w:rFonts w:hint="eastAsia" w:eastAsia="仿宋_GB2312" w:cs="Times New Roman"/>
          <w:sz w:val="32"/>
          <w:szCs w:val="32"/>
          <w:lang w:eastAsia="zh-CN"/>
        </w:rPr>
        <w:t>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赵增印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河北省人社厅职业能力建设处</w:t>
      </w:r>
      <w:r>
        <w:rPr>
          <w:rFonts w:hint="eastAsia" w:eastAsia="仿宋_GB2312" w:cs="Times New Roman"/>
          <w:sz w:val="32"/>
          <w:szCs w:val="32"/>
          <w:lang w:eastAsia="zh-CN"/>
        </w:rPr>
        <w:t>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鲍官发　天津港保税区人社局局长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刘廷国　天津港保税区总工会主席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二、组委会办公室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　任：鲍官发　天津港保税区人社局局长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　员：张恒荣　天津市人社局职业能力建设处副处长</w:t>
      </w:r>
    </w:p>
    <w:p>
      <w:pPr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李占强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天津市就业服务中心副主任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游建雄　天津港保税区人社局副局长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遆洪亮　天津港保税区总工会副主席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　州　中航教育科技（天津）有限公司董事长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三、技术指导组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　长：董艇舰　</w:t>
      </w:r>
      <w:r>
        <w:rPr>
          <w:rFonts w:hint="eastAsia" w:eastAsia="仿宋_GB2312" w:cs="Times New Roman"/>
          <w:sz w:val="32"/>
          <w:szCs w:val="32"/>
          <w:lang w:eastAsia="zh-CN"/>
        </w:rPr>
        <w:t>中国民航大学航空学院副教授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　员（另行通知）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四、宣传报道组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　长：遆洪亮　天津港保税区总工会副主席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　员（另行通知）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五、仲裁监督组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　长：李占强  天津市就业服务中心副主任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　员（另行通知）</w:t>
      </w:r>
    </w:p>
    <w:p/>
    <w:sectPr>
      <w:pgSz w:w="11906" w:h="16838"/>
      <w:pgMar w:top="1361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5CE4"/>
    <w:rsid w:val="0C205CE4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2021-11-01T06:17:00Z</dcterms:created>
  <dc:creator>姚乃嘉</dc:creator>
  <cp:lastModifiedBy>姚乃嘉</cp:lastModifiedBy>
  <dcterms:modified xsi:type="dcterms:W3CDTF">2021-11-01T06:21:54Z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6CBB7712A2E24C1CB9BD056FBBECBD5D</vt:lpwstr>
  </property>
</Properties>
</file>