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文星简小标宋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文星简小标宋" w:cs="Times New Roman"/>
          <w:sz w:val="44"/>
          <w:szCs w:val="44"/>
        </w:rPr>
        <w:t>困难</w:t>
      </w:r>
      <w:r>
        <w:rPr>
          <w:rFonts w:hint="default" w:ascii="Times New Roman" w:hAnsi="Times New Roman" w:eastAsia="文星简小标宋" w:cs="Times New Roman"/>
          <w:sz w:val="44"/>
          <w:szCs w:val="44"/>
          <w:lang w:eastAsia="zh-CN"/>
        </w:rPr>
        <w:t>群体</w:t>
      </w:r>
      <w:r>
        <w:rPr>
          <w:rFonts w:hint="default" w:ascii="Times New Roman" w:hAnsi="Times New Roman" w:eastAsia="文星简小标宋" w:cs="Times New Roman"/>
          <w:sz w:val="44"/>
          <w:szCs w:val="44"/>
        </w:rPr>
        <w:t>参加基本养老保险意愿确认书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居住地址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请如实填写以下内容：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1．工作人员是否已向本人告知国家及我市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基本养老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保险政策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应享有参加城镇职工基本养老保险或城乡居民基本养老保险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权益？   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是□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2．本人是否参加了城镇职工基本养老保险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城乡居民基本养老保险？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．本人是否不愿意参加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城镇职工基本养老保险或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城乡居民基本养老保险？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是□    否□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60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eastAsia="仿宋_GB2312" w:cs="Times New Roman"/>
          <w:sz w:val="32"/>
          <w:szCs w:val="32"/>
          <w:lang w:val="en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不愿意参加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城镇职工基本养老保险或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城乡居民基本养老保险的原因：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工作人员（两人）签字：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left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社区工作站/行政村（签章）：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年    月    日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56ED1"/>
    <w:rsid w:val="21C56ED1"/>
    <w:rsid w:val="60DB3568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2021-12-31T09:46:00Z</dcterms:created>
  <dc:creator>姚乃嘉</dc:creator>
  <cp:lastModifiedBy>姚乃嘉</cp:lastModifiedBy>
  <dcterms:modified xsi:type="dcterms:W3CDTF">2021-12-31T09:46:51Z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E1B4F35997944703BB3321AC4E51EE96</vt:lpwstr>
  </property>
</Properties>
</file>