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困难群体参加基本养老保险情况调度表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填报单位：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区</w:t>
      </w:r>
      <w:r>
        <w:rPr>
          <w:rFonts w:hint="eastAsia" w:eastAsia="楷体_GB2312" w:cs="Times New Roman"/>
          <w:sz w:val="32"/>
          <w:szCs w:val="32"/>
          <w:u w:val="none"/>
          <w:lang w:val="en-US" w:eastAsia="zh-CN"/>
        </w:rPr>
        <w:t>人社局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（盖章）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楷体_GB2312" w:cs="Times New Roman"/>
          <w:sz w:val="32"/>
          <w:szCs w:val="32"/>
          <w:u w:val="single" w:color="FFFFFF" w:themeColor="background1"/>
          <w:lang w:val="en-US" w:eastAsia="zh-CN"/>
        </w:rPr>
        <w:t>区经办机构</w:t>
      </w:r>
      <w:r>
        <w:rPr>
          <w:rFonts w:hint="default" w:ascii="Times New Roman" w:hAnsi="Times New Roman" w:eastAsia="楷体_GB2312" w:cs="Times New Roman"/>
          <w:sz w:val="32"/>
          <w:szCs w:val="32"/>
          <w:u w:color="FFFFFF" w:themeColor="background1"/>
          <w:lang w:val="en-US" w:eastAsia="zh-CN"/>
        </w:rPr>
        <w:t>（盖章）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</w:t>
      </w:r>
    </w:p>
    <w:tbl>
      <w:tblPr>
        <w:tblStyle w:val="5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00"/>
        <w:gridCol w:w="4080"/>
        <w:gridCol w:w="243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困难群体认定人数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参加职工养老保险人数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参加城乡居民养老保险人数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放弃参保人数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" w:eastAsia="zh-CN"/>
              </w:rPr>
            </w:pPr>
            <w:r>
              <w:rPr>
                <w:rFonts w:hint="eastAsia" w:eastAsia="黑体" w:cs="Times New Roman"/>
                <w:sz w:val="32"/>
                <w:szCs w:val="32"/>
                <w:lang w:val="en" w:eastAsia="zh-CN"/>
              </w:rPr>
              <w:t>未参保人数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321"/>
                <w:tab w:val="right" w:pos="252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eastAsia="楷体_GB2312" w:cs="Times New Roman"/>
                <w:sz w:val="32"/>
                <w:szCs w:val="32"/>
                <w:vertAlign w:val="baseline"/>
                <w:lang w:val="en"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eastAsia="楷体_GB2312" w:cs="Times New Roman"/>
                <w:sz w:val="32"/>
                <w:szCs w:val="32"/>
                <w:vertAlign w:val="baseline"/>
                <w:lang w:val="en" w:eastAsia="zh-CN"/>
              </w:rPr>
              <w:tab/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321"/>
                <w:tab w:val="right" w:pos="252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126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126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1.本调度表一年填报2次，数据统计时间截点为：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hanging="126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（1）6月20日填报的，数据统计时间截点：困难群体认定数据为上年7月1日至12月31日，参保情况数据截至当年6月15日；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hanging="126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（2）10月20日填报的，数据统计时间截点：困难群体认定数据为当年1月1日至6月30日，参保情况数据截至当年10月15日。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2.困难群体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16至60周岁符合参保条件的人员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包含：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（1）民政认定的城乡低保对象、低收入家庭救助人员和特困供养人员；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7" w:leftChars="0" w:hanging="367" w:hangingChars="17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（2）残联认定的享受最低生活保障待遇的重度残疾人和非重度残疾人，未享受最低生活保障待遇的重度残疾人（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实际参保缴费人数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为准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126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3.参保人数为已经办理参保登记的人数，含暂停缴费人数。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.同时参加城镇职工（机关事业）、城乡居民养老保险的，人数只计入参加城乡居民养老保险人数。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126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.1=2+3+4+</w:t>
            </w:r>
            <w:r>
              <w:rPr>
                <w:rFonts w:hint="default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  <w:t>5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jc w:val="left"/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填表时间：                       制表人：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7584C-D743-4100-B117-9412F74E50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332812-BF91-4593-9BD3-6B6C7BB935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6D4316E-682A-44B8-9F24-DBD7BAA1E1B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4A4E9E8-2FF2-4A15-AFDC-398FB96FB9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A1DC431-18C8-43FD-B90B-30648A6D82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7EC0"/>
    <w:rsid w:val="35483C26"/>
    <w:rsid w:val="3B377EC0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2021-12-31T09:46:00Z</dcterms:created>
  <dc:creator>姚乃嘉</dc:creator>
  <cp:lastModifiedBy>姚乃嘉</cp:lastModifiedBy>
  <dcterms:modified xsi:type="dcterms:W3CDTF">2021-12-31T09:47:21Z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739E7ED1F0D44FF0BE6B26154276361C</vt:lpwstr>
  </property>
</Properties>
</file>