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tabs>
          <w:tab w:val="left" w:pos="180"/>
        </w:tabs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竞赛实施方案模板</w:t>
      </w:r>
    </w:p>
    <w:p>
      <w:pPr>
        <w:tabs>
          <w:tab w:val="left" w:pos="180"/>
        </w:tabs>
        <w:spacing w:line="600" w:lineRule="exact"/>
        <w:jc w:val="center"/>
        <w:rPr>
          <w:rFonts w:eastAsia="文星简小标宋"/>
          <w:kern w:val="0"/>
          <w:sz w:val="44"/>
          <w:szCs w:val="44"/>
        </w:rPr>
      </w:pPr>
      <w:r>
        <w:rPr>
          <w:kern w:val="0"/>
          <w:sz w:val="44"/>
          <w:szCs w:val="44"/>
        </w:rPr>
        <w:t>＿＿</w:t>
      </w:r>
      <w:r>
        <w:rPr>
          <w:rFonts w:eastAsia="文星简小标宋"/>
          <w:kern w:val="0"/>
          <w:sz w:val="44"/>
          <w:szCs w:val="44"/>
        </w:rPr>
        <w:t>年度</w:t>
      </w:r>
      <w:r>
        <w:rPr>
          <w:kern w:val="0"/>
          <w:sz w:val="44"/>
          <w:szCs w:val="44"/>
        </w:rPr>
        <w:t>＿＿</w:t>
      </w:r>
      <w:r>
        <w:rPr>
          <w:rFonts w:eastAsia="文星简小标宋"/>
          <w:kern w:val="0"/>
          <w:sz w:val="44"/>
          <w:szCs w:val="44"/>
        </w:rPr>
        <w:t>职业技能竞赛实施方案</w:t>
      </w:r>
    </w:p>
    <w:p>
      <w:pPr>
        <w:tabs>
          <w:tab w:val="left" w:pos="180"/>
        </w:tabs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一、竞赛目的</w:t>
      </w:r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二、组织机构</w:t>
      </w:r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三、竞赛职业</w:t>
      </w:r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四、竞赛标准</w:t>
      </w:r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五、参赛资格</w:t>
      </w:r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六、时间安排</w:t>
      </w:r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七、奖励政策</w:t>
      </w:r>
    </w:p>
    <w:p>
      <w:pPr>
        <w:tabs>
          <w:tab w:val="left" w:pos="180"/>
        </w:tabs>
        <w:spacing w:line="60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八、工作要求</w:t>
      </w:r>
    </w:p>
    <w:p/>
    <w:sectPr>
      <w:pgSz w:w="11906" w:h="16838"/>
      <w:pgMar w:top="1417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B6661"/>
    <w:rsid w:val="308B6661"/>
    <w:rsid w:val="6A207737"/>
    <w:rsid w:val="6AA8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36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2022-01-25T07:59:00Z</dcterms:created>
  <dc:creator>姚乃嘉</dc:creator>
  <cp:lastModifiedBy>姚乃嘉</cp:lastModifiedBy>
  <dcterms:modified xsi:type="dcterms:W3CDTF">2022-01-25T08:00:24Z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9D39E30507884556A6179F7D2B5328D4</vt:lpwstr>
  </property>
</Properties>
</file>