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附件3</w:t>
      </w:r>
    </w:p>
    <w:p>
      <w:pPr>
        <w:pStyle w:val="2"/>
        <w:rPr>
          <w:rFonts w:ascii="Times New Roman" w:hAnsi="Times New Roman"/>
          <w:b w:val="0"/>
          <w:kern w:val="2"/>
          <w:sz w:val="20"/>
          <w:szCs w:val="20"/>
        </w:rPr>
      </w:pPr>
      <w:bookmarkStart w:id="0" w:name="_GoBack"/>
      <w:bookmarkEnd w:id="0"/>
    </w:p>
    <w:p>
      <w:pPr>
        <w:adjustRightInd w:val="0"/>
        <w:snapToGrid w:val="0"/>
        <w:jc w:val="center"/>
        <w:rPr>
          <w:rFonts w:eastAsia="华文中宋"/>
          <w:bCs/>
          <w:kern w:val="0"/>
          <w:sz w:val="44"/>
          <w:szCs w:val="44"/>
        </w:rPr>
      </w:pPr>
      <w:r>
        <w:rPr>
          <w:rFonts w:eastAsia="方正小标宋简体"/>
          <w:bCs/>
          <w:kern w:val="2"/>
          <w:sz w:val="44"/>
          <w:szCs w:val="44"/>
        </w:rPr>
        <w:t>农民工工资保证金</w:t>
      </w:r>
      <w:r>
        <w:rPr>
          <w:rFonts w:hint="eastAsia" w:eastAsia="方正小标宋简体"/>
          <w:bCs/>
          <w:kern w:val="2"/>
          <w:sz w:val="44"/>
          <w:szCs w:val="44"/>
          <w:lang w:eastAsia="zh-CN"/>
        </w:rPr>
        <w:t>支付</w:t>
      </w:r>
      <w:r>
        <w:rPr>
          <w:rFonts w:eastAsia="方正小标宋简体"/>
          <w:bCs/>
          <w:kern w:val="2"/>
          <w:sz w:val="44"/>
          <w:szCs w:val="44"/>
        </w:rPr>
        <w:t>通知书（样本）</w:t>
      </w:r>
    </w:p>
    <w:tbl>
      <w:tblPr>
        <w:tblStyle w:val="4"/>
        <w:tblpPr w:leftFromText="180" w:rightFromText="180" w:vertAnchor="text" w:horzAnchor="page" w:tblpX="1967" w:tblpY="8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7"/>
        <w:gridCol w:w="2032"/>
        <w:gridCol w:w="1080"/>
        <w:gridCol w:w="1250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22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工资保证金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存储企业名称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营业执照编号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（</w:t>
            </w:r>
            <w:r>
              <w:rPr>
                <w:rFonts w:eastAsia="黑体"/>
                <w:szCs w:val="21"/>
              </w:rPr>
              <w:t>统一社会信用代码</w:t>
            </w:r>
            <w:r>
              <w:rPr>
                <w:rFonts w:eastAsia="黑体"/>
                <w:sz w:val="24"/>
              </w:rPr>
              <w:t>）</w:t>
            </w:r>
          </w:p>
        </w:tc>
        <w:tc>
          <w:tcPr>
            <w:tcW w:w="1861" w:type="dxa"/>
            <w:noWrap w:val="0"/>
            <w:vAlign w:val="top"/>
          </w:tcPr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2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通信地址及邮编</w:t>
            </w:r>
          </w:p>
        </w:tc>
        <w:tc>
          <w:tcPr>
            <w:tcW w:w="622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2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法定代表人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联系电话</w:t>
            </w:r>
          </w:p>
        </w:tc>
        <w:tc>
          <w:tcPr>
            <w:tcW w:w="1861" w:type="dxa"/>
            <w:noWrap w:val="0"/>
            <w:vAlign w:val="top"/>
          </w:tcPr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2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工资保证金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开户银行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联系电话</w:t>
            </w:r>
          </w:p>
        </w:tc>
        <w:tc>
          <w:tcPr>
            <w:tcW w:w="1861" w:type="dxa"/>
            <w:noWrap w:val="0"/>
            <w:vAlign w:val="top"/>
          </w:tcPr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2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支付对象姓名/名称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身份证号</w:t>
            </w:r>
          </w:p>
        </w:tc>
        <w:tc>
          <w:tcPr>
            <w:tcW w:w="1861" w:type="dxa"/>
            <w:noWrap w:val="0"/>
            <w:vAlign w:val="top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1" w:hRule="atLeast"/>
        </w:trPr>
        <w:tc>
          <w:tcPr>
            <w:tcW w:w="22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取款（付款）原因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622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工资保证金存储企业所承包工程发生拖欠农民工工资，经人力资源</w:t>
            </w:r>
            <w:r>
              <w:rPr>
                <w:rFonts w:hint="eastAsia" w:eastAsia="仿宋_GB2312"/>
                <w:sz w:val="24"/>
                <w:lang w:eastAsia="zh-CN"/>
              </w:rPr>
              <w:t>和</w:t>
            </w:r>
            <w:r>
              <w:rPr>
                <w:rFonts w:eastAsia="仿宋_GB2312"/>
                <w:sz w:val="24"/>
              </w:rPr>
              <w:t>社会保障部门依法作出行政处理决定，责令限期清偿或先行清偿，该企业到期拒不履行。依据《保障农民工工资支付条例》、《工程建设领域农民工工资保证金规定》、《天津市工程建设领域农民工工资保证金实施办法》，人力资源</w:t>
            </w:r>
            <w:r>
              <w:rPr>
                <w:rFonts w:hint="eastAsia" w:eastAsia="仿宋_GB2312"/>
                <w:sz w:val="24"/>
                <w:lang w:eastAsia="zh-CN"/>
              </w:rPr>
              <w:t>和</w:t>
            </w:r>
            <w:r>
              <w:rPr>
                <w:rFonts w:eastAsia="仿宋_GB2312"/>
                <w:sz w:val="24"/>
              </w:rPr>
              <w:t>社会保障部门依法决定使用农民工工资保证金。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2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取款（付款）金额</w:t>
            </w:r>
          </w:p>
        </w:tc>
        <w:tc>
          <w:tcPr>
            <w:tcW w:w="31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大写：</w:t>
            </w:r>
          </w:p>
        </w:tc>
        <w:tc>
          <w:tcPr>
            <w:tcW w:w="31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小写：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2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行政执法文书</w:t>
            </w:r>
          </w:p>
        </w:tc>
        <w:tc>
          <w:tcPr>
            <w:tcW w:w="622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人力资源</w:t>
            </w:r>
            <w:r>
              <w:rPr>
                <w:rFonts w:hint="eastAsia" w:eastAsia="仿宋_GB2312"/>
                <w:sz w:val="24"/>
                <w:lang w:eastAsia="zh-CN"/>
              </w:rPr>
              <w:t>和</w:t>
            </w:r>
            <w:r>
              <w:rPr>
                <w:rFonts w:eastAsia="仿宋_GB2312"/>
                <w:sz w:val="24"/>
              </w:rPr>
              <w:t>社会保障部门依法作出的行政处理决定书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9" w:hRule="atLeast"/>
        </w:trPr>
        <w:tc>
          <w:tcPr>
            <w:tcW w:w="22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人力资源</w:t>
            </w:r>
            <w:r>
              <w:rPr>
                <w:rFonts w:hint="eastAsia" w:eastAsia="黑体"/>
                <w:sz w:val="24"/>
                <w:lang w:eastAsia="zh-CN"/>
              </w:rPr>
              <w:t>和</w:t>
            </w:r>
            <w:r>
              <w:rPr>
                <w:rFonts w:eastAsia="黑体"/>
                <w:sz w:val="24"/>
              </w:rPr>
              <w:t>社会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保障部门意见</w:t>
            </w:r>
          </w:p>
        </w:tc>
        <w:tc>
          <w:tcPr>
            <w:tcW w:w="622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请你行在5个工作日内从农民工工资保证金专用账户中（或依据你行开具的银行保函）将上述款项支付给本通知书列明的支付对象。</w:t>
            </w:r>
          </w:p>
          <w:p>
            <w:pPr>
              <w:adjustRightInd w:val="0"/>
              <w:snapToGrid w:val="0"/>
              <w:ind w:firstLine="480" w:firstLineChars="2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（支付对象的收款行账号和开户行附后）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经办人签字：               单位盖章：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eastAsia="仿宋_GB2312"/>
                <w:sz w:val="24"/>
              </w:rPr>
              <w:t>联系电话：                 负责人签字：</w:t>
            </w:r>
          </w:p>
        </w:tc>
      </w:tr>
    </w:tbl>
    <w:p>
      <w:pPr>
        <w:widowControl/>
        <w:shd w:val="clear" w:color="auto" w:fill="FFFFFF"/>
        <w:adjustRightInd w:val="0"/>
        <w:snapToGrid w:val="0"/>
        <w:jc w:val="left"/>
        <w:rPr>
          <w:rFonts w:eastAsia="仿宋_GB2312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jc w:val="left"/>
        <w:rPr>
          <w:rFonts w:eastAsia="仿宋_GB2312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jc w:val="left"/>
        <w:rPr>
          <w:rFonts w:eastAsia="仿宋_GB2312"/>
          <w:sz w:val="32"/>
        </w:rPr>
      </w:pPr>
      <w:r>
        <w:rPr>
          <w:rFonts w:eastAsia="仿宋_GB2312"/>
          <w:sz w:val="32"/>
          <w:szCs w:val="32"/>
        </w:rPr>
        <w:t>注：样本仅供参考，各单位可结合实际修订使用</w:t>
      </w:r>
    </w:p>
    <w:p/>
    <w:sectPr>
      <w:pgSz w:w="11906" w:h="16838"/>
      <w:pgMar w:top="2268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4C4E346-8593-4F47-955E-5E9CC363438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725BBAB-1667-4EC2-ADB1-83E91A09D808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  <w:embedRegular r:id="rId3" w:fontKey="{14A8EBF6-6837-412E-B5D4-7767825B643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95992B08-452A-4FC3-8A3C-2526DA495C2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E3499F30-5560-42CE-AE14-28A9D7C9CAC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B50B2"/>
    <w:rsid w:val="1A2B50B2"/>
    <w:rsid w:val="5BDB7D93"/>
    <w:rsid w:val="6A20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方正小标宋_GBK" w:cs="宋体"/>
      <w:b/>
      <w:bCs/>
      <w:kern w:val="44"/>
      <w:sz w:val="36"/>
      <w:szCs w:val="48"/>
      <w:lang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360" w:lineRule="auto"/>
      <w:ind w:firstLine="200"/>
    </w:pPr>
    <w:rPr>
      <w:rFonts w:ascii="Calibri" w:hAnsi="Calibri" w:eastAsia="宋体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426</Words>
  <Characters>426</Characters>
  <Lines>0</Lines>
  <Paragraphs>0</Paragraphs>
  <TotalTime>0</TotalTime>
  <ScaleCrop>false</ScaleCrop>
  <LinksUpToDate>false</LinksUpToDate>
  <CharactersWithSpaces>460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2022-04-06T01:45:00Z</dcterms:created>
  <dc:creator>姚乃嘉</dc:creator>
  <cp:lastModifiedBy>姚乃嘉</cp:lastModifiedBy>
  <dcterms:modified xsi:type="dcterms:W3CDTF">2022-04-06T01:45:35Z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835BF9D1F8114A3588ADC557216391C3</vt:lpwstr>
  </property>
</Properties>
</file>