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hint="default" w:ascii="Times New Roman" w:eastAsia="黑体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eastAsia="黑体"/>
          <w:b w:val="0"/>
          <w:kern w:val="0"/>
          <w:sz w:val="32"/>
          <w:szCs w:val="32"/>
        </w:rPr>
        <w:t>附件</w:t>
      </w:r>
      <w:bookmarkStart w:id="0" w:name="_Toc466538818"/>
      <w:r>
        <w:rPr>
          <w:rFonts w:hint="default" w:ascii="Times New Roman" w:eastAsia="黑体"/>
          <w:b w:val="0"/>
          <w:kern w:val="0"/>
          <w:sz w:val="32"/>
          <w:szCs w:val="32"/>
          <w:lang w:val="en-US" w:eastAsia="zh-CN"/>
        </w:rPr>
        <w:t>2</w:t>
      </w:r>
    </w:p>
    <w:p>
      <w:pPr>
        <w:rPr>
          <w:rFonts w:hint="default"/>
        </w:rPr>
      </w:pPr>
    </w:p>
    <w:p>
      <w:pPr>
        <w:pStyle w:val="4"/>
        <w:ind w:firstLine="0" w:firstLineChars="0"/>
        <w:jc w:val="center"/>
        <w:rPr>
          <w:rFonts w:hint="default" w:ascii="Times New Roman" w:hAnsi="Times New Roman" w:cs="Times New Roman"/>
          <w:b w:val="0"/>
          <w:kern w:val="0"/>
          <w:sz w:val="32"/>
          <w:szCs w:val="32"/>
        </w:rPr>
      </w:pPr>
      <w:bookmarkStart w:id="1" w:name="_GoBack"/>
      <w:r>
        <w:rPr>
          <w:rFonts w:hint="default" w:ascii="Times New Roman" w:hAnsi="Times New Roman" w:cs="Times New Roman"/>
          <w:b w:val="0"/>
          <w:kern w:val="0"/>
          <w:sz w:val="32"/>
          <w:szCs w:val="32"/>
        </w:rPr>
        <w:t>企业从业人员工资报酬情况</w:t>
      </w:r>
    </w:p>
    <w:bookmarkEnd w:id="1"/>
    <w:p>
      <w:pPr>
        <w:spacing w:line="240" w:lineRule="exact"/>
        <w:ind w:firstLine="5400" w:firstLineChars="30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表    号：人社统IR6号</w:t>
      </w:r>
    </w:p>
    <w:p>
      <w:pPr>
        <w:spacing w:line="240" w:lineRule="exact"/>
        <w:ind w:firstLine="5400" w:firstLineChars="30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制定机关：人力资源和社会保障部</w:t>
      </w:r>
    </w:p>
    <w:p>
      <w:pPr>
        <w:tabs>
          <w:tab w:val="left" w:pos="5115"/>
        </w:tabs>
        <w:spacing w:line="240" w:lineRule="exact"/>
        <w:ind w:firstLine="5400" w:firstLineChars="30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批准机关：国家统计局</w:t>
      </w:r>
    </w:p>
    <w:p>
      <w:pPr>
        <w:tabs>
          <w:tab w:val="left" w:pos="5115"/>
        </w:tabs>
        <w:spacing w:line="240" w:lineRule="exact"/>
        <w:ind w:firstLine="5400" w:firstLineChars="30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批准文号：国统制</w:t>
      </w:r>
      <w:r>
        <w:rPr>
          <w:rFonts w:hint="default" w:ascii="Times New Roman" w:hAnsi="Times New Roman" w:eastAsia="宋体" w:cs="Times New Roman"/>
          <w:sz w:val="18"/>
          <w:szCs w:val="18"/>
        </w:rPr>
        <w:t>[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20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2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18"/>
          <w:szCs w:val="18"/>
        </w:rPr>
        <w:t>]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15</w:t>
      </w:r>
      <w:r>
        <w:rPr>
          <w:rFonts w:hint="default" w:ascii="Times New Roman" w:hAnsi="Times New Roman" w:cs="Times New Roman"/>
          <w:sz w:val="18"/>
          <w:szCs w:val="18"/>
        </w:rPr>
        <w:t>号</w:t>
      </w:r>
    </w:p>
    <w:p>
      <w:pPr>
        <w:tabs>
          <w:tab w:val="left" w:pos="5115"/>
        </w:tabs>
        <w:spacing w:line="240" w:lineRule="exact"/>
        <w:ind w:firstLine="5400" w:firstLineChars="30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有效期至：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20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25</w:t>
      </w:r>
      <w:r>
        <w:rPr>
          <w:rFonts w:hint="default" w:ascii="Times New Roman" w:hAnsi="Times New Roman" w:cs="Times New Roman"/>
          <w:sz w:val="18"/>
          <w:szCs w:val="18"/>
        </w:rPr>
        <w:t>年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>月</w:t>
      </w:r>
    </w:p>
    <w:p>
      <w:pPr>
        <w:tabs>
          <w:tab w:val="left" w:pos="5115"/>
        </w:tabs>
        <w:spacing w:line="240" w:lineRule="exact"/>
        <w:ind w:firstLine="0" w:firstLineChars="0"/>
        <w:jc w:val="center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tabs>
          <w:tab w:val="left" w:pos="5115"/>
        </w:tabs>
        <w:spacing w:line="240" w:lineRule="exact"/>
        <w:ind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27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18"/>
          <w:szCs w:val="18"/>
        </w:rPr>
        <w:t>统一社会信用代码</w:t>
      </w:r>
      <w:r>
        <w:rPr>
          <w:rFonts w:hint="default" w:ascii="Times New Roman" w:hAnsi="Times New Roman" w:cs="Times New Roman"/>
          <w:sz w:val="30"/>
          <w:szCs w:val="30"/>
        </w:rPr>
        <w:t>□□□□□□□□□□□□□□□□□□</w:t>
      </w:r>
    </w:p>
    <w:p>
      <w:pPr>
        <w:tabs>
          <w:tab w:val="left" w:pos="5115"/>
        </w:tabs>
        <w:spacing w:line="240" w:lineRule="exact"/>
        <w:ind w:firstLine="270" w:firstLineChars="150"/>
        <w:jc w:val="both"/>
        <w:rPr>
          <w:rFonts w:hint="default" w:ascii="Times New Roman" w:hAnsi="Times New Roman" w:cs="Times New Roman"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sz w:val="18"/>
          <w:szCs w:val="18"/>
        </w:rPr>
        <w:t>法人单位名称：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pPr w:leftFromText="180" w:rightFromText="180" w:vertAnchor="text" w:horzAnchor="margin" w:tblpXSpec="center" w:tblpY="30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497"/>
        <w:gridCol w:w="497"/>
        <w:gridCol w:w="497"/>
        <w:gridCol w:w="499"/>
        <w:gridCol w:w="499"/>
        <w:gridCol w:w="921"/>
        <w:gridCol w:w="450"/>
        <w:gridCol w:w="499"/>
        <w:gridCol w:w="580"/>
        <w:gridCol w:w="499"/>
        <w:gridCol w:w="499"/>
        <w:gridCol w:w="767"/>
        <w:gridCol w:w="680"/>
        <w:gridCol w:w="704"/>
        <w:gridCol w:w="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代码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出生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参加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职业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管理岗位/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职称/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职业技能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等级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用工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形式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劳动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合同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全年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平均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会员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全年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报酬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" w:hRule="atLeast"/>
        </w:trPr>
        <w:tc>
          <w:tcPr>
            <w:tcW w:w="4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基本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绩效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（类)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津补贴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加班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加点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>
      <w:pPr>
        <w:tabs>
          <w:tab w:val="left" w:pos="5115"/>
        </w:tabs>
        <w:spacing w:line="240" w:lineRule="exact"/>
        <w:ind w:firstLine="0" w:firstLineChars="0"/>
        <w:jc w:val="right"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20   年</w:t>
      </w:r>
    </w:p>
    <w:p>
      <w:pPr>
        <w:tabs>
          <w:tab w:val="left" w:pos="5115"/>
        </w:tabs>
        <w:spacing w:line="240" w:lineRule="exact"/>
        <w:ind w:firstLine="0" w:firstLineChars="0"/>
        <w:jc w:val="both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tabs>
          <w:tab w:val="left" w:pos="5115"/>
        </w:tabs>
        <w:spacing w:line="240" w:lineRule="exact"/>
        <w:ind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0" w:firstLineChars="0"/>
        <w:rPr>
          <w:rFonts w:hint="default" w:ascii="Times New Roman" w:hAnsi="Times New Roman" w:cs="Times New Roman"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sz w:val="18"/>
          <w:szCs w:val="18"/>
        </w:rPr>
        <w:t>单位负责人：     统计负责人：      填表人：         联系电话：         报出日期：20  年  月  日</w:t>
      </w:r>
    </w:p>
    <w:p>
      <w:pPr>
        <w:tabs>
          <w:tab w:val="left" w:pos="5115"/>
        </w:tabs>
        <w:spacing w:line="240" w:lineRule="exact"/>
        <w:ind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auto"/>
        <w:ind w:right="-340" w:rightChars="-162" w:firstLine="0" w:firstLineChars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说明：1.尚未“五证合一”使用统一社会信用代码的企业，可填组织机构代码；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2.表格中第甲、1、3、5、6、7、8、10栏以下选项填写数字。</w:t>
      </w:r>
      <w:r>
        <w:rPr>
          <w:rFonts w:hint="default" w:ascii="Times New Roman" w:hAnsi="Times New Roman" w:cs="Times New Roman"/>
          <w:b/>
          <w:sz w:val="18"/>
          <w:szCs w:val="18"/>
        </w:rPr>
        <w:t>第甲栏：</w:t>
      </w:r>
      <w:r>
        <w:rPr>
          <w:rFonts w:hint="default" w:ascii="Times New Roman" w:hAnsi="Times New Roman" w:cs="Times New Roman"/>
          <w:sz w:val="18"/>
          <w:szCs w:val="18"/>
        </w:rPr>
        <w:t>企业参与本调查的所有劳动者自然排序，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由企业自行顺序编码，共五位（1～99999之间）不能重复；</w:t>
      </w:r>
      <w:r>
        <w:rPr>
          <w:rFonts w:hint="default" w:ascii="Times New Roman" w:hAnsi="Times New Roman" w:cs="Times New Roman"/>
          <w:b/>
          <w:sz w:val="18"/>
          <w:szCs w:val="18"/>
        </w:rPr>
        <w:t>第1栏</w:t>
      </w:r>
      <w:r>
        <w:rPr>
          <w:rFonts w:hint="default" w:ascii="Times New Roman" w:hAnsi="Times New Roman" w:cs="Times New Roman"/>
          <w:sz w:val="18"/>
          <w:szCs w:val="18"/>
        </w:rPr>
        <w:t>：1男2女；</w:t>
      </w:r>
      <w:r>
        <w:rPr>
          <w:rFonts w:hint="default" w:ascii="Times New Roman" w:hAnsi="Times New Roman" w:cs="Times New Roman"/>
          <w:b/>
          <w:sz w:val="18"/>
          <w:szCs w:val="18"/>
        </w:rPr>
        <w:t>第3栏：</w:t>
      </w:r>
      <w:r>
        <w:rPr>
          <w:rFonts w:hint="default" w:ascii="Times New Roman" w:hAnsi="Times New Roman" w:cs="Times New Roman"/>
          <w:sz w:val="18"/>
          <w:szCs w:val="18"/>
        </w:rPr>
        <w:t>1研究生（含博士、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硕士）2大学本科 3大学专科 4高中、中专或技校 5初中及以下；</w:t>
      </w:r>
      <w:r>
        <w:rPr>
          <w:rFonts w:hint="default" w:ascii="Times New Roman" w:hAnsi="Times New Roman" w:cs="Times New Roman"/>
          <w:b/>
          <w:sz w:val="18"/>
          <w:szCs w:val="18"/>
        </w:rPr>
        <w:t>第5栏：</w:t>
      </w:r>
      <w:r>
        <w:rPr>
          <w:rFonts w:hint="default" w:ascii="Times New Roman" w:hAnsi="Times New Roman" w:cs="Times New Roman"/>
          <w:sz w:val="18"/>
          <w:szCs w:val="18"/>
        </w:rPr>
        <w:t>按照《中华人民共和国职业分类大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典》填写，共七位；</w:t>
      </w:r>
      <w:r>
        <w:rPr>
          <w:rFonts w:hint="default" w:ascii="Times New Roman" w:hAnsi="Times New Roman" w:cs="Times New Roman"/>
          <w:b/>
          <w:sz w:val="18"/>
          <w:szCs w:val="18"/>
        </w:rPr>
        <w:t>第6栏：</w:t>
      </w:r>
      <w:r>
        <w:rPr>
          <w:rFonts w:hint="default" w:ascii="Times New Roman" w:hAnsi="Times New Roman" w:cs="Times New Roman"/>
          <w:sz w:val="18"/>
          <w:szCs w:val="18"/>
        </w:rPr>
        <w:t>11高层管理岗（高级管理岗） 12中层管理岗（一级部门管理岗） 13基层管理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岗（二级部门管理岗） 14管理类员工岗（其它管理岗） 21高级职称 22中级职称 23初级职称 24没有取得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专业技术职称 31高级技师 32技师 33高级技能 34中级技能 35初级技能 36没有取得资格证书；</w:t>
      </w:r>
      <w:r>
        <w:rPr>
          <w:rFonts w:hint="default" w:ascii="Times New Roman" w:hAnsi="Times New Roman" w:cs="Times New Roman"/>
          <w:b/>
          <w:sz w:val="18"/>
          <w:szCs w:val="18"/>
        </w:rPr>
        <w:t>第7栏：</w:t>
      </w:r>
      <w:r>
        <w:rPr>
          <w:rFonts w:hint="default" w:ascii="Times New Roman" w:hAnsi="Times New Roman" w:cs="Times New Roman"/>
          <w:sz w:val="18"/>
          <w:szCs w:val="18"/>
        </w:rPr>
        <w:t>1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合同制用工 2劳务派遣用工 （选劳务派遣工的不填第8栏）；</w:t>
      </w:r>
      <w:r>
        <w:rPr>
          <w:rFonts w:hint="default" w:ascii="Times New Roman" w:hAnsi="Times New Roman" w:cs="Times New Roman"/>
          <w:b/>
          <w:sz w:val="18"/>
          <w:szCs w:val="18"/>
        </w:rPr>
        <w:t>第8栏：</w:t>
      </w:r>
      <w:r>
        <w:rPr>
          <w:rFonts w:hint="default" w:ascii="Times New Roman" w:hAnsi="Times New Roman" w:cs="Times New Roman"/>
          <w:sz w:val="18"/>
          <w:szCs w:val="18"/>
        </w:rPr>
        <w:t>1固定期限 2无固定期限 3以完成一定</w:t>
      </w:r>
    </w:p>
    <w:p>
      <w:pPr>
        <w:tabs>
          <w:tab w:val="left" w:pos="5115"/>
        </w:tabs>
        <w:spacing w:line="240" w:lineRule="auto"/>
        <w:ind w:right="-340" w:rightChars="-162"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工作任务为期限；</w:t>
      </w:r>
      <w:r>
        <w:rPr>
          <w:rFonts w:hint="default" w:ascii="Times New Roman" w:hAnsi="Times New Roman" w:cs="Times New Roman"/>
          <w:b/>
          <w:sz w:val="18"/>
          <w:szCs w:val="18"/>
        </w:rPr>
        <w:t>第10栏：</w:t>
      </w:r>
      <w:r>
        <w:rPr>
          <w:rFonts w:hint="default" w:ascii="Times New Roman" w:hAnsi="Times New Roman" w:cs="Times New Roman"/>
          <w:sz w:val="18"/>
          <w:szCs w:val="18"/>
        </w:rPr>
        <w:t>1是 2否。</w:t>
      </w:r>
    </w:p>
    <w:p>
      <w:pPr>
        <w:tabs>
          <w:tab w:val="left" w:pos="5115"/>
        </w:tabs>
        <w:spacing w:line="240" w:lineRule="auto"/>
        <w:ind w:firstLine="450" w:firstLineChars="250"/>
        <w:rPr>
          <w:rFonts w:hint="eastAsia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3.审核关系：（11）≥（12）+（13）+（14）+（15）</w:t>
      </w:r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FEEC15"/>
    <w:rsid w:val="0FDA38BB"/>
    <w:rsid w:val="116A473B"/>
    <w:rsid w:val="2F5EF4D0"/>
    <w:rsid w:val="3E95CF5B"/>
    <w:rsid w:val="3F4FE772"/>
    <w:rsid w:val="40294A39"/>
    <w:rsid w:val="5E5D79A2"/>
    <w:rsid w:val="6B316983"/>
    <w:rsid w:val="72EF7C8C"/>
    <w:rsid w:val="761B43DA"/>
    <w:rsid w:val="7BBE7083"/>
    <w:rsid w:val="7BDF4B68"/>
    <w:rsid w:val="7EFBFBCF"/>
    <w:rsid w:val="7FBBEFF4"/>
    <w:rsid w:val="7FDF33D8"/>
    <w:rsid w:val="7FFDEB56"/>
    <w:rsid w:val="B1FFD9E5"/>
    <w:rsid w:val="B3E71E0F"/>
    <w:rsid w:val="BF767C23"/>
    <w:rsid w:val="DAD73098"/>
    <w:rsid w:val="EDA76F3B"/>
    <w:rsid w:val="F4BFF303"/>
    <w:rsid w:val="FF67AE48"/>
    <w:rsid w:val="FF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993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2479</Words>
  <Characters>2646</Characters>
  <Lines>1</Lines>
  <Paragraphs>1</Paragraphs>
  <TotalTime>5</TotalTime>
  <ScaleCrop>false</ScaleCrop>
  <LinksUpToDate>false</LinksUpToDate>
  <CharactersWithSpaces>3412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2005-02-23T23:04:00Z</cp:lastPrinted>
  <dcterms:modified xsi:type="dcterms:W3CDTF">2022-05-05T01:15:46Z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D72F9F77CBF0461389E43D37E0FF50FF</vt:lpwstr>
  </property>
</Properties>
</file>