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bookmarkStart w:id="1" w:name="_GoBack"/>
      <w:bookmarkStart w:id="0" w:name="_Hlk100820550"/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2022年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" w:eastAsia="zh-CN" w:bidi="ar-SA"/>
        </w:rPr>
        <w:t>“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安全生产月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" w:eastAsia="zh-CN" w:bidi="ar-SA"/>
        </w:rPr>
        <w:t>”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活动进展情况统计表</w:t>
      </w:r>
      <w:bookmarkEnd w:id="1"/>
      <w:bookmarkEnd w:id="0"/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ascii="Times New Roman"/>
          <w:b/>
          <w:bCs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填报单位（盖章）：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      　　　　　　   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联系人：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  　　 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电话：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　　   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>填报日期：</w:t>
      </w:r>
      <w:r>
        <w:rPr>
          <w:rFonts w:hint="eastAsia" w:ascii="Times New Roman" w:cs="仿宋_GB2312"/>
          <w:b/>
          <w:bCs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　　    </w:t>
      </w:r>
    </w:p>
    <w:tbl>
      <w:tblPr>
        <w:tblStyle w:val="8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ind w:left="-65" w:leftChars="-31" w:firstLine="8" w:firstLineChars="0"/>
              <w:jc w:val="center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ind w:left="-65" w:leftChars="-31" w:firstLine="8" w:firstLineChars="0"/>
              <w:jc w:val="center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ind w:left="-65" w:leftChars="-31" w:firstLine="8" w:firstLineChars="0"/>
              <w:jc w:val="center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0" w:leftChars="0" w:firstLine="0" w:firstLineChars="0"/>
              <w:jc w:val="left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学习贯彻习近平总书记关</w:t>
            </w:r>
            <w:r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57" w:leftChars="-27" w:firstLine="420" w:firstLineChars="200"/>
              <w:jc w:val="left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学习贯彻习近平总书记关于安全生产重要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论述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集中学习《生命重于泰山》电视专题片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推动贯彻落实安全生产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条措施。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专题研讨、集中宣讲、培训辅导等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开展安全生产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公开课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大家谈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班组会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等学习活动(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6" w:leftChars="0" w:hanging="6"/>
              <w:jc w:val="left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57" w:leftChars="-27" w:firstLine="468" w:firstLineChars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开展安全生产法主题宣传活动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推动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第一责任人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守法履责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加大以案释法和以案普法宣传力度。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组织开展全员应急救援演练和知识技能培训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eastAsia="zh-CN"/>
              </w:rPr>
              <w:t>开展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第一责任人安全倡议书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活动(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曝光企业主体责任落实不到位被实行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一案双罚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、安全生产行刑衔接、因发生生产安全事故构成重大责任事故罪的典型案例(  )个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开展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我是安全吹哨人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发现问题(  )项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查找身边的隐患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65" w:leftChars="-31" w:hanging="6"/>
              <w:jc w:val="left"/>
              <w:textAlignment w:val="baseline"/>
              <w:rPr>
                <w:rFonts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开展</w:t>
            </w:r>
            <w:r>
              <w:rPr>
                <w:rFonts w:hint="default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安全生产</w:t>
            </w: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津门</w:t>
            </w:r>
            <w:r>
              <w:rPr>
                <w:rFonts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hint="default"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ascii="Times New Roman" w:hAnsi="Times New Roman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0" w:leftChars="0" w:firstLine="411" w:firstLineChars="196"/>
              <w:jc w:val="both"/>
              <w:textAlignment w:val="baseline"/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组织开展</w:t>
            </w:r>
            <w:r>
              <w:rPr>
                <w:rFonts w:hint="default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安全生产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津门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hint="default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活动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开展警示教育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组织观看安全生产警示教育片、专题展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宣传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排查治理进展成效</w:t>
            </w:r>
            <w:r>
              <w:rPr>
                <w:rFonts w:hint="eastAsia"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鼓励举报安全生产重大隐患和违法行为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发挥监督作用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，</w:t>
            </w:r>
            <w:r>
              <w:rPr>
                <w:rFonts w:ascii="Times New Roman" w:hAnsi="Times New Roman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集中曝光突出问题。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组织观看安全生产警示教育片、专题展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宣传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排查治理进展成效(  )条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举报安全生产重大隐患和违法行为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)项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发挥监督作用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集中曝光突出问题(  )个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/>
                <w:b w:val="0"/>
                <w:bCs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65" w:leftChars="-31" w:hanging="6"/>
              <w:jc w:val="left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开展</w:t>
            </w:r>
            <w:r>
              <w:rPr>
                <w:rFonts w:hint="default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安全宣传咨询日</w:t>
            </w:r>
            <w:r>
              <w:rPr>
                <w:rFonts w:hint="default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和安全宣传</w:t>
            </w:r>
            <w:r>
              <w:rPr>
                <w:rFonts w:hint="default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五进</w:t>
            </w:r>
            <w:r>
              <w:rPr>
                <w:rFonts w:hint="default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57" w:leftChars="-27" w:firstLine="411" w:firstLineChars="196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开展群众喜闻乐见、形式多样、线上线下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相结合的安全宣传咨询活动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组织开展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安全宣传全屏传播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"/>
              </w:rPr>
              <w:t>”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推动加强协调联动和资源投入。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开展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主播讲安全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专家远程会诊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美好生活从安全开始话题征集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)条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新安法知多少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 w:eastAsia="zh-CN"/>
              </w:rPr>
              <w:t>、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救援技能趣味测试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等活动(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制作公益广告、海报、短视频等(  )条/份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宣传受众(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开展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进门入户送安全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)次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受众(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组织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安全志愿者在行动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各类应急演练体验活动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(  )场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65" w:leftChars="-31" w:hanging="6"/>
              <w:jc w:val="left"/>
              <w:textAlignment w:val="baseline"/>
              <w:rPr>
                <w:rFonts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exact"/>
              <w:ind w:left="-57" w:leftChars="-27" w:firstLine="411" w:firstLineChars="196"/>
              <w:jc w:val="both"/>
              <w:textAlignment w:val="baseline"/>
              <w:rPr>
                <w:rFonts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组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织(  )场/次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参与(  )人次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val="en"/>
              </w:rPr>
              <w:t>，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</w:rPr>
              <w:t>宣传受众(  )人次。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eastAsia="宋体"/>
                <w:b w:val="0"/>
                <w:bCs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lang w:eastAsia="zh-CN"/>
              </w:rPr>
              <w:t>活动详情：</w:t>
            </w:r>
          </w:p>
        </w:tc>
      </w:tr>
    </w:tbl>
    <w:p>
      <w:pPr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ascii="Times New Roman" w:hAnsi="Times New Roman"/>
          <w:b w:val="0"/>
          <w:i w:val="0"/>
          <w:caps w:val="0"/>
          <w:spacing w:val="0"/>
          <w:w w:val="100"/>
          <w:sz w:val="20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6838" w:h="11905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39F50-0BF5-435E-936D-94EEB3453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D9DCEC-1835-4BA1-9013-266E3F8928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C5001D6-A782-4F2A-BA01-3481DED3F5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65F7E0"/>
    <w:rsid w:val="15DAFCD8"/>
    <w:rsid w:val="5ABB3C61"/>
    <w:rsid w:val="651321AD"/>
    <w:rsid w:val="6B5A198A"/>
    <w:rsid w:val="6DEF31ED"/>
    <w:rsid w:val="77EBE6E2"/>
    <w:rsid w:val="7FFF1E1B"/>
    <w:rsid w:val="9B7E5190"/>
    <w:rsid w:val="C9B6A722"/>
    <w:rsid w:val="D7EC84AC"/>
    <w:rsid w:val="DF679860"/>
    <w:rsid w:val="F37D09F4"/>
    <w:rsid w:val="F76F5D8E"/>
    <w:rsid w:val="FBF12C93"/>
    <w:rsid w:val="FDFF9AAD"/>
    <w:rsid w:val="FF5FA337"/>
    <w:rsid w:val="FFEDFB5C"/>
    <w:rsid w:val="FF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2838</Words>
  <Characters>2902</Characters>
  <Lines>1</Lines>
  <Paragraphs>1</Paragraphs>
  <TotalTime>4</TotalTime>
  <ScaleCrop>false</ScaleCrop>
  <LinksUpToDate>false</LinksUpToDate>
  <CharactersWithSpaces>3069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linhong</dc:creator>
  <cp:lastModifiedBy>姚乃嘉</cp:lastModifiedBy>
  <cp:lastPrinted>2022-06-09T05:38:00Z</cp:lastPrinted>
  <dcterms:modified xsi:type="dcterms:W3CDTF">2022-06-08T09:14:17Z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6D9186996D5B42AE890C561AA240EC88</vt:lpwstr>
  </property>
</Properties>
</file>