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</w:rPr>
      </w:pPr>
      <w:r>
        <w:rPr>
          <w:rFonts w:ascii="Times New Roman" w:hAnsi="Times New Roman" w:eastAsia="黑体"/>
          <w:b w:val="0"/>
          <w:bCs/>
          <w:color w:val="000000"/>
        </w:rPr>
        <w:t>附件1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黑体"/>
          <w:b w:val="0"/>
          <w:bCs/>
          <w:color w:val="000000"/>
        </w:rPr>
      </w:pPr>
    </w:p>
    <w:p>
      <w:pPr>
        <w:pStyle w:val="9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第三届“海河工匠杯”技能大赛</w:t>
      </w:r>
    </w:p>
    <w:p>
      <w:pPr>
        <w:pStyle w:val="9"/>
        <w:autoSpaceDE w:val="0"/>
        <w:autoSpaceDN w:val="0"/>
        <w:spacing w:before="0" w:after="0" w:line="60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组委会联络人名单</w:t>
      </w:r>
    </w:p>
    <w:p>
      <w:pPr>
        <w:pStyle w:val="9"/>
        <w:autoSpaceDE w:val="0"/>
        <w:autoSpaceDN w:val="0"/>
        <w:spacing w:before="0" w:after="0" w:line="600" w:lineRule="exact"/>
        <w:jc w:val="both"/>
        <w:rPr>
          <w:rFonts w:ascii="Times New Roman" w:hAnsi="Times New Roman" w:eastAsia="仿宋_GB2312"/>
          <w:b w:val="0"/>
          <w:bCs/>
          <w:color w:val="000000"/>
        </w:rPr>
      </w:pPr>
    </w:p>
    <w:p>
      <w:pPr>
        <w:autoSpaceDE w:val="0"/>
        <w:autoSpaceDN w:val="0"/>
        <w:adjustRightInd w:val="0"/>
        <w:spacing w:line="600" w:lineRule="exact"/>
        <w:ind w:left="2183" w:leftChars="354" w:hanging="1440" w:hangingChars="45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办  公  室：张恒荣  13302002427</w:t>
      </w:r>
    </w:p>
    <w:p>
      <w:pPr>
        <w:autoSpaceDE w:val="0"/>
        <w:autoSpaceDN w:val="0"/>
        <w:adjustRightInd w:val="0"/>
        <w:spacing w:line="600" w:lineRule="exact"/>
        <w:ind w:left="2183" w:leftChars="354" w:hanging="1440" w:hangingChars="45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技术工作组：李战强　13102239686</w:t>
      </w:r>
    </w:p>
    <w:p>
      <w:pPr>
        <w:autoSpaceDE w:val="0"/>
        <w:autoSpaceDN w:val="0"/>
        <w:adjustRightInd w:val="0"/>
        <w:spacing w:line="600" w:lineRule="exact"/>
        <w:ind w:left="3139" w:leftChars="1266" w:hanging="480" w:hangingChars="15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王　健　13752085880</w:t>
      </w:r>
    </w:p>
    <w:p>
      <w:pPr>
        <w:autoSpaceDE w:val="0"/>
        <w:autoSpaceDN w:val="0"/>
        <w:adjustRightInd w:val="0"/>
        <w:spacing w:line="600" w:lineRule="exact"/>
        <w:ind w:left="2183" w:leftChars="354" w:hanging="1440" w:hangingChars="45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赛务工作组：祝　露　13002218560</w:t>
      </w:r>
    </w:p>
    <w:p>
      <w:pPr>
        <w:autoSpaceDE w:val="0"/>
        <w:autoSpaceDN w:val="0"/>
        <w:adjustRightInd w:val="0"/>
        <w:spacing w:line="600" w:lineRule="exact"/>
        <w:ind w:left="2183" w:leftChars="354" w:hanging="1440" w:hangingChars="45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开闭幕式组：李  广  13323388770</w:t>
      </w:r>
    </w:p>
    <w:p>
      <w:pPr>
        <w:autoSpaceDE w:val="0"/>
        <w:autoSpaceDN w:val="0"/>
        <w:adjustRightInd w:val="0"/>
        <w:spacing w:line="600" w:lineRule="exact"/>
        <w:ind w:left="2183" w:leftChars="354" w:hanging="1440" w:hangingChars="45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新闻宣传组：刘河江　13116175698</w:t>
      </w:r>
    </w:p>
    <w:p>
      <w:pPr>
        <w:autoSpaceDE w:val="0"/>
        <w:autoSpaceDN w:val="0"/>
        <w:adjustRightInd w:val="0"/>
        <w:spacing w:line="600" w:lineRule="exact"/>
        <w:ind w:left="2183" w:leftChars="354" w:hanging="1440" w:hangingChars="45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社会赞助组：孙  楠  18622880377</w:t>
      </w:r>
    </w:p>
    <w:p>
      <w:pPr>
        <w:adjustRightInd w:val="0"/>
        <w:ind w:left="2183" w:leftChars="354" w:hanging="1440" w:hangingChars="450"/>
        <w:rPr>
          <w:rFonts w:eastAsia="仿宋_GB2312"/>
          <w:b/>
          <w:bCs/>
          <w:color w:val="000000"/>
        </w:rPr>
      </w:pPr>
      <w:r>
        <w:rPr>
          <w:rFonts w:hint="eastAsia" w:eastAsia="仿宋_GB2312"/>
          <w:kern w:val="0"/>
          <w:sz w:val="32"/>
          <w:szCs w:val="32"/>
        </w:rPr>
        <w:t>监督仲裁委：曾  永  13612140425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3B52200-AAA1-43E0-9799-830DC007807B}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FF03560-F181-4551-B583-5A153B3DEC7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20D35D6"/>
    <w:rsid w:val="372E1314"/>
    <w:rsid w:val="3DFEB732"/>
    <w:rsid w:val="3E156E68"/>
    <w:rsid w:val="50C7413F"/>
    <w:rsid w:val="77CE6FFB"/>
    <w:rsid w:val="7D778523"/>
    <w:rsid w:val="7FFF7686"/>
    <w:rsid w:val="AF5BC39E"/>
    <w:rsid w:val="B7753DF1"/>
    <w:rsid w:val="B7EF8D4F"/>
    <w:rsid w:val="EB8FFD19"/>
    <w:rsid w:val="EBED01C4"/>
    <w:rsid w:val="ED5FF8ED"/>
    <w:rsid w:val="EEBBB577"/>
    <w:rsid w:val="FBFF16D2"/>
    <w:rsid w:val="FCFCB1D5"/>
    <w:rsid w:val="FDF7260B"/>
    <w:rsid w:val="FDFFAAA3"/>
    <w:rsid w:val="FEDF9E53"/>
    <w:rsid w:val="FF5FADF9"/>
    <w:rsid w:val="FF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ind w:left="829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Table Paragraph"/>
    <w:basedOn w:val="1"/>
    <w:qFormat/>
    <w:uiPriority w:val="99"/>
    <w:rPr>
      <w:rFonts w:ascii="宋体" w:hAnsi="宋体" w:cs="宋体"/>
    </w:rPr>
  </w:style>
  <w:style w:type="paragraph" w:customStyle="1" w:styleId="23">
    <w:name w:val="列表段落"/>
    <w:basedOn w:val="1"/>
    <w:qFormat/>
    <w:uiPriority w:val="99"/>
    <w:pPr>
      <w:ind w:left="1367" w:hanging="24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20</Pages>
  <Words>5695</Words>
  <Characters>6152</Characters>
  <Lines>1</Lines>
  <Paragraphs>1</Paragraphs>
  <TotalTime>1</TotalTime>
  <ScaleCrop>false</ScaleCrop>
  <LinksUpToDate>false</LinksUpToDate>
  <CharactersWithSpaces>6225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linhong</dc:creator>
  <cp:lastModifiedBy>楠其湑湑</cp:lastModifiedBy>
  <cp:lastPrinted>2022-08-08T23:36:00Z</cp:lastPrinted>
  <dcterms:modified xsi:type="dcterms:W3CDTF">2022-08-09T00:44:32Z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E45ED543D36048498B206A37A56C1C96</vt:lpwstr>
  </property>
</Properties>
</file>