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eastAsia="黑体"/>
          <w:sz w:val="32"/>
          <w:szCs w:val="32"/>
        </w:rPr>
      </w:pPr>
      <w:r>
        <w:rPr>
          <w:rFonts w:eastAsia="黑体"/>
          <w:sz w:val="32"/>
          <w:szCs w:val="32"/>
        </w:rPr>
        <w:t>附件</w:t>
      </w:r>
    </w:p>
    <w:p>
      <w:pPr>
        <w:adjustRightInd w:val="0"/>
        <w:snapToGrid w:val="0"/>
        <w:spacing w:line="580" w:lineRule="exact"/>
        <w:rPr>
          <w:rFonts w:hint="eastAsia" w:eastAsia="黑体"/>
          <w:sz w:val="32"/>
          <w:szCs w:val="32"/>
        </w:rPr>
      </w:pPr>
    </w:p>
    <w:p>
      <w:pPr>
        <w:adjustRightInd w:val="0"/>
        <w:snapToGrid w:val="0"/>
        <w:spacing w:line="600" w:lineRule="exact"/>
        <w:jc w:val="center"/>
        <w:rPr>
          <w:rFonts w:hint="eastAsia" w:ascii="文星简小标宋" w:eastAsia="文星简小标宋"/>
          <w:sz w:val="44"/>
          <w:szCs w:val="44"/>
        </w:rPr>
      </w:pPr>
      <w:r>
        <w:rPr>
          <w:rFonts w:hint="eastAsia" w:ascii="文星简小标宋" w:eastAsia="文星简小标宋"/>
          <w:sz w:val="44"/>
          <w:szCs w:val="44"/>
        </w:rPr>
        <w:t>天津市哲学社会科学研究系列职称评价标准</w:t>
      </w:r>
    </w:p>
    <w:p>
      <w:pPr>
        <w:adjustRightInd w:val="0"/>
        <w:snapToGrid w:val="0"/>
        <w:spacing w:line="600" w:lineRule="exact"/>
        <w:jc w:val="center"/>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一、基本条件</w:t>
      </w:r>
    </w:p>
    <w:p>
      <w:pPr>
        <w:adjustRightInd w:val="0"/>
        <w:snapToGrid w:val="0"/>
        <w:spacing w:line="600" w:lineRule="exact"/>
        <w:ind w:firstLine="640" w:firstLineChars="200"/>
        <w:rPr>
          <w:rFonts w:eastAsia="仿宋_GB2312"/>
          <w:sz w:val="32"/>
          <w:szCs w:val="32"/>
        </w:rPr>
      </w:pPr>
      <w:r>
        <w:rPr>
          <w:rFonts w:eastAsia="仿宋_GB2312"/>
          <w:sz w:val="32"/>
          <w:szCs w:val="32"/>
        </w:rPr>
        <w:t>（一）遵守中华人民共和国宪法和法律法规，坚持中国共产党的领导，拥护党的基本理论、基本路线和基本方略。坚持以马克思主义为指导，坚持为人民做学问，坚持实事求是、追求真理。</w:t>
      </w:r>
    </w:p>
    <w:p>
      <w:pPr>
        <w:adjustRightInd w:val="0"/>
        <w:snapToGrid w:val="0"/>
        <w:spacing w:line="600" w:lineRule="exact"/>
        <w:ind w:firstLine="640" w:firstLineChars="200"/>
        <w:rPr>
          <w:rFonts w:eastAsia="仿宋_GB2312"/>
          <w:sz w:val="32"/>
          <w:szCs w:val="32"/>
        </w:rPr>
      </w:pPr>
      <w:r>
        <w:rPr>
          <w:rFonts w:eastAsia="仿宋_GB2312"/>
          <w:sz w:val="32"/>
          <w:szCs w:val="32"/>
        </w:rPr>
        <w:t>（二）具有良好的品德修养，恪守职业道德，坚持科研诚信，遵守学术规范。</w:t>
      </w:r>
    </w:p>
    <w:p>
      <w:pPr>
        <w:adjustRightInd w:val="0"/>
        <w:snapToGrid w:val="0"/>
        <w:spacing w:line="600" w:lineRule="exact"/>
        <w:ind w:firstLine="640" w:firstLineChars="200"/>
        <w:rPr>
          <w:rFonts w:eastAsia="仿宋_GB2312"/>
          <w:sz w:val="32"/>
          <w:szCs w:val="32"/>
        </w:rPr>
      </w:pPr>
      <w:r>
        <w:rPr>
          <w:rFonts w:eastAsia="仿宋_GB2312"/>
          <w:sz w:val="32"/>
          <w:szCs w:val="32"/>
        </w:rPr>
        <w:t>（三）具备从事科研工作所需的专业知识、业务技能、语言能力及必需的身心条件，能够认真履行工作职责，完成规定的科研工作量。</w:t>
      </w:r>
    </w:p>
    <w:p>
      <w:pPr>
        <w:adjustRightInd w:val="0"/>
        <w:snapToGrid w:val="0"/>
        <w:spacing w:line="600" w:lineRule="exact"/>
        <w:ind w:firstLine="640" w:firstLineChars="200"/>
        <w:rPr>
          <w:rFonts w:eastAsia="仿宋_GB2312"/>
          <w:sz w:val="32"/>
          <w:szCs w:val="32"/>
        </w:rPr>
      </w:pPr>
      <w:r>
        <w:rPr>
          <w:rFonts w:eastAsia="仿宋_GB2312"/>
          <w:sz w:val="32"/>
          <w:szCs w:val="32"/>
        </w:rPr>
        <w:t>（四）</w:t>
      </w:r>
      <w:r>
        <w:rPr>
          <w:rFonts w:hint="eastAsia" w:eastAsia="仿宋_GB2312"/>
          <w:sz w:val="32"/>
          <w:szCs w:val="32"/>
        </w:rPr>
        <w:t>符合</w:t>
      </w:r>
      <w:r>
        <w:rPr>
          <w:rFonts w:eastAsia="仿宋_GB2312"/>
          <w:sz w:val="32"/>
          <w:szCs w:val="32"/>
        </w:rPr>
        <w:t>国家和我市规定</w:t>
      </w:r>
      <w:r>
        <w:rPr>
          <w:rFonts w:hint="eastAsia" w:eastAsia="仿宋_GB2312"/>
          <w:sz w:val="32"/>
          <w:szCs w:val="32"/>
        </w:rPr>
        <w:t>的</w:t>
      </w:r>
      <w:r>
        <w:rPr>
          <w:rFonts w:eastAsia="仿宋_GB2312"/>
          <w:sz w:val="32"/>
          <w:szCs w:val="32"/>
        </w:rPr>
        <w:t>年度考核和继续教育相关要求。</w:t>
      </w:r>
    </w:p>
    <w:p>
      <w:pPr>
        <w:adjustRightInd w:val="0"/>
        <w:snapToGrid w:val="0"/>
        <w:spacing w:line="600" w:lineRule="exact"/>
        <w:ind w:firstLine="640" w:firstLineChars="200"/>
        <w:rPr>
          <w:rFonts w:eastAsia="黑体"/>
          <w:sz w:val="32"/>
          <w:szCs w:val="32"/>
        </w:rPr>
      </w:pPr>
      <w:r>
        <w:rPr>
          <w:rFonts w:eastAsia="黑体"/>
          <w:sz w:val="32"/>
          <w:szCs w:val="32"/>
        </w:rPr>
        <w:t>二、研究实习员资格条件</w:t>
      </w:r>
    </w:p>
    <w:p>
      <w:pPr>
        <w:adjustRightInd w:val="0"/>
        <w:snapToGrid w:val="0"/>
        <w:spacing w:line="600" w:lineRule="exact"/>
        <w:ind w:firstLine="640" w:firstLineChars="200"/>
        <w:rPr>
          <w:rFonts w:eastAsia="仿宋_GB2312"/>
          <w:sz w:val="32"/>
          <w:szCs w:val="32"/>
        </w:rPr>
      </w:pPr>
      <w:r>
        <w:rPr>
          <w:rFonts w:eastAsia="仿宋_GB2312"/>
          <w:sz w:val="32"/>
          <w:szCs w:val="32"/>
        </w:rPr>
        <w:t>在符合基本条件的基础上，还应符合以下条件：</w:t>
      </w:r>
    </w:p>
    <w:p>
      <w:pPr>
        <w:adjustRightInd w:val="0"/>
        <w:snapToGrid w:val="0"/>
        <w:spacing w:line="600" w:lineRule="exact"/>
        <w:ind w:firstLine="640" w:firstLineChars="200"/>
        <w:rPr>
          <w:rFonts w:eastAsia="仿宋_GB2312"/>
          <w:sz w:val="32"/>
          <w:szCs w:val="32"/>
        </w:rPr>
      </w:pPr>
      <w:r>
        <w:rPr>
          <w:rFonts w:hint="eastAsia" w:eastAsia="楷体_GB2312"/>
          <w:sz w:val="32"/>
          <w:szCs w:val="32"/>
        </w:rPr>
        <w:t>（一）学历、资历要求。</w:t>
      </w:r>
      <w:r>
        <w:rPr>
          <w:rFonts w:hint="eastAsia" w:eastAsia="仿宋_GB2312"/>
          <w:sz w:val="32"/>
          <w:szCs w:val="32"/>
        </w:rPr>
        <w:t>应</w:t>
      </w:r>
      <w:r>
        <w:rPr>
          <w:rFonts w:eastAsia="仿宋_GB2312"/>
          <w:sz w:val="32"/>
          <w:szCs w:val="32"/>
        </w:rPr>
        <w:t>符合下列条件之一：</w:t>
      </w:r>
    </w:p>
    <w:p>
      <w:pPr>
        <w:adjustRightInd w:val="0"/>
        <w:snapToGrid w:val="0"/>
        <w:spacing w:line="600" w:lineRule="exact"/>
        <w:ind w:firstLine="640" w:firstLineChars="200"/>
        <w:rPr>
          <w:rFonts w:eastAsia="仿宋_GB2312"/>
          <w:sz w:val="32"/>
          <w:szCs w:val="32"/>
        </w:rPr>
      </w:pPr>
      <w:r>
        <w:rPr>
          <w:rFonts w:eastAsia="仿宋_GB2312"/>
          <w:sz w:val="32"/>
          <w:szCs w:val="32"/>
        </w:rPr>
        <w:t>1．具备硕士学位或第二学士学位。</w:t>
      </w:r>
    </w:p>
    <w:p>
      <w:pPr>
        <w:adjustRightInd w:val="0"/>
        <w:snapToGrid w:val="0"/>
        <w:spacing w:line="600" w:lineRule="exact"/>
        <w:ind w:firstLine="640" w:firstLineChars="200"/>
        <w:rPr>
          <w:rFonts w:eastAsia="仿宋_GB2312"/>
          <w:sz w:val="32"/>
          <w:szCs w:val="32"/>
        </w:rPr>
      </w:pPr>
      <w:r>
        <w:rPr>
          <w:rFonts w:eastAsia="仿宋_GB2312"/>
          <w:sz w:val="32"/>
          <w:szCs w:val="32"/>
        </w:rPr>
        <w:t>2．具备大学本科学历或学士学位，1年见习期满，经考核合格。</w:t>
      </w:r>
    </w:p>
    <w:p>
      <w:pPr>
        <w:adjustRightInd w:val="0"/>
        <w:snapToGrid w:val="0"/>
        <w:spacing w:line="600" w:lineRule="exact"/>
        <w:ind w:firstLine="640" w:firstLineChars="200"/>
        <w:rPr>
          <w:rFonts w:eastAsia="仿宋_GB2312"/>
          <w:sz w:val="32"/>
          <w:szCs w:val="32"/>
        </w:rPr>
      </w:pPr>
      <w:r>
        <w:rPr>
          <w:rFonts w:hint="eastAsia" w:eastAsia="楷体_GB2312"/>
          <w:sz w:val="32"/>
          <w:szCs w:val="32"/>
        </w:rPr>
        <w:t>（二）专业能力要求。</w:t>
      </w:r>
      <w:r>
        <w:rPr>
          <w:rFonts w:eastAsia="仿宋_GB2312"/>
          <w:sz w:val="32"/>
          <w:szCs w:val="32"/>
        </w:rPr>
        <w:t>掌握本专业基础理论，初步掌握科研工作基本方法，具备从事科学研究的能力，能够完成承担的科研工作。</w:t>
      </w:r>
    </w:p>
    <w:p>
      <w:pPr>
        <w:adjustRightInd w:val="0"/>
        <w:snapToGrid w:val="0"/>
        <w:spacing w:line="600" w:lineRule="exact"/>
        <w:ind w:firstLine="640" w:firstLineChars="200"/>
        <w:rPr>
          <w:rFonts w:eastAsia="黑体"/>
          <w:sz w:val="32"/>
          <w:szCs w:val="32"/>
        </w:rPr>
      </w:pPr>
      <w:r>
        <w:rPr>
          <w:rFonts w:eastAsia="黑体"/>
          <w:sz w:val="32"/>
          <w:szCs w:val="32"/>
        </w:rPr>
        <w:t>三、助理研究员资格条件</w:t>
      </w:r>
    </w:p>
    <w:p>
      <w:pPr>
        <w:adjustRightInd w:val="0"/>
        <w:snapToGrid w:val="0"/>
        <w:spacing w:line="600" w:lineRule="exact"/>
        <w:ind w:firstLine="640" w:firstLineChars="200"/>
        <w:rPr>
          <w:rFonts w:eastAsia="仿宋_GB2312"/>
          <w:sz w:val="32"/>
          <w:szCs w:val="32"/>
        </w:rPr>
      </w:pPr>
      <w:r>
        <w:rPr>
          <w:rFonts w:eastAsia="仿宋_GB2312"/>
          <w:sz w:val="32"/>
          <w:szCs w:val="32"/>
        </w:rPr>
        <w:t>在符合基本条件的基础上，还应符合以下条件：</w:t>
      </w:r>
    </w:p>
    <w:p>
      <w:pPr>
        <w:adjustRightInd w:val="0"/>
        <w:snapToGrid w:val="0"/>
        <w:spacing w:line="600" w:lineRule="exact"/>
        <w:ind w:firstLine="640" w:firstLineChars="200"/>
        <w:rPr>
          <w:rFonts w:eastAsia="仿宋_GB2312"/>
          <w:sz w:val="32"/>
          <w:szCs w:val="32"/>
        </w:rPr>
      </w:pPr>
      <w:r>
        <w:rPr>
          <w:rFonts w:hint="eastAsia" w:eastAsia="楷体_GB2312"/>
          <w:sz w:val="32"/>
          <w:szCs w:val="32"/>
        </w:rPr>
        <w:t>（一）学历、资历要求。</w:t>
      </w:r>
      <w:r>
        <w:rPr>
          <w:rFonts w:eastAsia="仿宋_GB2312"/>
          <w:sz w:val="32"/>
          <w:szCs w:val="32"/>
        </w:rPr>
        <w:t>须符合下列条件之一：</w:t>
      </w:r>
    </w:p>
    <w:p>
      <w:pPr>
        <w:adjustRightInd w:val="0"/>
        <w:snapToGrid w:val="0"/>
        <w:spacing w:line="600" w:lineRule="exact"/>
        <w:ind w:firstLine="640" w:firstLineChars="200"/>
        <w:rPr>
          <w:rFonts w:eastAsia="仿宋_GB2312"/>
          <w:sz w:val="32"/>
          <w:szCs w:val="32"/>
        </w:rPr>
      </w:pPr>
      <w:r>
        <w:rPr>
          <w:rFonts w:eastAsia="仿宋_GB2312"/>
          <w:sz w:val="32"/>
          <w:szCs w:val="32"/>
        </w:rPr>
        <w:t>1．具备博士学位并从事研究工作。</w:t>
      </w:r>
    </w:p>
    <w:p>
      <w:pPr>
        <w:adjustRightInd w:val="0"/>
        <w:snapToGrid w:val="0"/>
        <w:spacing w:line="600" w:lineRule="exact"/>
        <w:ind w:firstLine="640" w:firstLineChars="200"/>
        <w:rPr>
          <w:rFonts w:eastAsia="仿宋_GB2312"/>
          <w:sz w:val="32"/>
          <w:szCs w:val="32"/>
        </w:rPr>
      </w:pPr>
      <w:r>
        <w:rPr>
          <w:rFonts w:eastAsia="仿宋_GB2312"/>
          <w:sz w:val="32"/>
          <w:szCs w:val="32"/>
        </w:rPr>
        <w:t>2．具备硕士学位或第二学士学位，取得研究实习员职称后，从事研究工作满2年。</w:t>
      </w:r>
    </w:p>
    <w:p>
      <w:pPr>
        <w:adjustRightInd w:val="0"/>
        <w:snapToGrid w:val="0"/>
        <w:spacing w:line="600" w:lineRule="exact"/>
        <w:ind w:firstLine="640" w:firstLineChars="200"/>
        <w:rPr>
          <w:rFonts w:eastAsia="仿宋_GB2312"/>
          <w:sz w:val="32"/>
          <w:szCs w:val="32"/>
        </w:rPr>
      </w:pPr>
      <w:r>
        <w:rPr>
          <w:rFonts w:eastAsia="仿宋_GB2312"/>
          <w:sz w:val="32"/>
          <w:szCs w:val="32"/>
        </w:rPr>
        <w:t>3．具备大学本科学历或学士学位，取得研究实习员职称后，从事研究工作满4年。</w:t>
      </w:r>
    </w:p>
    <w:p>
      <w:pPr>
        <w:adjustRightInd w:val="0"/>
        <w:snapToGrid w:val="0"/>
        <w:spacing w:line="600" w:lineRule="exact"/>
        <w:ind w:firstLine="640" w:firstLineChars="200"/>
        <w:rPr>
          <w:rFonts w:eastAsia="仿宋_GB2312"/>
          <w:sz w:val="32"/>
          <w:szCs w:val="32"/>
        </w:rPr>
      </w:pPr>
      <w:r>
        <w:rPr>
          <w:rFonts w:hint="eastAsia" w:eastAsia="楷体_GB2312"/>
          <w:sz w:val="32"/>
          <w:szCs w:val="32"/>
        </w:rPr>
        <w:t>（二）专业能力要求。</w:t>
      </w:r>
      <w:r>
        <w:rPr>
          <w:rFonts w:eastAsia="仿宋_GB2312"/>
          <w:sz w:val="32"/>
          <w:szCs w:val="32"/>
        </w:rPr>
        <w:t>对某一学科或特定领域具有较为系统的专业知识，熟悉本学科前沿发展动态，掌握科研工作的方法，具备独立开展科研工作和撰写研究成果的能力。</w:t>
      </w:r>
    </w:p>
    <w:p>
      <w:pPr>
        <w:adjustRightInd w:val="0"/>
        <w:snapToGrid w:val="0"/>
        <w:spacing w:line="600" w:lineRule="exact"/>
        <w:ind w:firstLine="640" w:firstLineChars="200"/>
        <w:rPr>
          <w:rFonts w:eastAsia="仿宋_GB2312"/>
          <w:sz w:val="32"/>
          <w:szCs w:val="32"/>
        </w:rPr>
      </w:pPr>
      <w:r>
        <w:rPr>
          <w:rFonts w:eastAsia="楷体_GB2312"/>
          <w:sz w:val="32"/>
          <w:szCs w:val="32"/>
        </w:rPr>
        <w:t>（三）业绩成果要求。</w:t>
      </w:r>
      <w:r>
        <w:rPr>
          <w:rFonts w:eastAsia="仿宋_GB2312"/>
          <w:sz w:val="32"/>
          <w:szCs w:val="32"/>
        </w:rPr>
        <w:t xml:space="preserve">任现职以来，应具备符合下列成果形式的代表性业绩成果至少3项，其中第1种成果形式最多记为1项： </w:t>
      </w:r>
    </w:p>
    <w:p>
      <w:pPr>
        <w:adjustRightInd w:val="0"/>
        <w:snapToGrid w:val="0"/>
        <w:spacing w:line="600" w:lineRule="exact"/>
        <w:ind w:firstLine="640" w:firstLineChars="200"/>
        <w:rPr>
          <w:rFonts w:eastAsia="仿宋_GB2312"/>
          <w:sz w:val="32"/>
          <w:szCs w:val="32"/>
        </w:rPr>
      </w:pPr>
      <w:r>
        <w:rPr>
          <w:rFonts w:eastAsia="仿宋_GB2312"/>
          <w:sz w:val="32"/>
          <w:szCs w:val="32"/>
        </w:rPr>
        <w:t>1．参与完成省部级社科规划课题，或主持完成局厅级单位委托课题。</w:t>
      </w:r>
    </w:p>
    <w:p>
      <w:pPr>
        <w:adjustRightInd w:val="0"/>
        <w:snapToGrid w:val="0"/>
        <w:spacing w:line="600" w:lineRule="exact"/>
        <w:ind w:firstLine="640" w:firstLineChars="200"/>
        <w:rPr>
          <w:rFonts w:eastAsia="仿宋_GB2312"/>
          <w:sz w:val="32"/>
          <w:szCs w:val="32"/>
        </w:rPr>
      </w:pPr>
      <w:r>
        <w:rPr>
          <w:rFonts w:eastAsia="仿宋_GB2312"/>
          <w:sz w:val="32"/>
          <w:szCs w:val="32"/>
        </w:rPr>
        <w:t>2．在国内学术刊物上独立发表论文、调研报告或学术资料。</w:t>
      </w:r>
    </w:p>
    <w:p>
      <w:pPr>
        <w:adjustRightInd w:val="0"/>
        <w:snapToGrid w:val="0"/>
        <w:spacing w:line="600" w:lineRule="exact"/>
        <w:ind w:firstLine="640" w:firstLineChars="200"/>
        <w:rPr>
          <w:rFonts w:eastAsia="仿宋_GB2312"/>
          <w:sz w:val="32"/>
          <w:szCs w:val="32"/>
        </w:rPr>
      </w:pPr>
      <w:r>
        <w:rPr>
          <w:rFonts w:eastAsia="仿宋_GB2312"/>
          <w:sz w:val="32"/>
          <w:szCs w:val="32"/>
        </w:rPr>
        <w:t>3．独立出版10万字以上学术著作，或合作（署名前二）出版20万字以上学术著作，或独立出版译作，或独立出版15万字以上学术资料。</w:t>
      </w:r>
    </w:p>
    <w:p>
      <w:pPr>
        <w:adjustRightInd w:val="0"/>
        <w:snapToGrid w:val="0"/>
        <w:spacing w:line="600" w:lineRule="exact"/>
        <w:ind w:firstLine="640" w:firstLineChars="200"/>
        <w:rPr>
          <w:rFonts w:eastAsia="仿宋_GB2312"/>
          <w:sz w:val="32"/>
          <w:szCs w:val="32"/>
        </w:rPr>
      </w:pPr>
      <w:r>
        <w:rPr>
          <w:rFonts w:eastAsia="仿宋_GB2312"/>
          <w:sz w:val="32"/>
          <w:szCs w:val="32"/>
        </w:rPr>
        <w:t>4．获副省部级领导肯定批示的应用研究报告（署名第一）。</w:t>
      </w:r>
    </w:p>
    <w:p>
      <w:pPr>
        <w:adjustRightInd w:val="0"/>
        <w:snapToGrid w:val="0"/>
        <w:spacing w:line="600" w:lineRule="exact"/>
        <w:ind w:firstLine="640" w:firstLineChars="200"/>
        <w:rPr>
          <w:rFonts w:eastAsia="仿宋_GB2312"/>
          <w:sz w:val="32"/>
          <w:szCs w:val="32"/>
        </w:rPr>
      </w:pPr>
      <w:r>
        <w:rPr>
          <w:rFonts w:eastAsia="仿宋_GB2312"/>
          <w:sz w:val="32"/>
          <w:szCs w:val="32"/>
        </w:rPr>
        <w:t>5．在中央重要媒体或省部级机关报纸独立发表理论文章。</w:t>
      </w:r>
    </w:p>
    <w:p>
      <w:pPr>
        <w:adjustRightInd w:val="0"/>
        <w:snapToGrid w:val="0"/>
        <w:spacing w:line="600" w:lineRule="exact"/>
        <w:ind w:firstLine="640" w:firstLineChars="200"/>
        <w:rPr>
          <w:rFonts w:eastAsia="仿宋_GB2312"/>
          <w:sz w:val="32"/>
          <w:szCs w:val="32"/>
        </w:rPr>
      </w:pPr>
      <w:r>
        <w:rPr>
          <w:rFonts w:eastAsia="楷体_GB2312"/>
          <w:sz w:val="32"/>
          <w:szCs w:val="32"/>
        </w:rPr>
        <w:t>（四）破格条件。</w:t>
      </w:r>
      <w:r>
        <w:rPr>
          <w:rFonts w:eastAsia="仿宋_GB2312"/>
          <w:sz w:val="32"/>
          <w:szCs w:val="32"/>
        </w:rPr>
        <w:t>不满足本条第（一）款学历、资历要求，但任现职</w:t>
      </w:r>
      <w:r>
        <w:rPr>
          <w:rFonts w:hint="eastAsia" w:eastAsia="仿宋_GB2312"/>
          <w:sz w:val="32"/>
          <w:szCs w:val="32"/>
        </w:rPr>
        <w:t>以</w:t>
      </w:r>
      <w:r>
        <w:rPr>
          <w:rFonts w:eastAsia="仿宋_GB2312"/>
          <w:sz w:val="32"/>
          <w:szCs w:val="32"/>
        </w:rPr>
        <w:t xml:space="preserve">来具备下列条件之一的，可破格申报： </w:t>
      </w:r>
    </w:p>
    <w:p>
      <w:pPr>
        <w:adjustRightInd w:val="0"/>
        <w:snapToGrid w:val="0"/>
        <w:spacing w:line="600" w:lineRule="exact"/>
        <w:ind w:firstLine="640" w:firstLineChars="200"/>
        <w:rPr>
          <w:rFonts w:eastAsia="仿宋_GB2312"/>
          <w:sz w:val="32"/>
          <w:szCs w:val="32"/>
        </w:rPr>
      </w:pPr>
      <w:r>
        <w:rPr>
          <w:rFonts w:eastAsia="仿宋_GB2312"/>
          <w:sz w:val="32"/>
          <w:szCs w:val="32"/>
        </w:rPr>
        <w:t>1．获</w:t>
      </w:r>
      <w:r>
        <w:rPr>
          <w:rFonts w:hint="eastAsia" w:eastAsia="仿宋_GB2312"/>
          <w:sz w:val="32"/>
          <w:szCs w:val="32"/>
        </w:rPr>
        <w:t>天津市社会科学优秀成果奖或天津市优秀调研成果奖三等奖</w:t>
      </w:r>
      <w:r>
        <w:rPr>
          <w:rFonts w:eastAsia="仿宋_GB2312"/>
          <w:sz w:val="32"/>
          <w:szCs w:val="32"/>
        </w:rPr>
        <w:t>（署名前二）。</w:t>
      </w:r>
    </w:p>
    <w:p>
      <w:pPr>
        <w:adjustRightInd w:val="0"/>
        <w:snapToGrid w:val="0"/>
        <w:spacing w:line="600" w:lineRule="exact"/>
        <w:ind w:firstLine="640" w:firstLineChars="200"/>
        <w:rPr>
          <w:rFonts w:eastAsia="仿宋_GB2312"/>
          <w:sz w:val="32"/>
          <w:szCs w:val="32"/>
        </w:rPr>
      </w:pPr>
      <w:r>
        <w:rPr>
          <w:rFonts w:eastAsia="仿宋_GB2312"/>
          <w:sz w:val="32"/>
          <w:szCs w:val="32"/>
        </w:rPr>
        <w:t>2．主持完成的项目成果被厅局级党政机关正式文件采纳。</w:t>
      </w:r>
    </w:p>
    <w:p>
      <w:pPr>
        <w:adjustRightInd w:val="0"/>
        <w:snapToGrid w:val="0"/>
        <w:spacing w:line="600" w:lineRule="exact"/>
        <w:ind w:firstLine="640" w:firstLineChars="200"/>
        <w:rPr>
          <w:rFonts w:eastAsia="仿宋_GB2312"/>
          <w:sz w:val="32"/>
          <w:szCs w:val="32"/>
        </w:rPr>
      </w:pPr>
      <w:r>
        <w:rPr>
          <w:rFonts w:eastAsia="仿宋_GB2312"/>
          <w:sz w:val="32"/>
          <w:szCs w:val="32"/>
        </w:rPr>
        <w:t>3．省部级领导肯定批示应用研究成果（独立作者）。</w:t>
      </w:r>
    </w:p>
    <w:p>
      <w:pPr>
        <w:adjustRightInd w:val="0"/>
        <w:snapToGrid w:val="0"/>
        <w:spacing w:line="600" w:lineRule="exact"/>
        <w:ind w:firstLine="640" w:firstLineChars="200"/>
        <w:rPr>
          <w:rFonts w:eastAsia="仿宋_GB2312"/>
          <w:sz w:val="32"/>
          <w:szCs w:val="32"/>
        </w:rPr>
      </w:pPr>
      <w:r>
        <w:rPr>
          <w:rFonts w:eastAsia="仿宋_GB2312"/>
          <w:sz w:val="32"/>
          <w:szCs w:val="32"/>
        </w:rPr>
        <w:t>4．主持完成国家社科基金课题，鉴定合格。</w:t>
      </w:r>
    </w:p>
    <w:p>
      <w:pPr>
        <w:adjustRightInd w:val="0"/>
        <w:snapToGrid w:val="0"/>
        <w:spacing w:line="600" w:lineRule="exact"/>
        <w:ind w:firstLine="640" w:firstLineChars="200"/>
        <w:rPr>
          <w:rFonts w:eastAsia="仿宋_GB2312"/>
          <w:sz w:val="32"/>
          <w:szCs w:val="32"/>
        </w:rPr>
      </w:pPr>
      <w:r>
        <w:rPr>
          <w:rFonts w:eastAsia="仿宋_GB2312"/>
          <w:sz w:val="32"/>
          <w:szCs w:val="32"/>
        </w:rPr>
        <w:t>5．党和国家领导人肯定性批示应用研究成果（署名前三）。</w:t>
      </w:r>
    </w:p>
    <w:p>
      <w:pPr>
        <w:adjustRightInd w:val="0"/>
        <w:snapToGrid w:val="0"/>
        <w:spacing w:line="600" w:lineRule="exact"/>
        <w:ind w:firstLine="640" w:firstLineChars="200"/>
        <w:rPr>
          <w:rFonts w:eastAsia="仿宋_GB2312"/>
          <w:sz w:val="32"/>
          <w:szCs w:val="32"/>
        </w:rPr>
      </w:pPr>
      <w:r>
        <w:rPr>
          <w:rFonts w:eastAsia="仿宋_GB2312"/>
          <w:sz w:val="32"/>
          <w:szCs w:val="32"/>
        </w:rPr>
        <w:t>6．独立发表学术成果被《新华文摘》</w:t>
      </w:r>
      <w:r>
        <w:rPr>
          <w:rFonts w:hint="eastAsia" w:eastAsia="仿宋_GB2312"/>
          <w:sz w:val="32"/>
          <w:szCs w:val="32"/>
        </w:rPr>
        <w:t>、</w:t>
      </w:r>
      <w:r>
        <w:rPr>
          <w:rFonts w:eastAsia="仿宋_GB2312"/>
          <w:sz w:val="32"/>
          <w:szCs w:val="32"/>
        </w:rPr>
        <w:t>《中国社会科学文摘》全文转载。</w:t>
      </w:r>
    </w:p>
    <w:p>
      <w:pPr>
        <w:adjustRightInd w:val="0"/>
        <w:snapToGrid w:val="0"/>
        <w:spacing w:line="600" w:lineRule="exact"/>
        <w:ind w:firstLine="640" w:firstLineChars="200"/>
        <w:rPr>
          <w:rFonts w:eastAsia="黑体"/>
          <w:sz w:val="32"/>
          <w:szCs w:val="32"/>
        </w:rPr>
      </w:pPr>
      <w:r>
        <w:rPr>
          <w:rFonts w:eastAsia="黑体"/>
          <w:sz w:val="32"/>
          <w:szCs w:val="32"/>
        </w:rPr>
        <w:t>四、副研究员资格条件</w:t>
      </w:r>
    </w:p>
    <w:p>
      <w:pPr>
        <w:adjustRightInd w:val="0"/>
        <w:snapToGrid w:val="0"/>
        <w:spacing w:line="600" w:lineRule="exact"/>
        <w:ind w:firstLine="640" w:firstLineChars="200"/>
        <w:rPr>
          <w:rFonts w:eastAsia="仿宋_GB2312"/>
          <w:sz w:val="32"/>
          <w:szCs w:val="32"/>
        </w:rPr>
      </w:pPr>
      <w:r>
        <w:rPr>
          <w:rFonts w:eastAsia="仿宋_GB2312"/>
          <w:sz w:val="32"/>
          <w:szCs w:val="32"/>
        </w:rPr>
        <w:t>在符合基本条件的基础上，还应符合以下条件：</w:t>
      </w:r>
    </w:p>
    <w:p>
      <w:pPr>
        <w:adjustRightInd w:val="0"/>
        <w:snapToGrid w:val="0"/>
        <w:spacing w:line="600" w:lineRule="exact"/>
        <w:ind w:firstLine="640" w:firstLineChars="200"/>
        <w:rPr>
          <w:rFonts w:eastAsia="仿宋_GB2312"/>
          <w:sz w:val="32"/>
          <w:szCs w:val="32"/>
        </w:rPr>
      </w:pPr>
      <w:r>
        <w:rPr>
          <w:rFonts w:eastAsia="楷体_GB2312"/>
          <w:sz w:val="32"/>
          <w:szCs w:val="32"/>
        </w:rPr>
        <w:t>（一）学历资历要求。</w:t>
      </w:r>
      <w:r>
        <w:rPr>
          <w:rFonts w:hint="eastAsia" w:eastAsia="仿宋_GB2312"/>
          <w:sz w:val="32"/>
          <w:szCs w:val="32"/>
        </w:rPr>
        <w:t>应</w:t>
      </w:r>
      <w:r>
        <w:rPr>
          <w:rFonts w:eastAsia="仿宋_GB2312"/>
          <w:sz w:val="32"/>
          <w:szCs w:val="32"/>
        </w:rPr>
        <w:t>符合下列条件之一：</w:t>
      </w:r>
    </w:p>
    <w:p>
      <w:pPr>
        <w:adjustRightInd w:val="0"/>
        <w:snapToGrid w:val="0"/>
        <w:spacing w:line="600" w:lineRule="exact"/>
        <w:ind w:firstLine="640" w:firstLineChars="200"/>
        <w:rPr>
          <w:rFonts w:eastAsia="仿宋_GB2312"/>
          <w:sz w:val="32"/>
          <w:szCs w:val="32"/>
        </w:rPr>
      </w:pPr>
      <w:r>
        <w:rPr>
          <w:rFonts w:eastAsia="仿宋_GB2312"/>
          <w:sz w:val="32"/>
          <w:szCs w:val="32"/>
        </w:rPr>
        <w:t>1．具备博士学位，取得助理研究员职称后，从事研究工作满2年。</w:t>
      </w:r>
    </w:p>
    <w:p>
      <w:pPr>
        <w:adjustRightInd w:val="0"/>
        <w:snapToGrid w:val="0"/>
        <w:spacing w:line="600" w:lineRule="exact"/>
        <w:ind w:firstLine="640" w:firstLineChars="200"/>
        <w:rPr>
          <w:rFonts w:eastAsia="仿宋_GB2312"/>
          <w:sz w:val="32"/>
          <w:szCs w:val="32"/>
        </w:rPr>
      </w:pPr>
      <w:r>
        <w:rPr>
          <w:rFonts w:eastAsia="仿宋_GB2312"/>
          <w:sz w:val="32"/>
          <w:szCs w:val="32"/>
        </w:rPr>
        <w:t>2．具备硕士学位或第二学士学位，取得助理研究员职称后，从事研究工作满5年。</w:t>
      </w:r>
    </w:p>
    <w:p>
      <w:pPr>
        <w:adjustRightInd w:val="0"/>
        <w:snapToGrid w:val="0"/>
        <w:spacing w:line="600" w:lineRule="exact"/>
        <w:ind w:firstLine="640" w:firstLineChars="200"/>
        <w:rPr>
          <w:rFonts w:eastAsia="仿宋_GB2312"/>
          <w:sz w:val="32"/>
          <w:szCs w:val="32"/>
        </w:rPr>
      </w:pPr>
      <w:r>
        <w:rPr>
          <w:rFonts w:eastAsia="仿宋_GB2312"/>
          <w:sz w:val="32"/>
          <w:szCs w:val="32"/>
        </w:rPr>
        <w:t>3．具备大学本科学历或学士学位，取得助理研究员职称后，从事研究工作满5年。</w:t>
      </w:r>
    </w:p>
    <w:p>
      <w:pPr>
        <w:adjustRightInd w:val="0"/>
        <w:snapToGrid w:val="0"/>
        <w:spacing w:line="600" w:lineRule="exact"/>
        <w:ind w:firstLine="640" w:firstLineChars="200"/>
        <w:rPr>
          <w:rFonts w:eastAsia="仿宋_GB2312"/>
          <w:sz w:val="32"/>
          <w:szCs w:val="32"/>
        </w:rPr>
      </w:pPr>
      <w:r>
        <w:rPr>
          <w:rFonts w:hint="eastAsia" w:eastAsia="楷体_GB2312"/>
          <w:sz w:val="32"/>
          <w:szCs w:val="32"/>
        </w:rPr>
        <w:t>（二）专业能力要求。</w:t>
      </w:r>
      <w:r>
        <w:rPr>
          <w:rFonts w:eastAsia="仿宋_GB2312"/>
          <w:sz w:val="32"/>
          <w:szCs w:val="32"/>
        </w:rPr>
        <w:t>科研能力较强，具有较扎实的学术功底和较丰富的学术积累，在本学科领域具有较大影响力。能够根据国家需要和国内外研究现状及发展趋势，设计具有较高学术意义或应用价值的研究课题，具有指导和主持本学科领域研究工作的能力。主要从事基础研究的人员，对本学科某一领域有深入的创见性研究，能独立撰写较高学术水平的专著或论文，在推动学科建设和发展方面</w:t>
      </w:r>
      <w:r>
        <w:rPr>
          <w:rFonts w:hint="eastAsia" w:eastAsia="仿宋_GB2312"/>
          <w:sz w:val="32"/>
          <w:szCs w:val="32"/>
        </w:rPr>
        <w:t>作</w:t>
      </w:r>
      <w:r>
        <w:rPr>
          <w:rFonts w:eastAsia="仿宋_GB2312"/>
          <w:sz w:val="32"/>
          <w:szCs w:val="32"/>
        </w:rPr>
        <w:t>出较大贡献。主要从事应用研究和决策咨询研究的人员，能围绕党和国家事业发展大局深入研究相关领域重要问题，撰写较高质量的对策研究成果；或作为主要成员参与完成重要项目，取得较大经济效益和社会效益。</w:t>
      </w:r>
    </w:p>
    <w:p>
      <w:pPr>
        <w:adjustRightInd w:val="0"/>
        <w:snapToGrid w:val="0"/>
        <w:spacing w:line="600" w:lineRule="exact"/>
        <w:ind w:firstLine="640" w:firstLineChars="200"/>
        <w:rPr>
          <w:rFonts w:eastAsia="仿宋_GB2312"/>
          <w:sz w:val="32"/>
          <w:szCs w:val="32"/>
        </w:rPr>
      </w:pPr>
      <w:r>
        <w:rPr>
          <w:rFonts w:eastAsia="楷体_GB2312"/>
          <w:sz w:val="32"/>
          <w:szCs w:val="32"/>
        </w:rPr>
        <w:t>（三）业绩成果要求。</w:t>
      </w:r>
      <w:r>
        <w:rPr>
          <w:rFonts w:eastAsia="仿宋_GB2312"/>
          <w:sz w:val="32"/>
          <w:szCs w:val="32"/>
        </w:rPr>
        <w:t xml:space="preserve">任现职以来，应具备符合下列成果形式的代表性业绩成果至少5项，其中第1种成果形式必须具备且最多记为1项： </w:t>
      </w:r>
    </w:p>
    <w:p>
      <w:pPr>
        <w:adjustRightInd w:val="0"/>
        <w:snapToGrid w:val="0"/>
        <w:spacing w:line="600" w:lineRule="exact"/>
        <w:ind w:firstLine="640" w:firstLineChars="200"/>
        <w:rPr>
          <w:rFonts w:eastAsia="仿宋_GB2312"/>
          <w:sz w:val="32"/>
          <w:szCs w:val="32"/>
        </w:rPr>
      </w:pPr>
      <w:r>
        <w:rPr>
          <w:rFonts w:eastAsia="仿宋_GB2312"/>
          <w:sz w:val="32"/>
          <w:szCs w:val="32"/>
        </w:rPr>
        <w:t>1．参与（署名前二）完成省部级社科规划课题2项，或参与（署名前二）完成国家级项目1项，或主持完成局厅级及以上课题2项。</w:t>
      </w:r>
    </w:p>
    <w:p>
      <w:pPr>
        <w:adjustRightInd w:val="0"/>
        <w:snapToGrid w:val="0"/>
        <w:spacing w:line="600" w:lineRule="exact"/>
        <w:ind w:firstLine="640" w:firstLineChars="200"/>
        <w:rPr>
          <w:rFonts w:eastAsia="仿宋_GB2312"/>
          <w:sz w:val="32"/>
          <w:szCs w:val="32"/>
        </w:rPr>
      </w:pPr>
      <w:r>
        <w:rPr>
          <w:rFonts w:eastAsia="仿宋_GB2312"/>
          <w:sz w:val="32"/>
          <w:szCs w:val="32"/>
        </w:rPr>
        <w:t>2．在国内学术刊物上独立发表论文、调研报告，被转引2次以上，或被《新华文摘》</w:t>
      </w:r>
      <w:r>
        <w:rPr>
          <w:rFonts w:hint="eastAsia" w:eastAsia="仿宋_GB2312"/>
          <w:sz w:val="32"/>
          <w:szCs w:val="32"/>
        </w:rPr>
        <w:t>、</w:t>
      </w:r>
      <w:r>
        <w:rPr>
          <w:rFonts w:eastAsia="仿宋_GB2312"/>
          <w:sz w:val="32"/>
          <w:szCs w:val="32"/>
        </w:rPr>
        <w:t>《中国社会科学文摘》</w:t>
      </w:r>
      <w:r>
        <w:rPr>
          <w:rFonts w:hint="eastAsia" w:eastAsia="仿宋_GB2312"/>
          <w:sz w:val="32"/>
          <w:szCs w:val="32"/>
        </w:rPr>
        <w:t>、</w:t>
      </w:r>
      <w:r>
        <w:rPr>
          <w:rFonts w:eastAsia="仿宋_GB2312"/>
          <w:sz w:val="32"/>
          <w:szCs w:val="32"/>
        </w:rPr>
        <w:t>《人民日报》</w:t>
      </w:r>
      <w:r>
        <w:rPr>
          <w:rFonts w:hint="eastAsia" w:eastAsia="仿宋_GB2312"/>
          <w:sz w:val="32"/>
          <w:szCs w:val="32"/>
        </w:rPr>
        <w:t>、</w:t>
      </w:r>
      <w:r>
        <w:rPr>
          <w:rFonts w:eastAsia="仿宋_GB2312"/>
          <w:sz w:val="32"/>
          <w:szCs w:val="32"/>
        </w:rPr>
        <w:t>《光明日报》之一论点摘录，或被《人大报刊复印资料》</w:t>
      </w:r>
      <w:r>
        <w:rPr>
          <w:rFonts w:hint="eastAsia" w:eastAsia="仿宋_GB2312"/>
          <w:sz w:val="32"/>
          <w:szCs w:val="32"/>
        </w:rPr>
        <w:t>、</w:t>
      </w:r>
      <w:r>
        <w:rPr>
          <w:rFonts w:eastAsia="仿宋_GB2312"/>
          <w:sz w:val="32"/>
          <w:szCs w:val="32"/>
        </w:rPr>
        <w:t>《高等学校文科学术文摘》之一全文转载；或在国内核心期刊上独立发表论文、调研报告。</w:t>
      </w:r>
    </w:p>
    <w:p>
      <w:pPr>
        <w:adjustRightInd w:val="0"/>
        <w:snapToGrid w:val="0"/>
        <w:spacing w:line="600" w:lineRule="exact"/>
        <w:ind w:firstLine="640" w:firstLineChars="200"/>
        <w:rPr>
          <w:rFonts w:eastAsia="仿宋_GB2312"/>
          <w:sz w:val="32"/>
          <w:szCs w:val="32"/>
        </w:rPr>
      </w:pPr>
      <w:r>
        <w:rPr>
          <w:rFonts w:eastAsia="仿宋_GB2312"/>
          <w:sz w:val="32"/>
          <w:szCs w:val="32"/>
        </w:rPr>
        <w:t>3．独立出版15万字以上学术著作，或合作（署名第一）出版20万字以上学术著作，或独立出版20万字以上学术译著。</w:t>
      </w:r>
    </w:p>
    <w:p>
      <w:pPr>
        <w:adjustRightInd w:val="0"/>
        <w:snapToGrid w:val="0"/>
        <w:spacing w:line="600" w:lineRule="exact"/>
        <w:ind w:firstLine="640" w:firstLineChars="200"/>
        <w:rPr>
          <w:rFonts w:eastAsia="仿宋_GB2312"/>
          <w:sz w:val="32"/>
          <w:szCs w:val="32"/>
        </w:rPr>
      </w:pPr>
      <w:r>
        <w:rPr>
          <w:rFonts w:eastAsia="仿宋_GB2312"/>
          <w:sz w:val="32"/>
          <w:szCs w:val="32"/>
        </w:rPr>
        <w:t>4．获得省部级领导肯定批示的应用研究报告（独立作者）。</w:t>
      </w:r>
    </w:p>
    <w:p>
      <w:pPr>
        <w:adjustRightInd w:val="0"/>
        <w:snapToGrid w:val="0"/>
        <w:spacing w:line="600" w:lineRule="exact"/>
        <w:ind w:firstLine="640" w:firstLineChars="200"/>
        <w:rPr>
          <w:rFonts w:eastAsia="仿宋_GB2312"/>
          <w:sz w:val="32"/>
          <w:szCs w:val="32"/>
        </w:rPr>
      </w:pPr>
      <w:r>
        <w:rPr>
          <w:rFonts w:eastAsia="仿宋_GB2312"/>
          <w:sz w:val="32"/>
          <w:szCs w:val="32"/>
        </w:rPr>
        <w:t>5．在中央重要媒体或省部级机关报纸独立发表有重要影响理论文章。</w:t>
      </w:r>
    </w:p>
    <w:p>
      <w:pPr>
        <w:adjustRightInd w:val="0"/>
        <w:snapToGrid w:val="0"/>
        <w:spacing w:line="600" w:lineRule="exact"/>
        <w:ind w:firstLine="640" w:firstLineChars="200"/>
        <w:rPr>
          <w:rFonts w:eastAsia="仿宋_GB2312"/>
          <w:sz w:val="32"/>
          <w:szCs w:val="32"/>
        </w:rPr>
      </w:pPr>
      <w:r>
        <w:rPr>
          <w:rFonts w:eastAsia="仿宋_GB2312"/>
          <w:sz w:val="32"/>
          <w:szCs w:val="32"/>
        </w:rPr>
        <w:t>6．主持完成重要应用研究项目，被厅局级机关文件采纳。</w:t>
      </w:r>
    </w:p>
    <w:p>
      <w:pPr>
        <w:adjustRightInd w:val="0"/>
        <w:snapToGrid w:val="0"/>
        <w:spacing w:line="600" w:lineRule="exact"/>
        <w:ind w:firstLine="640" w:firstLineChars="200"/>
        <w:rPr>
          <w:rFonts w:eastAsia="仿宋_GB2312"/>
          <w:sz w:val="32"/>
          <w:szCs w:val="32"/>
        </w:rPr>
      </w:pPr>
      <w:r>
        <w:rPr>
          <w:rFonts w:eastAsia="仿宋_GB2312"/>
          <w:sz w:val="32"/>
          <w:szCs w:val="32"/>
        </w:rPr>
        <w:t>7．独立成果获天津市社会科学优秀成果奖或天津市优秀调研成果奖三等奖1项，或合作（署名前二）获以上奖励2项。</w:t>
      </w:r>
    </w:p>
    <w:p>
      <w:pPr>
        <w:adjustRightInd w:val="0"/>
        <w:snapToGrid w:val="0"/>
        <w:spacing w:line="600" w:lineRule="exact"/>
        <w:ind w:firstLine="640" w:firstLineChars="200"/>
        <w:rPr>
          <w:rFonts w:eastAsia="仿宋_GB2312"/>
          <w:sz w:val="32"/>
          <w:szCs w:val="32"/>
        </w:rPr>
      </w:pPr>
      <w:r>
        <w:rPr>
          <w:rFonts w:eastAsia="楷体_GB2312"/>
          <w:sz w:val="32"/>
          <w:szCs w:val="32"/>
        </w:rPr>
        <w:t>（四）破格条件。</w:t>
      </w:r>
      <w:r>
        <w:rPr>
          <w:rFonts w:eastAsia="仿宋_GB2312"/>
          <w:sz w:val="32"/>
          <w:szCs w:val="32"/>
        </w:rPr>
        <w:t>不满足本条第（一）款学历、资历要求，但任现职</w:t>
      </w:r>
      <w:r>
        <w:rPr>
          <w:rFonts w:hint="eastAsia" w:eastAsia="仿宋_GB2312"/>
          <w:sz w:val="32"/>
          <w:szCs w:val="32"/>
        </w:rPr>
        <w:t>以</w:t>
      </w:r>
      <w:r>
        <w:rPr>
          <w:rFonts w:eastAsia="仿宋_GB2312"/>
          <w:sz w:val="32"/>
          <w:szCs w:val="32"/>
        </w:rPr>
        <w:t>来具备下列条件之一的，可破格申报：</w:t>
      </w:r>
    </w:p>
    <w:p>
      <w:pPr>
        <w:adjustRightInd w:val="0"/>
        <w:snapToGrid w:val="0"/>
        <w:spacing w:line="600" w:lineRule="exact"/>
        <w:ind w:firstLine="640" w:firstLineChars="200"/>
        <w:rPr>
          <w:rFonts w:eastAsia="仿宋_GB2312"/>
          <w:sz w:val="32"/>
          <w:szCs w:val="32"/>
        </w:rPr>
      </w:pPr>
      <w:r>
        <w:rPr>
          <w:rFonts w:eastAsia="仿宋_GB2312"/>
          <w:sz w:val="32"/>
          <w:szCs w:val="32"/>
        </w:rPr>
        <w:t>1．获</w:t>
      </w:r>
      <w:r>
        <w:rPr>
          <w:rFonts w:hint="eastAsia" w:eastAsia="仿宋_GB2312"/>
          <w:sz w:val="32"/>
          <w:szCs w:val="32"/>
        </w:rPr>
        <w:t>天津市社会科学优秀成果奖或天津市优秀调研成果奖二等奖</w:t>
      </w:r>
      <w:r>
        <w:rPr>
          <w:rFonts w:eastAsia="仿宋_GB2312"/>
          <w:sz w:val="32"/>
          <w:szCs w:val="32"/>
        </w:rPr>
        <w:t>、</w:t>
      </w:r>
      <w:r>
        <w:rPr>
          <w:rFonts w:hint="eastAsia" w:eastAsia="仿宋_GB2312"/>
          <w:sz w:val="32"/>
          <w:szCs w:val="32"/>
        </w:rPr>
        <w:t>天津</w:t>
      </w:r>
      <w:r>
        <w:rPr>
          <w:rFonts w:eastAsia="仿宋_GB2312"/>
          <w:sz w:val="32"/>
          <w:szCs w:val="32"/>
        </w:rPr>
        <w:t>市</w:t>
      </w:r>
      <w:r>
        <w:rPr>
          <w:rFonts w:hint="eastAsia" w:eastAsia="仿宋_GB2312"/>
          <w:sz w:val="32"/>
          <w:szCs w:val="32"/>
        </w:rPr>
        <w:t>科学技术</w:t>
      </w:r>
      <w:r>
        <w:rPr>
          <w:rFonts w:eastAsia="仿宋_GB2312"/>
          <w:sz w:val="32"/>
          <w:szCs w:val="32"/>
        </w:rPr>
        <w:t>进步</w:t>
      </w:r>
      <w:r>
        <w:rPr>
          <w:rFonts w:hint="eastAsia" w:eastAsia="仿宋_GB2312"/>
          <w:sz w:val="32"/>
          <w:szCs w:val="32"/>
        </w:rPr>
        <w:t>奖</w:t>
      </w:r>
      <w:r>
        <w:rPr>
          <w:rFonts w:eastAsia="仿宋_GB2312"/>
          <w:sz w:val="32"/>
          <w:szCs w:val="32"/>
        </w:rPr>
        <w:t>二等奖（署名前二）。</w:t>
      </w:r>
    </w:p>
    <w:p>
      <w:pPr>
        <w:adjustRightInd w:val="0"/>
        <w:snapToGrid w:val="0"/>
        <w:spacing w:line="600" w:lineRule="exact"/>
        <w:ind w:firstLine="640" w:firstLineChars="200"/>
        <w:rPr>
          <w:rFonts w:eastAsia="仿宋_GB2312"/>
          <w:sz w:val="32"/>
          <w:szCs w:val="32"/>
        </w:rPr>
      </w:pPr>
      <w:r>
        <w:rPr>
          <w:rFonts w:eastAsia="仿宋_GB2312"/>
          <w:sz w:val="32"/>
          <w:szCs w:val="32"/>
        </w:rPr>
        <w:t>2．独立获省部级以上领导批示的应用研究成果。</w:t>
      </w:r>
    </w:p>
    <w:p>
      <w:pPr>
        <w:adjustRightInd w:val="0"/>
        <w:snapToGrid w:val="0"/>
        <w:spacing w:line="600" w:lineRule="exact"/>
        <w:ind w:firstLine="640" w:firstLineChars="200"/>
        <w:rPr>
          <w:rFonts w:eastAsia="仿宋_GB2312"/>
          <w:sz w:val="32"/>
          <w:szCs w:val="32"/>
        </w:rPr>
      </w:pPr>
      <w:r>
        <w:rPr>
          <w:rFonts w:eastAsia="仿宋_GB2312"/>
          <w:sz w:val="32"/>
          <w:szCs w:val="32"/>
        </w:rPr>
        <w:t>3．主持完成国家社科基金课题，结项鉴定为优秀等级。</w:t>
      </w:r>
    </w:p>
    <w:p>
      <w:pPr>
        <w:adjustRightInd w:val="0"/>
        <w:snapToGrid w:val="0"/>
        <w:spacing w:line="600" w:lineRule="exact"/>
        <w:ind w:firstLine="640" w:firstLineChars="200"/>
        <w:rPr>
          <w:rFonts w:eastAsia="仿宋_GB2312"/>
          <w:sz w:val="32"/>
          <w:szCs w:val="32"/>
        </w:rPr>
      </w:pPr>
      <w:r>
        <w:rPr>
          <w:rFonts w:eastAsia="仿宋_GB2312"/>
          <w:sz w:val="32"/>
          <w:szCs w:val="32"/>
        </w:rPr>
        <w:t>4．获党和国家领导人肯定性批示的应用研究成果（署名前二）。</w:t>
      </w:r>
    </w:p>
    <w:p>
      <w:pPr>
        <w:adjustRightInd w:val="0"/>
        <w:snapToGrid w:val="0"/>
        <w:spacing w:line="600" w:lineRule="exact"/>
        <w:ind w:firstLine="640" w:firstLineChars="200"/>
        <w:rPr>
          <w:rFonts w:eastAsia="黑体"/>
          <w:sz w:val="32"/>
          <w:szCs w:val="32"/>
        </w:rPr>
      </w:pPr>
      <w:r>
        <w:rPr>
          <w:rFonts w:eastAsia="黑体"/>
          <w:sz w:val="32"/>
          <w:szCs w:val="32"/>
        </w:rPr>
        <w:t>五、研究员资格条件</w:t>
      </w:r>
    </w:p>
    <w:p>
      <w:pPr>
        <w:adjustRightInd w:val="0"/>
        <w:snapToGrid w:val="0"/>
        <w:spacing w:line="600" w:lineRule="exact"/>
        <w:ind w:firstLine="640" w:firstLineChars="200"/>
        <w:rPr>
          <w:rFonts w:eastAsia="仿宋_GB2312"/>
          <w:sz w:val="32"/>
          <w:szCs w:val="32"/>
        </w:rPr>
      </w:pPr>
      <w:r>
        <w:rPr>
          <w:rFonts w:eastAsia="仿宋_GB2312"/>
          <w:sz w:val="32"/>
          <w:szCs w:val="32"/>
        </w:rPr>
        <w:t>在符合基本条件的基础上，还应符合以下条件：</w:t>
      </w:r>
    </w:p>
    <w:p>
      <w:pPr>
        <w:adjustRightInd w:val="0"/>
        <w:snapToGrid w:val="0"/>
        <w:spacing w:line="600" w:lineRule="exact"/>
        <w:ind w:firstLine="640" w:firstLineChars="200"/>
        <w:rPr>
          <w:rFonts w:eastAsia="仿宋_GB2312"/>
          <w:sz w:val="32"/>
          <w:szCs w:val="32"/>
        </w:rPr>
      </w:pPr>
      <w:r>
        <w:rPr>
          <w:rFonts w:hint="eastAsia" w:eastAsia="楷体_GB2312"/>
          <w:sz w:val="32"/>
          <w:szCs w:val="32"/>
        </w:rPr>
        <w:t>（一）学历、资历要求。</w:t>
      </w:r>
      <w:r>
        <w:rPr>
          <w:rFonts w:eastAsia="仿宋_GB2312"/>
          <w:sz w:val="32"/>
          <w:szCs w:val="32"/>
        </w:rPr>
        <w:t>具备大学本科及以上学历，取得副研究员职称后，从事研究工作满5年。</w:t>
      </w:r>
    </w:p>
    <w:p>
      <w:pPr>
        <w:adjustRightInd w:val="0"/>
        <w:snapToGrid w:val="0"/>
        <w:spacing w:line="600" w:lineRule="exact"/>
        <w:ind w:firstLine="640" w:firstLineChars="200"/>
        <w:rPr>
          <w:rFonts w:eastAsia="仿宋_GB2312"/>
          <w:sz w:val="32"/>
          <w:szCs w:val="32"/>
        </w:rPr>
      </w:pPr>
      <w:r>
        <w:rPr>
          <w:rFonts w:eastAsia="楷体_GB2312"/>
          <w:sz w:val="32"/>
          <w:szCs w:val="32"/>
        </w:rPr>
        <w:t>（二）专业能力要求。</w:t>
      </w:r>
      <w:r>
        <w:rPr>
          <w:rFonts w:eastAsia="仿宋_GB2312"/>
          <w:sz w:val="32"/>
          <w:szCs w:val="32"/>
        </w:rPr>
        <w:t>科研能力强，具有扎实的学术功底和深厚的学术造诣，在本学科领域具有重要影响力。能够根据国家需要和本学科国内外研究现状及发展趋势，提出本学科领域的研究方向，设计具有重要意义或开创性研究课题，具有指导和主持研究工作的能力。主要从事基础研究的人员，在本学科某一领域做出开创性研究或在重要理论问题上有所突破，能独立撰写高水平的学术专著和高质量的学术论文，促进本学科发展，在推动理论创新、文明传承、学科建设等方面作出重要贡献。主要从事应用研究和决策咨询研究的人员，能围绕党和国家事业发展大局深入研究相关领域重要问题，撰写高质量的对策研究成果；或作为负责人主持完成重要项目，取得重大经济效益和社会效益。</w:t>
      </w:r>
    </w:p>
    <w:p>
      <w:pPr>
        <w:adjustRightInd w:val="0"/>
        <w:snapToGrid w:val="0"/>
        <w:spacing w:line="600" w:lineRule="exact"/>
        <w:ind w:firstLine="640" w:firstLineChars="200"/>
        <w:rPr>
          <w:rFonts w:eastAsia="仿宋_GB2312"/>
          <w:sz w:val="32"/>
          <w:szCs w:val="32"/>
        </w:rPr>
      </w:pPr>
      <w:r>
        <w:rPr>
          <w:rFonts w:eastAsia="楷体_GB2312"/>
          <w:sz w:val="32"/>
          <w:szCs w:val="32"/>
        </w:rPr>
        <w:t>（三）业绩成果要求。</w:t>
      </w:r>
      <w:r>
        <w:rPr>
          <w:rFonts w:eastAsia="仿宋_GB2312"/>
          <w:sz w:val="32"/>
          <w:szCs w:val="32"/>
        </w:rPr>
        <w:t>任现职以来，应具备符合下列成果形式的代表性业绩成果至少6项，其中第1、2种成果形式必须具备且第1种成果形式最多记为1项：</w:t>
      </w:r>
    </w:p>
    <w:p>
      <w:pPr>
        <w:adjustRightInd w:val="0"/>
        <w:snapToGrid w:val="0"/>
        <w:spacing w:line="600" w:lineRule="exact"/>
        <w:ind w:firstLine="640" w:firstLineChars="200"/>
        <w:rPr>
          <w:rFonts w:eastAsia="仿宋_GB2312"/>
          <w:sz w:val="32"/>
          <w:szCs w:val="32"/>
        </w:rPr>
      </w:pPr>
      <w:r>
        <w:rPr>
          <w:rFonts w:eastAsia="仿宋_GB2312"/>
          <w:sz w:val="32"/>
          <w:szCs w:val="32"/>
        </w:rPr>
        <w:t>1．主持完成省部级规划课题或国家级项目1项。</w:t>
      </w:r>
    </w:p>
    <w:p>
      <w:pPr>
        <w:adjustRightInd w:val="0"/>
        <w:snapToGrid w:val="0"/>
        <w:spacing w:line="600" w:lineRule="exact"/>
        <w:ind w:firstLine="640" w:firstLineChars="200"/>
        <w:rPr>
          <w:rFonts w:eastAsia="仿宋_GB2312"/>
          <w:sz w:val="32"/>
          <w:szCs w:val="32"/>
        </w:rPr>
      </w:pPr>
      <w:r>
        <w:rPr>
          <w:rFonts w:eastAsia="仿宋_GB2312"/>
          <w:sz w:val="32"/>
          <w:szCs w:val="32"/>
        </w:rPr>
        <w:t>2．独立出版20万字以上学术著作1部，或合作（第一作者）出版20万字以上学术著作2部。</w:t>
      </w:r>
    </w:p>
    <w:p>
      <w:pPr>
        <w:adjustRightInd w:val="0"/>
        <w:snapToGrid w:val="0"/>
        <w:spacing w:line="600" w:lineRule="exact"/>
        <w:ind w:firstLine="640" w:firstLineChars="200"/>
        <w:rPr>
          <w:rFonts w:eastAsia="仿宋_GB2312"/>
          <w:sz w:val="32"/>
          <w:szCs w:val="32"/>
        </w:rPr>
      </w:pPr>
      <w:r>
        <w:rPr>
          <w:rFonts w:eastAsia="仿宋_GB2312"/>
          <w:sz w:val="32"/>
          <w:szCs w:val="32"/>
        </w:rPr>
        <w:t>3．在国内核心期刊上独立发表论文、调研报告，被转引5次以上，或被《新华文摘》</w:t>
      </w:r>
      <w:r>
        <w:rPr>
          <w:rFonts w:hint="eastAsia" w:eastAsia="仿宋_GB2312"/>
          <w:sz w:val="32"/>
          <w:szCs w:val="32"/>
        </w:rPr>
        <w:t>、</w:t>
      </w:r>
      <w:r>
        <w:rPr>
          <w:rFonts w:eastAsia="仿宋_GB2312"/>
          <w:sz w:val="32"/>
          <w:szCs w:val="32"/>
        </w:rPr>
        <w:t>《中国社会科学文摘》</w:t>
      </w:r>
      <w:r>
        <w:rPr>
          <w:rFonts w:hint="eastAsia" w:eastAsia="仿宋_GB2312"/>
          <w:sz w:val="32"/>
          <w:szCs w:val="32"/>
        </w:rPr>
        <w:t>、</w:t>
      </w:r>
      <w:r>
        <w:rPr>
          <w:rFonts w:eastAsia="仿宋_GB2312"/>
          <w:sz w:val="32"/>
          <w:szCs w:val="32"/>
        </w:rPr>
        <w:t>《人民日报》</w:t>
      </w:r>
      <w:r>
        <w:rPr>
          <w:rFonts w:hint="eastAsia" w:eastAsia="仿宋_GB2312"/>
          <w:sz w:val="32"/>
          <w:szCs w:val="32"/>
        </w:rPr>
        <w:t>、</w:t>
      </w:r>
      <w:r>
        <w:rPr>
          <w:rFonts w:eastAsia="仿宋_GB2312"/>
          <w:sz w:val="32"/>
          <w:szCs w:val="32"/>
        </w:rPr>
        <w:t>《光明日报》之一论点摘录，或被《人大报刊复印资料》</w:t>
      </w:r>
      <w:r>
        <w:rPr>
          <w:rFonts w:hint="eastAsia" w:eastAsia="仿宋_GB2312"/>
          <w:sz w:val="32"/>
          <w:szCs w:val="32"/>
        </w:rPr>
        <w:t>、</w:t>
      </w:r>
      <w:r>
        <w:rPr>
          <w:rFonts w:eastAsia="仿宋_GB2312"/>
          <w:sz w:val="32"/>
          <w:szCs w:val="32"/>
        </w:rPr>
        <w:t>《高等学校文科学术文摘》全文转载。</w:t>
      </w:r>
    </w:p>
    <w:p>
      <w:pPr>
        <w:adjustRightInd w:val="0"/>
        <w:snapToGrid w:val="0"/>
        <w:spacing w:line="600" w:lineRule="exact"/>
        <w:ind w:firstLine="640" w:firstLineChars="200"/>
        <w:rPr>
          <w:rFonts w:eastAsia="仿宋_GB2312"/>
          <w:sz w:val="32"/>
          <w:szCs w:val="32"/>
        </w:rPr>
      </w:pPr>
      <w:r>
        <w:rPr>
          <w:rFonts w:eastAsia="仿宋_GB2312"/>
          <w:sz w:val="32"/>
          <w:szCs w:val="32"/>
        </w:rPr>
        <w:t>4．获得省部级领导肯定批示的应用研究报告（独立作者）。</w:t>
      </w:r>
    </w:p>
    <w:p>
      <w:pPr>
        <w:adjustRightInd w:val="0"/>
        <w:snapToGrid w:val="0"/>
        <w:spacing w:line="600" w:lineRule="exact"/>
        <w:ind w:firstLine="640" w:firstLineChars="200"/>
        <w:rPr>
          <w:rFonts w:eastAsia="仿宋_GB2312"/>
          <w:sz w:val="32"/>
          <w:szCs w:val="32"/>
        </w:rPr>
      </w:pPr>
      <w:r>
        <w:rPr>
          <w:rFonts w:eastAsia="仿宋_GB2312"/>
          <w:sz w:val="32"/>
          <w:szCs w:val="32"/>
        </w:rPr>
        <w:t>5．在中央重要媒体或省部级机关报纸独立发表有重大影响理论文章。</w:t>
      </w:r>
    </w:p>
    <w:p>
      <w:pPr>
        <w:adjustRightInd w:val="0"/>
        <w:snapToGrid w:val="0"/>
        <w:spacing w:line="600" w:lineRule="exact"/>
        <w:ind w:firstLine="640" w:firstLineChars="200"/>
        <w:rPr>
          <w:rFonts w:eastAsia="仿宋_GB2312"/>
          <w:sz w:val="32"/>
          <w:szCs w:val="32"/>
        </w:rPr>
      </w:pPr>
      <w:r>
        <w:rPr>
          <w:rFonts w:eastAsia="仿宋_GB2312"/>
          <w:sz w:val="32"/>
          <w:szCs w:val="32"/>
        </w:rPr>
        <w:t>6．主持完成重大应用研究项目，被省部级机关正式文件采纳。</w:t>
      </w:r>
    </w:p>
    <w:p>
      <w:pPr>
        <w:adjustRightInd w:val="0"/>
        <w:snapToGrid w:val="0"/>
        <w:spacing w:line="600" w:lineRule="exact"/>
        <w:ind w:firstLine="640" w:firstLineChars="200"/>
        <w:rPr>
          <w:rFonts w:eastAsia="仿宋_GB2312"/>
          <w:sz w:val="32"/>
          <w:szCs w:val="32"/>
        </w:rPr>
      </w:pPr>
      <w:r>
        <w:rPr>
          <w:rFonts w:eastAsia="仿宋_GB2312"/>
          <w:sz w:val="32"/>
          <w:szCs w:val="32"/>
        </w:rPr>
        <w:t>7．独立成果获天津市社会科学优秀成果奖或天津市优秀调研成果奖二等奖1项，或合作成果（署名第一）获以上奖励2项。</w:t>
      </w:r>
    </w:p>
    <w:p>
      <w:pPr>
        <w:adjustRightInd w:val="0"/>
        <w:snapToGrid w:val="0"/>
        <w:spacing w:line="600" w:lineRule="exact"/>
        <w:ind w:firstLine="640" w:firstLineChars="200"/>
        <w:rPr>
          <w:rFonts w:eastAsia="仿宋_GB2312"/>
          <w:sz w:val="32"/>
          <w:szCs w:val="32"/>
        </w:rPr>
      </w:pPr>
      <w:r>
        <w:rPr>
          <w:rFonts w:eastAsia="楷体_GB2312"/>
          <w:sz w:val="32"/>
          <w:szCs w:val="32"/>
        </w:rPr>
        <w:t>（四）破格条件。</w:t>
      </w:r>
      <w:r>
        <w:rPr>
          <w:rFonts w:eastAsia="仿宋_GB2312"/>
          <w:sz w:val="32"/>
          <w:szCs w:val="32"/>
        </w:rPr>
        <w:t>不满足本条第（一）款学历、资历要求，但任现职</w:t>
      </w:r>
      <w:r>
        <w:rPr>
          <w:rFonts w:hint="eastAsia" w:eastAsia="仿宋_GB2312"/>
          <w:sz w:val="32"/>
          <w:szCs w:val="32"/>
        </w:rPr>
        <w:t>以</w:t>
      </w:r>
      <w:r>
        <w:rPr>
          <w:rFonts w:eastAsia="仿宋_GB2312"/>
          <w:sz w:val="32"/>
          <w:szCs w:val="32"/>
        </w:rPr>
        <w:t>来具备下列条件之一的，可破格申报：</w:t>
      </w:r>
    </w:p>
    <w:p>
      <w:pPr>
        <w:adjustRightInd w:val="0"/>
        <w:snapToGrid w:val="0"/>
        <w:spacing w:line="600" w:lineRule="exact"/>
        <w:ind w:firstLine="640" w:firstLineChars="200"/>
        <w:rPr>
          <w:rFonts w:eastAsia="仿宋_GB2312"/>
          <w:sz w:val="32"/>
          <w:szCs w:val="32"/>
        </w:rPr>
      </w:pPr>
      <w:r>
        <w:rPr>
          <w:rFonts w:eastAsia="仿宋_GB2312"/>
          <w:sz w:val="32"/>
          <w:szCs w:val="32"/>
        </w:rPr>
        <w:t>1．获国家级有突出贡献中青年专家称号，或享受国务院政府特殊津贴人员。</w:t>
      </w:r>
    </w:p>
    <w:p>
      <w:pPr>
        <w:adjustRightInd w:val="0"/>
        <w:snapToGrid w:val="0"/>
        <w:spacing w:line="600" w:lineRule="exact"/>
        <w:ind w:firstLine="640" w:firstLineChars="200"/>
        <w:rPr>
          <w:rFonts w:eastAsia="仿宋_GB2312"/>
          <w:sz w:val="32"/>
          <w:szCs w:val="32"/>
        </w:rPr>
      </w:pPr>
      <w:r>
        <w:rPr>
          <w:rFonts w:eastAsia="仿宋_GB2312"/>
          <w:sz w:val="32"/>
          <w:szCs w:val="32"/>
        </w:rPr>
        <w:t>2．获中宣</w:t>
      </w:r>
      <w:r>
        <w:rPr>
          <w:rFonts w:hint="eastAsia" w:ascii="仿宋_GB2312" w:eastAsia="仿宋_GB2312"/>
          <w:sz w:val="32"/>
          <w:szCs w:val="32"/>
        </w:rPr>
        <w:t>部“五个一”工</w:t>
      </w:r>
      <w:r>
        <w:rPr>
          <w:rFonts w:eastAsia="仿宋_GB2312"/>
          <w:sz w:val="32"/>
          <w:szCs w:val="32"/>
        </w:rPr>
        <w:t>程奖，或</w:t>
      </w:r>
      <w:r>
        <w:rPr>
          <w:rFonts w:hint="eastAsia" w:eastAsia="仿宋_GB2312"/>
          <w:sz w:val="32"/>
          <w:szCs w:val="32"/>
        </w:rPr>
        <w:t>天津市社会科学优秀成果奖或天津市优秀调研成果奖一等奖</w:t>
      </w:r>
      <w:r>
        <w:rPr>
          <w:rFonts w:eastAsia="仿宋_GB2312"/>
          <w:sz w:val="32"/>
          <w:szCs w:val="32"/>
        </w:rPr>
        <w:t>、</w:t>
      </w:r>
      <w:r>
        <w:rPr>
          <w:rFonts w:hint="eastAsia" w:eastAsia="仿宋_GB2312"/>
          <w:sz w:val="32"/>
          <w:szCs w:val="32"/>
        </w:rPr>
        <w:t>天津</w:t>
      </w:r>
      <w:r>
        <w:rPr>
          <w:rFonts w:eastAsia="仿宋_GB2312"/>
          <w:sz w:val="32"/>
          <w:szCs w:val="32"/>
        </w:rPr>
        <w:t>市</w:t>
      </w:r>
      <w:r>
        <w:rPr>
          <w:rFonts w:hint="eastAsia" w:eastAsia="仿宋_GB2312"/>
          <w:sz w:val="32"/>
          <w:szCs w:val="32"/>
        </w:rPr>
        <w:t>科学技术</w:t>
      </w:r>
      <w:r>
        <w:rPr>
          <w:rFonts w:eastAsia="仿宋_GB2312"/>
          <w:sz w:val="32"/>
          <w:szCs w:val="32"/>
        </w:rPr>
        <w:t>进步</w:t>
      </w:r>
      <w:r>
        <w:rPr>
          <w:rFonts w:hint="eastAsia" w:eastAsia="仿宋_GB2312"/>
          <w:sz w:val="32"/>
          <w:szCs w:val="32"/>
        </w:rPr>
        <w:t>奖</w:t>
      </w:r>
      <w:r>
        <w:rPr>
          <w:rFonts w:eastAsia="仿宋_GB2312"/>
          <w:sz w:val="32"/>
          <w:szCs w:val="32"/>
        </w:rPr>
        <w:t>一等奖（署名第一）。</w:t>
      </w:r>
    </w:p>
    <w:p>
      <w:pPr>
        <w:adjustRightInd w:val="0"/>
        <w:snapToGrid w:val="0"/>
        <w:spacing w:line="600" w:lineRule="exact"/>
        <w:ind w:firstLine="640" w:firstLineChars="200"/>
        <w:rPr>
          <w:rFonts w:eastAsia="仿宋_GB2312"/>
          <w:sz w:val="32"/>
          <w:szCs w:val="32"/>
        </w:rPr>
      </w:pPr>
      <w:r>
        <w:rPr>
          <w:rFonts w:eastAsia="仿宋_GB2312"/>
          <w:sz w:val="32"/>
          <w:szCs w:val="32"/>
        </w:rPr>
        <w:t>3．获省部级以上领导批示的应用研究成果2项（独立作者）。</w:t>
      </w:r>
    </w:p>
    <w:p>
      <w:pPr>
        <w:adjustRightInd w:val="0"/>
        <w:snapToGrid w:val="0"/>
        <w:spacing w:line="600" w:lineRule="exact"/>
        <w:ind w:firstLine="640" w:firstLineChars="200"/>
        <w:rPr>
          <w:rFonts w:eastAsia="仿宋_GB2312"/>
          <w:sz w:val="32"/>
          <w:szCs w:val="32"/>
        </w:rPr>
      </w:pPr>
      <w:r>
        <w:rPr>
          <w:rFonts w:eastAsia="仿宋_GB2312"/>
          <w:sz w:val="32"/>
          <w:szCs w:val="32"/>
        </w:rPr>
        <w:t>4．主持完成国家社科基金课题，结项成果入选国家哲学社会科学成果文库。</w:t>
      </w:r>
    </w:p>
    <w:p>
      <w:pPr>
        <w:adjustRightInd w:val="0"/>
        <w:snapToGrid w:val="0"/>
        <w:spacing w:line="600" w:lineRule="exact"/>
        <w:ind w:firstLine="640" w:firstLineChars="200"/>
        <w:rPr>
          <w:rFonts w:eastAsia="仿宋_GB2312"/>
          <w:sz w:val="32"/>
          <w:szCs w:val="32"/>
        </w:rPr>
      </w:pPr>
      <w:r>
        <w:rPr>
          <w:rFonts w:eastAsia="仿宋_GB2312"/>
          <w:sz w:val="32"/>
          <w:szCs w:val="32"/>
        </w:rPr>
        <w:t>5．获党和国家领导人肯定性批示1项（独立作者）。</w:t>
      </w:r>
    </w:p>
    <w:p>
      <w:pPr>
        <w:adjustRightInd w:val="0"/>
        <w:snapToGrid w:val="0"/>
        <w:spacing w:line="600" w:lineRule="exact"/>
        <w:ind w:firstLine="640" w:firstLineChars="200"/>
        <w:rPr>
          <w:rFonts w:eastAsia="黑体"/>
          <w:sz w:val="32"/>
          <w:szCs w:val="32"/>
        </w:rPr>
      </w:pPr>
      <w:r>
        <w:rPr>
          <w:rFonts w:eastAsia="黑体"/>
          <w:sz w:val="32"/>
          <w:szCs w:val="32"/>
        </w:rPr>
        <w:t>六、有关说明</w:t>
      </w:r>
    </w:p>
    <w:p>
      <w:pPr>
        <w:adjustRightInd w:val="0"/>
        <w:snapToGrid w:val="0"/>
        <w:spacing w:line="600" w:lineRule="exact"/>
        <w:ind w:firstLine="640" w:firstLineChars="200"/>
        <w:rPr>
          <w:rFonts w:eastAsia="仿宋_GB2312"/>
          <w:sz w:val="32"/>
          <w:szCs w:val="32"/>
        </w:rPr>
      </w:pPr>
      <w:r>
        <w:rPr>
          <w:rFonts w:eastAsia="仿宋_GB2312"/>
          <w:sz w:val="32"/>
          <w:szCs w:val="32"/>
        </w:rPr>
        <w:t>（一）任现职期间，出现下列情况的，按以下规定执行：</w:t>
      </w:r>
    </w:p>
    <w:p>
      <w:pPr>
        <w:adjustRightInd w:val="0"/>
        <w:snapToGrid w:val="0"/>
        <w:spacing w:line="600" w:lineRule="exact"/>
        <w:ind w:firstLine="640" w:firstLineChars="200"/>
        <w:rPr>
          <w:rFonts w:eastAsia="仿宋_GB2312"/>
          <w:sz w:val="32"/>
          <w:szCs w:val="32"/>
        </w:rPr>
      </w:pPr>
      <w:r>
        <w:rPr>
          <w:rFonts w:eastAsia="仿宋_GB2312"/>
          <w:sz w:val="32"/>
          <w:szCs w:val="32"/>
        </w:rPr>
        <w:t>1．受记过及以上行政处分者，在受处分时期内不得申报；</w:t>
      </w:r>
    </w:p>
    <w:p>
      <w:pPr>
        <w:adjustRightInd w:val="0"/>
        <w:snapToGrid w:val="0"/>
        <w:spacing w:line="600" w:lineRule="exact"/>
        <w:ind w:firstLine="640" w:firstLineChars="200"/>
        <w:rPr>
          <w:rFonts w:eastAsia="仿宋_GB2312"/>
          <w:sz w:val="32"/>
          <w:szCs w:val="32"/>
        </w:rPr>
      </w:pPr>
      <w:r>
        <w:rPr>
          <w:rFonts w:eastAsia="仿宋_GB2312"/>
          <w:sz w:val="32"/>
          <w:szCs w:val="32"/>
        </w:rPr>
        <w:t>2．任职期间年度考核结果为不合格者，1年内不得申报，且该年度不计算为现聘岗位的有效任职年限；</w:t>
      </w:r>
    </w:p>
    <w:p>
      <w:pPr>
        <w:adjustRightInd w:val="0"/>
        <w:snapToGrid w:val="0"/>
        <w:spacing w:line="600" w:lineRule="exact"/>
        <w:ind w:firstLine="640" w:firstLineChars="200"/>
        <w:rPr>
          <w:rFonts w:eastAsia="仿宋_GB2312"/>
          <w:sz w:val="32"/>
          <w:szCs w:val="32"/>
        </w:rPr>
      </w:pPr>
      <w:r>
        <w:rPr>
          <w:rFonts w:eastAsia="仿宋_GB2312"/>
          <w:sz w:val="32"/>
          <w:szCs w:val="32"/>
        </w:rPr>
        <w:t>3．任职期间年度考核为基本合格者，该年度不计算为现聘岗位的有效任职年限。</w:t>
      </w:r>
    </w:p>
    <w:p>
      <w:pPr>
        <w:adjustRightInd w:val="0"/>
        <w:snapToGrid w:val="0"/>
        <w:spacing w:line="600" w:lineRule="exact"/>
        <w:ind w:firstLine="640" w:firstLineChars="200"/>
        <w:rPr>
          <w:rFonts w:eastAsia="仿宋_GB2312"/>
          <w:sz w:val="32"/>
          <w:szCs w:val="32"/>
        </w:rPr>
      </w:pPr>
      <w:r>
        <w:rPr>
          <w:rFonts w:eastAsia="仿宋_GB2312"/>
          <w:sz w:val="32"/>
          <w:szCs w:val="32"/>
        </w:rPr>
        <w:t>4．对于存在弄虚作假及其他违规违纪行为者，按有关规定处理。</w:t>
      </w:r>
    </w:p>
    <w:p>
      <w:pPr>
        <w:adjustRightInd w:val="0"/>
        <w:snapToGrid w:val="0"/>
        <w:spacing w:line="600" w:lineRule="exact"/>
        <w:ind w:firstLine="640" w:firstLineChars="200"/>
        <w:rPr>
          <w:rFonts w:eastAsia="仿宋_GB2312"/>
          <w:sz w:val="32"/>
          <w:szCs w:val="32"/>
        </w:rPr>
      </w:pPr>
      <w:r>
        <w:rPr>
          <w:rFonts w:eastAsia="仿宋_GB2312"/>
          <w:sz w:val="32"/>
          <w:szCs w:val="32"/>
        </w:rPr>
        <w:t>（二）本标准所列学历和学位均指经国家教育行政部门和国务院学位委员会承认的学历和学位。</w:t>
      </w:r>
    </w:p>
    <w:p>
      <w:pPr>
        <w:adjustRightInd w:val="0"/>
        <w:snapToGrid w:val="0"/>
        <w:spacing w:line="600" w:lineRule="exact"/>
        <w:ind w:firstLine="640" w:firstLineChars="200"/>
        <w:rPr>
          <w:rFonts w:eastAsia="仿宋_GB2312"/>
          <w:sz w:val="32"/>
          <w:szCs w:val="32"/>
        </w:rPr>
      </w:pPr>
      <w:r>
        <w:rPr>
          <w:rFonts w:eastAsia="仿宋_GB2312"/>
          <w:sz w:val="32"/>
          <w:szCs w:val="32"/>
        </w:rPr>
        <w:t>（三）本标准中所称国内学术刊物指公开出版并</w:t>
      </w:r>
      <w:r>
        <w:rPr>
          <w:rFonts w:hint="eastAsia" w:ascii="仿宋_GB2312" w:eastAsia="仿宋_GB2312"/>
          <w:sz w:val="32"/>
          <w:szCs w:val="32"/>
        </w:rPr>
        <w:t>有“</w:t>
      </w:r>
      <w:r>
        <w:rPr>
          <w:rFonts w:eastAsia="仿宋_GB2312"/>
          <w:sz w:val="32"/>
          <w:szCs w:val="32"/>
        </w:rPr>
        <w:t>CN</w:t>
      </w:r>
      <w:r>
        <w:rPr>
          <w:rFonts w:hint="eastAsia" w:ascii="仿宋_GB2312" w:eastAsia="仿宋_GB2312"/>
          <w:sz w:val="32"/>
          <w:szCs w:val="32"/>
        </w:rPr>
        <w:t>”</w:t>
      </w:r>
      <w:r>
        <w:rPr>
          <w:rFonts w:hint="eastAsia" w:eastAsia="仿宋_GB2312"/>
          <w:sz w:val="32"/>
          <w:szCs w:val="32"/>
        </w:rPr>
        <w:t>、</w:t>
      </w:r>
      <w:r>
        <w:rPr>
          <w:rFonts w:hint="eastAsia" w:ascii="仿宋_GB2312" w:eastAsia="仿宋_GB2312"/>
          <w:sz w:val="32"/>
          <w:szCs w:val="32"/>
        </w:rPr>
        <w:t>“</w:t>
      </w:r>
      <w:r>
        <w:rPr>
          <w:rFonts w:eastAsia="仿宋_GB2312"/>
          <w:sz w:val="32"/>
          <w:szCs w:val="32"/>
        </w:rPr>
        <w:t>ISSN</w:t>
      </w:r>
      <w:r>
        <w:rPr>
          <w:rFonts w:hint="eastAsia" w:ascii="仿宋_GB2312" w:eastAsia="仿宋_GB2312"/>
          <w:sz w:val="32"/>
          <w:szCs w:val="32"/>
        </w:rPr>
        <w:t>”</w:t>
      </w:r>
      <w:r>
        <w:rPr>
          <w:rFonts w:eastAsia="仿宋_GB2312"/>
          <w:sz w:val="32"/>
          <w:szCs w:val="32"/>
        </w:rPr>
        <w:t>刊号的学术期刊，不含增刊、内刊。所称核心刊物指南京大学编制的中文社会科学引文索引（CSSCI）来源期刊、来源集刊、扩展版来源期刊，北京大学编制的中文核心期刊要目总览，中国社会科学院编制的中国人文社会科学核心期刊等。所称出版指已出版发行并</w:t>
      </w:r>
      <w:r>
        <w:rPr>
          <w:rFonts w:hint="eastAsia" w:ascii="仿宋_GB2312" w:eastAsia="仿宋_GB2312"/>
          <w:sz w:val="32"/>
          <w:szCs w:val="32"/>
        </w:rPr>
        <w:t>有“</w:t>
      </w:r>
      <w:r>
        <w:rPr>
          <w:rFonts w:eastAsia="仿宋_GB2312"/>
          <w:sz w:val="32"/>
          <w:szCs w:val="32"/>
        </w:rPr>
        <w:t>ISBN</w:t>
      </w:r>
      <w:r>
        <w:rPr>
          <w:rFonts w:hint="eastAsia" w:ascii="仿宋_GB2312" w:eastAsia="仿宋_GB2312"/>
          <w:sz w:val="32"/>
          <w:szCs w:val="32"/>
        </w:rPr>
        <w:t>”</w:t>
      </w:r>
      <w:r>
        <w:rPr>
          <w:rFonts w:eastAsia="仿宋_GB2312"/>
          <w:sz w:val="32"/>
          <w:szCs w:val="32"/>
        </w:rPr>
        <w:t>书号。</w:t>
      </w:r>
    </w:p>
    <w:p>
      <w:pPr>
        <w:adjustRightInd w:val="0"/>
        <w:snapToGrid w:val="0"/>
        <w:spacing w:line="600" w:lineRule="exact"/>
        <w:ind w:firstLine="640" w:firstLineChars="200"/>
        <w:rPr>
          <w:rFonts w:eastAsia="仿宋_GB2312"/>
          <w:sz w:val="32"/>
          <w:szCs w:val="32"/>
        </w:rPr>
      </w:pPr>
      <w:r>
        <w:rPr>
          <w:rFonts w:eastAsia="仿宋_GB2312"/>
          <w:sz w:val="32"/>
          <w:szCs w:val="32"/>
        </w:rPr>
        <w:t>（四）本标准中所称中央主要媒体指《</w:t>
      </w:r>
      <w:r>
        <w:rPr>
          <w:rFonts w:eastAsia="仿宋_GB2312"/>
          <w:sz w:val="32"/>
          <w:szCs w:val="32"/>
        </w:rPr>
        <w:fldChar w:fldCharType="begin"/>
      </w:r>
      <w:r>
        <w:rPr>
          <w:rFonts w:eastAsia="仿宋_GB2312"/>
          <w:sz w:val="32"/>
          <w:szCs w:val="32"/>
        </w:rPr>
        <w:instrText xml:space="preserve"> HYPERLINK "https://www.baidu.com/s?wd=%E4%BA%BA%E6%B0%91%E6%97%A5%E6%8A%A5&amp;tn=SE_PcZhidaonwhc_ngpagmjz&amp;rsv_dl=gh_pc_zhidao" \t "https://zhidao.baidu.com/question/_blank" </w:instrText>
      </w:r>
      <w:r>
        <w:rPr>
          <w:rFonts w:eastAsia="仿宋_GB2312"/>
          <w:sz w:val="32"/>
          <w:szCs w:val="32"/>
        </w:rPr>
        <w:fldChar w:fldCharType="separate"/>
      </w:r>
      <w:r>
        <w:rPr>
          <w:rFonts w:eastAsia="仿宋_GB2312"/>
          <w:sz w:val="32"/>
          <w:szCs w:val="32"/>
        </w:rPr>
        <w:t>人民日报</w:t>
      </w:r>
      <w:r>
        <w:rPr>
          <w:rFonts w:eastAsia="仿宋_GB2312"/>
          <w:sz w:val="32"/>
          <w:szCs w:val="32"/>
        </w:rPr>
        <w:fldChar w:fldCharType="end"/>
      </w:r>
      <w:r>
        <w:rPr>
          <w:rFonts w:eastAsia="仿宋_GB2312"/>
          <w:sz w:val="32"/>
          <w:szCs w:val="32"/>
        </w:rPr>
        <w:t>》</w:t>
      </w:r>
      <w:r>
        <w:rPr>
          <w:rFonts w:hint="eastAsia" w:eastAsia="仿宋_GB2312"/>
          <w:sz w:val="32"/>
          <w:szCs w:val="32"/>
        </w:rPr>
        <w:t>、</w:t>
      </w:r>
      <w:r>
        <w:rPr>
          <w:rFonts w:eastAsia="仿宋_GB2312"/>
          <w:sz w:val="32"/>
          <w:szCs w:val="32"/>
        </w:rPr>
        <w:t>《</w:t>
      </w:r>
      <w:r>
        <w:rPr>
          <w:rFonts w:eastAsia="仿宋_GB2312"/>
          <w:sz w:val="32"/>
          <w:szCs w:val="32"/>
        </w:rPr>
        <w:fldChar w:fldCharType="begin"/>
      </w:r>
      <w:r>
        <w:rPr>
          <w:rFonts w:eastAsia="仿宋_GB2312"/>
          <w:sz w:val="32"/>
          <w:szCs w:val="32"/>
        </w:rPr>
        <w:instrText xml:space="preserve"> HYPERLINK "https://www.baidu.com/s?wd=%E5%85%89%E6%98%8E%E6%97%A5%E6%8A%A5&amp;tn=SE_PcZhidaonwhc_ngpagmjz&amp;rsv_dl=gh_pc_zhidao" \t "https://zhidao.baidu.com/question/_blank" </w:instrText>
      </w:r>
      <w:r>
        <w:rPr>
          <w:rFonts w:eastAsia="仿宋_GB2312"/>
          <w:sz w:val="32"/>
          <w:szCs w:val="32"/>
        </w:rPr>
        <w:fldChar w:fldCharType="separate"/>
      </w:r>
      <w:r>
        <w:rPr>
          <w:rFonts w:eastAsia="仿宋_GB2312"/>
          <w:sz w:val="32"/>
          <w:szCs w:val="32"/>
        </w:rPr>
        <w:t>光明日报</w:t>
      </w:r>
      <w:r>
        <w:rPr>
          <w:rFonts w:eastAsia="仿宋_GB2312"/>
          <w:sz w:val="32"/>
          <w:szCs w:val="32"/>
        </w:rPr>
        <w:fldChar w:fldCharType="end"/>
      </w:r>
      <w:r>
        <w:rPr>
          <w:rFonts w:eastAsia="仿宋_GB2312"/>
          <w:sz w:val="32"/>
          <w:szCs w:val="32"/>
        </w:rPr>
        <w:t>》</w:t>
      </w:r>
      <w:r>
        <w:rPr>
          <w:rFonts w:hint="eastAsia" w:eastAsia="仿宋_GB2312"/>
          <w:sz w:val="32"/>
          <w:szCs w:val="32"/>
        </w:rPr>
        <w:t>、</w:t>
      </w:r>
      <w:r>
        <w:rPr>
          <w:rFonts w:eastAsia="仿宋_GB2312"/>
          <w:sz w:val="32"/>
          <w:szCs w:val="32"/>
        </w:rPr>
        <w:t>《</w:t>
      </w:r>
      <w:r>
        <w:rPr>
          <w:rFonts w:eastAsia="仿宋_GB2312"/>
          <w:sz w:val="32"/>
          <w:szCs w:val="32"/>
        </w:rPr>
        <w:fldChar w:fldCharType="begin"/>
      </w:r>
      <w:r>
        <w:rPr>
          <w:rFonts w:eastAsia="仿宋_GB2312"/>
          <w:sz w:val="32"/>
          <w:szCs w:val="32"/>
        </w:rPr>
        <w:instrText xml:space="preserve"> HYPERLINK "https://www.baidu.com/s?wd=%E7%BB%8F%E6%B5%8E%E6%97%A5%E6%8A%A5&amp;tn=SE_PcZhidaonwhc_ngpagmjz&amp;rsv_dl=gh_pc_zhidao" \t "https://zhidao.baidu.com/question/_blank" </w:instrText>
      </w:r>
      <w:r>
        <w:rPr>
          <w:rFonts w:eastAsia="仿宋_GB2312"/>
          <w:sz w:val="32"/>
          <w:szCs w:val="32"/>
        </w:rPr>
        <w:fldChar w:fldCharType="separate"/>
      </w:r>
      <w:r>
        <w:rPr>
          <w:rFonts w:eastAsia="仿宋_GB2312"/>
          <w:sz w:val="32"/>
          <w:szCs w:val="32"/>
        </w:rPr>
        <w:t>经济日报</w:t>
      </w:r>
      <w:r>
        <w:rPr>
          <w:rFonts w:eastAsia="仿宋_GB2312"/>
          <w:sz w:val="32"/>
          <w:szCs w:val="32"/>
        </w:rPr>
        <w:fldChar w:fldCharType="end"/>
      </w:r>
      <w:r>
        <w:rPr>
          <w:rFonts w:eastAsia="仿宋_GB2312"/>
          <w:sz w:val="32"/>
          <w:szCs w:val="32"/>
        </w:rPr>
        <w:t>》</w:t>
      </w:r>
      <w:r>
        <w:rPr>
          <w:rFonts w:hint="eastAsia" w:eastAsia="仿宋_GB2312"/>
          <w:sz w:val="32"/>
          <w:szCs w:val="32"/>
        </w:rPr>
        <w:t>、</w:t>
      </w:r>
      <w:r>
        <w:rPr>
          <w:rFonts w:eastAsia="仿宋_GB2312"/>
          <w:sz w:val="32"/>
          <w:szCs w:val="32"/>
        </w:rPr>
        <w:t>《新华月报》、</w:t>
      </w:r>
      <w:r>
        <w:rPr>
          <w:rFonts w:eastAsia="仿宋_GB2312"/>
          <w:sz w:val="32"/>
          <w:szCs w:val="32"/>
        </w:rPr>
        <w:fldChar w:fldCharType="begin"/>
      </w:r>
      <w:r>
        <w:rPr>
          <w:rFonts w:eastAsia="仿宋_GB2312"/>
          <w:sz w:val="32"/>
          <w:szCs w:val="32"/>
        </w:rPr>
        <w:instrText xml:space="preserve"> HYPERLINK "https://www.baidu.com/s?wd=%E4%B8%AD%E5%A4%AE%E4%BA%BA%E6%B0%91%E5%B9%BF%E6%92%AD%E7%94%B5%E5%8F%B0&amp;tn=SE_PcZhidaonwhc_ngpagmjz&amp;rsv_dl=gh_pc_zhidao" \t "https://zhidao.baidu.com/question/_blank" </w:instrText>
      </w:r>
      <w:r>
        <w:rPr>
          <w:rFonts w:eastAsia="仿宋_GB2312"/>
          <w:sz w:val="32"/>
          <w:szCs w:val="32"/>
        </w:rPr>
        <w:fldChar w:fldCharType="separate"/>
      </w:r>
      <w:r>
        <w:rPr>
          <w:rFonts w:eastAsia="仿宋_GB2312"/>
          <w:sz w:val="32"/>
          <w:szCs w:val="32"/>
        </w:rPr>
        <w:t>中央人民广播电台</w:t>
      </w:r>
      <w:r>
        <w:rPr>
          <w:rFonts w:eastAsia="仿宋_GB2312"/>
          <w:sz w:val="32"/>
          <w:szCs w:val="32"/>
        </w:rPr>
        <w:fldChar w:fldCharType="end"/>
      </w:r>
      <w:r>
        <w:rPr>
          <w:rFonts w:eastAsia="仿宋_GB2312"/>
          <w:sz w:val="32"/>
          <w:szCs w:val="32"/>
        </w:rPr>
        <w:t>、</w:t>
      </w:r>
      <w:r>
        <w:rPr>
          <w:rFonts w:eastAsia="仿宋_GB2312"/>
          <w:sz w:val="32"/>
          <w:szCs w:val="32"/>
        </w:rPr>
        <w:fldChar w:fldCharType="begin"/>
      </w:r>
      <w:r>
        <w:rPr>
          <w:rFonts w:eastAsia="仿宋_GB2312"/>
          <w:sz w:val="32"/>
          <w:szCs w:val="32"/>
        </w:rPr>
        <w:instrText xml:space="preserve"> HYPERLINK "https://www.baidu.com/s?wd=%E4%B8%AD%E5%9B%BD%E5%9B%BD%E9%99%85%E5%B9%BF%E6%92%AD%E7%94%B5%E5%8F%B0&amp;tn=SE_PcZhidaonwhc_ngpagmjz&amp;rsv_dl=gh_pc_zhidao" \t "https://zhidao.baidu.com/question/_blank" </w:instrText>
      </w:r>
      <w:r>
        <w:rPr>
          <w:rFonts w:eastAsia="仿宋_GB2312"/>
          <w:sz w:val="32"/>
          <w:szCs w:val="32"/>
        </w:rPr>
        <w:fldChar w:fldCharType="separate"/>
      </w:r>
      <w:r>
        <w:rPr>
          <w:rFonts w:eastAsia="仿宋_GB2312"/>
          <w:sz w:val="32"/>
          <w:szCs w:val="32"/>
        </w:rPr>
        <w:t>中国国际广播电台</w:t>
      </w:r>
      <w:r>
        <w:rPr>
          <w:rFonts w:eastAsia="仿宋_GB2312"/>
          <w:sz w:val="32"/>
          <w:szCs w:val="32"/>
        </w:rPr>
        <w:fldChar w:fldCharType="end"/>
      </w:r>
      <w:r>
        <w:rPr>
          <w:rFonts w:eastAsia="仿宋_GB2312"/>
          <w:sz w:val="32"/>
          <w:szCs w:val="32"/>
        </w:rPr>
        <w:t>、</w:t>
      </w:r>
      <w:r>
        <w:rPr>
          <w:rFonts w:eastAsia="仿宋_GB2312"/>
          <w:sz w:val="32"/>
          <w:szCs w:val="32"/>
        </w:rPr>
        <w:fldChar w:fldCharType="begin"/>
      </w:r>
      <w:r>
        <w:rPr>
          <w:rFonts w:eastAsia="仿宋_GB2312"/>
          <w:sz w:val="32"/>
          <w:szCs w:val="32"/>
        </w:rPr>
        <w:instrText xml:space="preserve"> HYPERLINK "https://www.baidu.com/s?wd=%E4%B8%AD%E5%A4%AE%E7%94%B5%E8%A7%86%E5%8F%B0&amp;tn=SE_PcZhidaonwhc_ngpagmjz&amp;rsv_dl=gh_pc_zhidao" \t "https://zhidao.baidu.com/question/_blank" </w:instrText>
      </w:r>
      <w:r>
        <w:rPr>
          <w:rFonts w:eastAsia="仿宋_GB2312"/>
          <w:sz w:val="32"/>
          <w:szCs w:val="32"/>
        </w:rPr>
        <w:fldChar w:fldCharType="separate"/>
      </w:r>
      <w:r>
        <w:rPr>
          <w:rFonts w:eastAsia="仿宋_GB2312"/>
          <w:sz w:val="32"/>
          <w:szCs w:val="32"/>
        </w:rPr>
        <w:t>中央电视台</w:t>
      </w:r>
      <w:r>
        <w:rPr>
          <w:rFonts w:eastAsia="仿宋_GB2312"/>
          <w:sz w:val="32"/>
          <w:szCs w:val="32"/>
        </w:rPr>
        <w:fldChar w:fldCharType="end"/>
      </w:r>
      <w:r>
        <w:rPr>
          <w:rFonts w:eastAsia="仿宋_GB2312"/>
          <w:sz w:val="32"/>
          <w:szCs w:val="32"/>
        </w:rPr>
        <w:t>、人民网、新华网、光明网等。</w:t>
      </w:r>
    </w:p>
    <w:p>
      <w:pPr>
        <w:adjustRightInd w:val="0"/>
        <w:snapToGrid w:val="0"/>
        <w:spacing w:line="600" w:lineRule="exact"/>
        <w:ind w:firstLine="640" w:firstLineChars="200"/>
        <w:rPr>
          <w:rFonts w:eastAsia="仿宋_GB2312"/>
          <w:sz w:val="32"/>
          <w:szCs w:val="32"/>
        </w:rPr>
      </w:pPr>
      <w:r>
        <w:rPr>
          <w:rFonts w:eastAsia="仿宋_GB2312"/>
          <w:sz w:val="32"/>
          <w:szCs w:val="32"/>
        </w:rPr>
        <w:t>（五）本标准中所称发表论文或调研报告（不包含书评和会议综述），原则上不少于5000字，在报纸</w:t>
      </w:r>
      <w:r>
        <w:rPr>
          <w:rFonts w:hint="eastAsia" w:eastAsia="仿宋_GB2312"/>
          <w:sz w:val="32"/>
          <w:szCs w:val="32"/>
        </w:rPr>
        <w:t>或其他媒体</w:t>
      </w:r>
      <w:r>
        <w:rPr>
          <w:rFonts w:eastAsia="仿宋_GB2312"/>
          <w:sz w:val="32"/>
          <w:szCs w:val="32"/>
        </w:rPr>
        <w:t>发表的文章原则上不少于2000字。</w:t>
      </w:r>
    </w:p>
    <w:p>
      <w:pPr>
        <w:adjustRightInd w:val="0"/>
        <w:snapToGrid w:val="0"/>
        <w:spacing w:line="600" w:lineRule="exact"/>
        <w:ind w:firstLine="640" w:firstLineChars="200"/>
        <w:rPr>
          <w:rFonts w:eastAsia="仿宋_GB2312"/>
          <w:sz w:val="32"/>
          <w:szCs w:val="32"/>
        </w:rPr>
      </w:pPr>
      <w:r>
        <w:rPr>
          <w:rFonts w:eastAsia="仿宋_GB2312"/>
          <w:sz w:val="32"/>
          <w:szCs w:val="32"/>
        </w:rPr>
        <w:t>（六）国外学术刊物发表的SCI、CSCI、EI等非会议论文按CSSCI同等对待，其它论文由评审专家确定质量等级。</w:t>
      </w:r>
    </w:p>
    <w:p>
      <w:pPr>
        <w:adjustRightInd w:val="0"/>
        <w:snapToGrid w:val="0"/>
        <w:spacing w:line="600" w:lineRule="exact"/>
        <w:ind w:firstLine="640" w:firstLineChars="200"/>
        <w:rPr>
          <w:rFonts w:eastAsia="仿宋_GB2312"/>
          <w:sz w:val="32"/>
          <w:szCs w:val="32"/>
        </w:rPr>
      </w:pPr>
      <w:r>
        <w:rPr>
          <w:rFonts w:eastAsia="仿宋_GB2312"/>
          <w:sz w:val="32"/>
          <w:szCs w:val="32"/>
        </w:rPr>
        <w:t>（七）本标准中所称国家级项目指国家社科基金项目、国家自然科学基金项目及教育部社科规划项目等，省部级规划课题指省级社会科学规划项目、省级自然科学基金中的软科学项目、文化艺术规划项目、教育规划项目等。</w:t>
      </w:r>
    </w:p>
    <w:p>
      <w:pPr>
        <w:adjustRightInd w:val="0"/>
        <w:snapToGrid w:val="0"/>
        <w:spacing w:line="600" w:lineRule="exact"/>
        <w:ind w:firstLine="640" w:firstLineChars="200"/>
        <w:rPr>
          <w:rFonts w:eastAsia="仿宋_GB2312"/>
          <w:sz w:val="32"/>
          <w:szCs w:val="32"/>
        </w:rPr>
      </w:pPr>
      <w:r>
        <w:rPr>
          <w:rFonts w:eastAsia="仿宋_GB2312"/>
          <w:sz w:val="32"/>
          <w:szCs w:val="32"/>
        </w:rPr>
        <w:t>（八）同一成果符合成果</w:t>
      </w:r>
      <w:r>
        <w:rPr>
          <w:rFonts w:hint="eastAsia" w:eastAsia="仿宋_GB2312"/>
          <w:sz w:val="32"/>
          <w:szCs w:val="32"/>
        </w:rPr>
        <w:t>形式</w:t>
      </w:r>
      <w:r>
        <w:rPr>
          <w:rFonts w:eastAsia="仿宋_GB2312"/>
          <w:sz w:val="32"/>
          <w:szCs w:val="32"/>
        </w:rPr>
        <w:t>中的多项条件，只可按其中1项申报。</w:t>
      </w:r>
    </w:p>
    <w:p>
      <w:pPr>
        <w:adjustRightInd w:val="0"/>
        <w:snapToGrid w:val="0"/>
        <w:spacing w:line="600" w:lineRule="exact"/>
        <w:ind w:firstLine="640" w:firstLineChars="200"/>
        <w:rPr>
          <w:rFonts w:eastAsia="仿宋_GB2312"/>
          <w:sz w:val="32"/>
          <w:szCs w:val="32"/>
        </w:rPr>
      </w:pPr>
      <w:r>
        <w:rPr>
          <w:rFonts w:eastAsia="仿宋_GB2312"/>
          <w:sz w:val="32"/>
          <w:szCs w:val="32"/>
        </w:rPr>
        <w:t>（九）</w:t>
      </w:r>
      <w:r>
        <w:rPr>
          <w:rFonts w:hint="eastAsia" w:eastAsia="仿宋_GB2312"/>
          <w:sz w:val="32"/>
          <w:szCs w:val="32"/>
        </w:rPr>
        <w:t>本</w:t>
      </w:r>
      <w:r>
        <w:rPr>
          <w:rFonts w:eastAsia="仿宋_GB2312"/>
          <w:sz w:val="32"/>
          <w:szCs w:val="32"/>
        </w:rPr>
        <w:t>市</w:t>
      </w:r>
      <w:r>
        <w:rPr>
          <w:rFonts w:hint="eastAsia" w:eastAsia="仿宋_GB2312"/>
          <w:sz w:val="32"/>
          <w:szCs w:val="32"/>
        </w:rPr>
        <w:t>以</w:t>
      </w:r>
      <w:r>
        <w:rPr>
          <w:rFonts w:eastAsia="仿宋_GB2312"/>
          <w:sz w:val="32"/>
          <w:szCs w:val="32"/>
        </w:rPr>
        <w:t>外同等级别的社会科学类优秀成果政府性奖励，参照执行。</w:t>
      </w:r>
    </w:p>
    <w:p>
      <w:pPr>
        <w:adjustRightInd w:val="0"/>
        <w:snapToGrid w:val="0"/>
        <w:spacing w:line="600" w:lineRule="exact"/>
        <w:ind w:firstLine="640" w:firstLineChars="200"/>
        <w:rPr>
          <w:rFonts w:eastAsia="仿宋_GB2312"/>
          <w:sz w:val="32"/>
          <w:szCs w:val="32"/>
        </w:rPr>
      </w:pPr>
      <w:r>
        <w:rPr>
          <w:rFonts w:eastAsia="仿宋_GB2312"/>
          <w:sz w:val="32"/>
          <w:szCs w:val="32"/>
        </w:rPr>
        <w:t>（十）涉及保密的科研成果、科研项目的评价，由</w:t>
      </w:r>
      <w:r>
        <w:rPr>
          <w:rFonts w:hint="eastAsia" w:eastAsia="仿宋_GB2312"/>
          <w:sz w:val="32"/>
          <w:szCs w:val="32"/>
        </w:rPr>
        <w:t>职称</w:t>
      </w:r>
      <w:r>
        <w:rPr>
          <w:rFonts w:eastAsia="仿宋_GB2312"/>
          <w:sz w:val="32"/>
          <w:szCs w:val="32"/>
        </w:rPr>
        <w:t>评审委员会负责认定。</w:t>
      </w:r>
    </w:p>
    <w:p>
      <w:pPr>
        <w:adjustRightInd w:val="0"/>
        <w:snapToGrid w:val="0"/>
        <w:spacing w:line="600" w:lineRule="exact"/>
        <w:ind w:firstLine="640" w:firstLineChars="200"/>
        <w:rPr>
          <w:rFonts w:eastAsia="仿宋_GB2312"/>
          <w:sz w:val="32"/>
          <w:szCs w:val="32"/>
        </w:rPr>
      </w:pPr>
      <w:r>
        <w:rPr>
          <w:rFonts w:eastAsia="仿宋_GB2312"/>
          <w:sz w:val="32"/>
          <w:szCs w:val="32"/>
        </w:rPr>
        <w:t>（十一）不具备规定的学历、资历申报高一</w:t>
      </w:r>
      <w:r>
        <w:rPr>
          <w:rFonts w:hint="eastAsia" w:eastAsia="仿宋_GB2312"/>
          <w:sz w:val="32"/>
          <w:szCs w:val="32"/>
        </w:rPr>
        <w:t>层</w:t>
      </w:r>
      <w:r>
        <w:rPr>
          <w:rFonts w:eastAsia="仿宋_GB2312"/>
          <w:sz w:val="32"/>
          <w:szCs w:val="32"/>
        </w:rPr>
        <w:t>级职称的，均属破格人员</w:t>
      </w:r>
      <w:r>
        <w:rPr>
          <w:rFonts w:hint="eastAsia" w:eastAsia="仿宋_GB2312"/>
          <w:sz w:val="32"/>
          <w:szCs w:val="32"/>
        </w:rPr>
        <w:t>。</w:t>
      </w:r>
      <w:r>
        <w:rPr>
          <w:rFonts w:eastAsia="仿宋_GB2312"/>
          <w:sz w:val="32"/>
          <w:szCs w:val="32"/>
        </w:rPr>
        <w:t>破格人员申报高一</w:t>
      </w:r>
      <w:r>
        <w:rPr>
          <w:rFonts w:hint="eastAsia" w:eastAsia="仿宋_GB2312"/>
          <w:sz w:val="32"/>
          <w:szCs w:val="32"/>
        </w:rPr>
        <w:t>层</w:t>
      </w:r>
      <w:r>
        <w:rPr>
          <w:rFonts w:eastAsia="仿宋_GB2312"/>
          <w:sz w:val="32"/>
          <w:szCs w:val="32"/>
        </w:rPr>
        <w:t>级职称，除</w:t>
      </w:r>
      <w:r>
        <w:rPr>
          <w:rFonts w:hint="eastAsia" w:eastAsia="仿宋_GB2312"/>
          <w:sz w:val="32"/>
          <w:szCs w:val="32"/>
        </w:rPr>
        <w:t>基本条件</w:t>
      </w:r>
      <w:r>
        <w:rPr>
          <w:rFonts w:eastAsia="仿宋_GB2312"/>
          <w:sz w:val="32"/>
          <w:szCs w:val="32"/>
        </w:rPr>
        <w:t>、</w:t>
      </w:r>
      <w:r>
        <w:rPr>
          <w:rFonts w:hint="eastAsia" w:eastAsia="仿宋_GB2312"/>
          <w:sz w:val="32"/>
          <w:szCs w:val="32"/>
        </w:rPr>
        <w:t>专业</w:t>
      </w:r>
      <w:r>
        <w:rPr>
          <w:rFonts w:eastAsia="仿宋_GB2312"/>
          <w:sz w:val="32"/>
          <w:szCs w:val="32"/>
        </w:rPr>
        <w:t>能力和</w:t>
      </w:r>
      <w:r>
        <w:rPr>
          <w:rFonts w:hint="eastAsia" w:eastAsia="仿宋_GB2312"/>
          <w:sz w:val="32"/>
          <w:szCs w:val="32"/>
        </w:rPr>
        <w:t>业绩</w:t>
      </w:r>
      <w:r>
        <w:rPr>
          <w:rFonts w:eastAsia="仿宋_GB2312"/>
          <w:sz w:val="32"/>
          <w:szCs w:val="32"/>
        </w:rPr>
        <w:t>成果符合相应</w:t>
      </w:r>
      <w:r>
        <w:rPr>
          <w:rFonts w:hint="eastAsia" w:eastAsia="仿宋_GB2312"/>
          <w:sz w:val="32"/>
          <w:szCs w:val="32"/>
        </w:rPr>
        <w:t>层级规定</w:t>
      </w:r>
      <w:r>
        <w:rPr>
          <w:rFonts w:eastAsia="仿宋_GB2312"/>
          <w:sz w:val="32"/>
          <w:szCs w:val="32"/>
        </w:rPr>
        <w:t>外，还应具备相应破格条件。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g1M2UzNzA3NDhiMTI3MTJmMDBmNzZjODczMDgifQ=="/>
  </w:docVars>
  <w:rsids>
    <w:rsidRoot w:val="6F0A1174"/>
    <w:rsid w:val="1D505FE1"/>
    <w:rsid w:val="1EF77150"/>
    <w:rsid w:val="46E738BB"/>
    <w:rsid w:val="576F34B4"/>
    <w:rsid w:val="688B1459"/>
    <w:rsid w:val="6A207737"/>
    <w:rsid w:val="6F0A1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简体" w:cs="宋体"/>
      <w:bCs/>
      <w:kern w:val="44"/>
      <w:sz w:val="44"/>
      <w:szCs w:val="48"/>
      <w:lang w:bidi="ar"/>
    </w:rPr>
  </w:style>
  <w:style w:type="paragraph" w:styleId="3">
    <w:name w:val="heading 4"/>
    <w:basedOn w:val="1"/>
    <w:next w:val="1"/>
    <w:semiHidden/>
    <w:unhideWhenUsed/>
    <w:qFormat/>
    <w:uiPriority w:val="0"/>
    <w:pPr>
      <w:keepNext/>
      <w:keepLines/>
      <w:spacing w:before="280" w:beforeLines="0" w:beforeAutospacing="0" w:after="290" w:afterLines="0" w:afterAutospacing="0" w:line="480" w:lineRule="auto"/>
      <w:outlineLvl w:val="3"/>
    </w:pPr>
    <w:rPr>
      <w:rFonts w:ascii="Arial" w:hAnsi="Arial" w:eastAsia="仿宋" w:cs="Times New Roman"/>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2023-01-06T08:28:00Z</dcterms:created>
  <dc:creator>琦琦乖乖的</dc:creator>
  <cp:lastModifiedBy>琦琦乖乖的</cp:lastModifiedBy>
  <dcterms:modified xsi:type="dcterms:W3CDTF">2023-01-06T08:28:44Z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5720D68FB77D4D8583609302CEF821D1</vt:lpwstr>
  </property>
</Properties>
</file>