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cs="黑体"/>
          <w:sz w:val="32"/>
          <w:lang w:val="en" w:eastAsia="zh-CN"/>
        </w:rPr>
      </w:pPr>
      <w:bookmarkStart w:id="0" w:name="_GoBack"/>
      <w:bookmarkEnd w:id="0"/>
      <w:r>
        <w:rPr>
          <w:rFonts w:hint="eastAsia" w:eastAsia="黑体" w:cs="黑体"/>
          <w:sz w:val="32"/>
          <w:lang w:val="en" w:eastAsia="zh-CN"/>
        </w:rPr>
        <w:t>附件</w:t>
      </w:r>
    </w:p>
    <w:p>
      <w:pPr>
        <w:spacing w:line="600" w:lineRule="exact"/>
        <w:rPr>
          <w:rFonts w:hint="eastAsia" w:ascii="Times New Roman" w:eastAsia="黑体" w:cs="黑体"/>
          <w:sz w:val="32"/>
          <w:lang w:val="en" w:eastAsia="zh-CN"/>
        </w:rPr>
      </w:pPr>
    </w:p>
    <w:p>
      <w:pPr>
        <w:spacing w:line="600" w:lineRule="exact"/>
        <w:ind w:firstLine="0" w:firstLineChars="0"/>
        <w:jc w:val="center"/>
        <w:rPr>
          <w:rFonts w:hint="default" w:ascii="Times New Roman" w:eastAsia="方正小标宋简体"/>
          <w:bCs/>
          <w:sz w:val="44"/>
          <w:szCs w:val="44"/>
          <w:lang w:val="en-US" w:eastAsia="zh-CN"/>
        </w:rPr>
      </w:pPr>
      <w:r>
        <w:rPr>
          <w:rFonts w:hint="default" w:ascii="Times New Roman" w:hAnsi="Times New Roman" w:eastAsia="方正小标宋简体" w:cs="Times New Roman"/>
          <w:b w:val="0"/>
          <w:bCs/>
          <w:sz w:val="44"/>
          <w:szCs w:val="44"/>
          <w:lang w:eastAsia="zh-CN"/>
        </w:rPr>
        <w:t>天津市人力资源和社会保障</w:t>
      </w:r>
      <w:r>
        <w:rPr>
          <w:rFonts w:hint="default" w:ascii="Times New Roman" w:eastAsia="方正小标宋简体"/>
          <w:bCs/>
          <w:sz w:val="44"/>
          <w:szCs w:val="44"/>
          <w:lang w:val="en-US" w:eastAsia="zh-CN"/>
        </w:rPr>
        <w:t>2022年度</w:t>
      </w:r>
    </w:p>
    <w:p>
      <w:pPr>
        <w:spacing w:line="600" w:lineRule="exact"/>
        <w:ind w:firstLine="0" w:firstLineChars="0"/>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行政执法指导案例</w:t>
      </w:r>
    </w:p>
    <w:p>
      <w:pPr>
        <w:tabs>
          <w:tab w:val="left" w:pos="8222"/>
        </w:tabs>
        <w:spacing w:line="600" w:lineRule="exact"/>
        <w:ind w:firstLine="736" w:firstLineChars="230"/>
        <w:rPr>
          <w:rFonts w:hint="eastAsia" w:eastAsia="仿宋" w:cs="Times New Roman"/>
          <w:sz w:val="32"/>
          <w:szCs w:val="32"/>
          <w:lang w:eastAsia="zh-CN"/>
        </w:rPr>
      </w:pPr>
    </w:p>
    <w:p>
      <w:pPr>
        <w:tabs>
          <w:tab w:val="left" w:pos="8222"/>
        </w:tabs>
        <w:spacing w:line="600" w:lineRule="exact"/>
        <w:ind w:firstLine="0" w:firstLineChars="0"/>
        <w:jc w:val="center"/>
        <w:rPr>
          <w:rFonts w:hint="eastAsia" w:ascii="Times New Roman" w:hAnsi="Times New Roman" w:eastAsia="黑体" w:cs="黑体"/>
          <w:bCs/>
          <w:sz w:val="32"/>
          <w:szCs w:val="32"/>
          <w:lang w:eastAsia="zh-CN"/>
        </w:rPr>
      </w:pPr>
      <w:r>
        <w:rPr>
          <w:rFonts w:hint="eastAsia" w:ascii="Times New Roman" w:hAnsi="Times New Roman" w:eastAsia="黑体" w:cs="黑体"/>
          <w:b w:val="0"/>
          <w:bCs/>
          <w:sz w:val="32"/>
          <w:szCs w:val="32"/>
          <w:lang w:eastAsia="zh-CN"/>
        </w:rPr>
        <w:t>指导案例</w:t>
      </w:r>
      <w:r>
        <w:rPr>
          <w:rFonts w:hint="eastAsia" w:eastAsia="黑体" w:cs="黑体"/>
          <w:bCs/>
          <w:sz w:val="32"/>
          <w:szCs w:val="32"/>
          <w:lang w:eastAsia="zh-CN"/>
        </w:rPr>
        <w:t>一</w:t>
      </w:r>
    </w:p>
    <w:p>
      <w:pPr>
        <w:tabs>
          <w:tab w:val="left" w:pos="8222"/>
        </w:tabs>
        <w:spacing w:line="600" w:lineRule="exact"/>
        <w:ind w:firstLine="0" w:firstLineChars="0"/>
        <w:jc w:val="center"/>
        <w:rPr>
          <w:rFonts w:hint="eastAsia" w:ascii="Times New Roman" w:hAnsi="Times New Roman" w:eastAsia="黑体" w:cs="黑体"/>
          <w:bCs/>
          <w:sz w:val="32"/>
          <w:szCs w:val="32"/>
          <w:lang w:eastAsia="zh-CN"/>
        </w:rPr>
      </w:pPr>
    </w:p>
    <w:p>
      <w:pPr>
        <w:spacing w:line="600" w:lineRule="exact"/>
        <w:ind w:firstLine="643" w:firstLineChars="200"/>
        <w:rPr>
          <w:rFonts w:hint="default" w:ascii="Times New Roman" w:hAnsi="Times New Roman" w:eastAsia="仿宋_GB2312" w:cs="Times New Roman"/>
          <w:sz w:val="32"/>
          <w:szCs w:val="32"/>
          <w:lang w:val="en"/>
        </w:rPr>
      </w:pPr>
      <w:r>
        <w:rPr>
          <w:rFonts w:hint="default" w:ascii="Times New Roman" w:hAnsi="Times New Roman" w:eastAsia="仿宋_GB2312" w:cs="Times New Roman"/>
          <w:b/>
          <w:bCs/>
          <w:sz w:val="32"/>
          <w:szCs w:val="32"/>
          <w:lang w:val="en" w:eastAsia="zh-CN"/>
        </w:rPr>
        <w:t>行政机关：</w:t>
      </w:r>
      <w:r>
        <w:rPr>
          <w:rFonts w:hint="default" w:ascii="Times New Roman" w:hAnsi="Times New Roman" w:eastAsia="仿宋_GB2312" w:cs="Times New Roman"/>
          <w:sz w:val="32"/>
          <w:szCs w:val="32"/>
          <w:lang w:val="en"/>
        </w:rPr>
        <w:t>天津市人力资源和社会保障局</w:t>
      </w:r>
    </w:p>
    <w:p>
      <w:pPr>
        <w:spacing w:line="600" w:lineRule="exact"/>
        <w:ind w:firstLine="643" w:firstLineChars="200"/>
        <w:rPr>
          <w:rFonts w:ascii="Times New Roman" w:eastAsia="仿宋_GB2312" w:cs="Times New Roman"/>
          <w:sz w:val="32"/>
          <w:szCs w:val="32"/>
          <w:lang w:val="en"/>
        </w:rPr>
      </w:pPr>
      <w:r>
        <w:rPr>
          <w:rFonts w:hint="default" w:ascii="Times New Roman" w:hAnsi="Times New Roman" w:eastAsia="仿宋_GB2312" w:cs="Times New Roman"/>
          <w:b/>
          <w:bCs/>
          <w:sz w:val="32"/>
          <w:szCs w:val="32"/>
          <w:lang w:val="en" w:eastAsia="zh-CN"/>
        </w:rPr>
        <w:t>当</w:t>
      </w:r>
      <w:r>
        <w:rPr>
          <w:rFonts w:hint="eastAsia"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 w:eastAsia="zh-CN"/>
        </w:rPr>
        <w:t>事</w:t>
      </w:r>
      <w:r>
        <w:rPr>
          <w:rFonts w:hint="eastAsia"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 w:eastAsia="zh-CN"/>
        </w:rPr>
        <w:t>人</w:t>
      </w:r>
      <w:r>
        <w:rPr>
          <w:rFonts w:hint="default" w:ascii="Times New Roman" w:hAnsi="Times New Roman" w:eastAsia="仿宋_GB2312" w:cs="Times New Roman"/>
          <w:b/>
          <w:bCs/>
          <w:sz w:val="32"/>
          <w:szCs w:val="32"/>
          <w:lang w:val="en"/>
        </w:rPr>
        <w:t>：</w:t>
      </w:r>
      <w:r>
        <w:rPr>
          <w:rFonts w:ascii="Times New Roman" w:eastAsia="仿宋_GB2312" w:cs="Times New Roman"/>
          <w:sz w:val="32"/>
          <w:szCs w:val="32"/>
          <w:lang w:val="en"/>
        </w:rPr>
        <w:t>天津</w:t>
      </w:r>
      <w:r>
        <w:rPr>
          <w:rFonts w:hint="eastAsia" w:eastAsia="仿宋_GB2312" w:cs="Times New Roman"/>
          <w:sz w:val="32"/>
          <w:szCs w:val="32"/>
          <w:lang w:val="en" w:eastAsia="zh-CN"/>
        </w:rPr>
        <w:t>某</w:t>
      </w:r>
      <w:r>
        <w:rPr>
          <w:rFonts w:ascii="Times New Roman" w:eastAsia="仿宋_GB2312" w:cs="Times New Roman"/>
          <w:sz w:val="32"/>
          <w:szCs w:val="32"/>
          <w:lang w:val="en"/>
        </w:rPr>
        <w:t>食品有限公司</w:t>
      </w:r>
    </w:p>
    <w:p>
      <w:pPr>
        <w:numPr>
          <w:ilvl w:val="0"/>
          <w:numId w:val="1"/>
        </w:numPr>
        <w:tabs>
          <w:tab w:val="left" w:pos="8222"/>
        </w:tabs>
        <w:spacing w:line="600" w:lineRule="exact"/>
        <w:ind w:firstLine="736" w:firstLineChars="230"/>
        <w:rPr>
          <w:rFonts w:hint="eastAsia" w:ascii="Times New Roman" w:eastAsia="黑体" w:cs="Times New Roman"/>
          <w:sz w:val="32"/>
          <w:szCs w:val="32"/>
          <w:lang w:eastAsia="zh-CN"/>
        </w:rPr>
      </w:pPr>
      <w:r>
        <w:rPr>
          <w:rFonts w:hint="eastAsia" w:ascii="Times New Roman" w:eastAsia="黑体" w:cs="Times New Roman"/>
          <w:sz w:val="32"/>
          <w:szCs w:val="32"/>
          <w:lang w:eastAsia="zh-CN"/>
        </w:rPr>
        <w:t>案例名称</w:t>
      </w:r>
    </w:p>
    <w:p>
      <w:pPr>
        <w:spacing w:line="600" w:lineRule="exact"/>
        <w:ind w:firstLine="643" w:firstLineChars="200"/>
        <w:rPr>
          <w:rFonts w:hint="eastAsia" w:ascii="Times New Roman" w:eastAsia="仿宋_GB2312" w:cs="Times New Roman"/>
          <w:sz w:val="32"/>
          <w:szCs w:val="32"/>
        </w:rPr>
      </w:pPr>
      <w:r>
        <w:rPr>
          <w:rFonts w:hint="default" w:ascii="Times New Roman" w:eastAsia="仿宋_GB2312"/>
          <w:b/>
          <w:bCs/>
          <w:sz w:val="32"/>
          <w:szCs w:val="32"/>
        </w:rPr>
        <w:t>案件名称：</w:t>
      </w:r>
      <w:r>
        <w:rPr>
          <w:rFonts w:ascii="Times New Roman" w:eastAsia="仿宋_GB2312" w:cs="Times New Roman"/>
          <w:sz w:val="32"/>
          <w:szCs w:val="32"/>
        </w:rPr>
        <w:t>天津</w:t>
      </w:r>
      <w:r>
        <w:rPr>
          <w:rFonts w:hint="eastAsia" w:eastAsia="仿宋_GB2312" w:cs="Times New Roman"/>
          <w:sz w:val="32"/>
          <w:szCs w:val="32"/>
          <w:lang w:val="en-US" w:eastAsia="zh-CN"/>
        </w:rPr>
        <w:t>某</w:t>
      </w:r>
      <w:r>
        <w:rPr>
          <w:rFonts w:ascii="Times New Roman" w:eastAsia="仿宋_GB2312" w:cs="Times New Roman"/>
          <w:sz w:val="32"/>
          <w:szCs w:val="32"/>
        </w:rPr>
        <w:t>食品有限公司</w:t>
      </w:r>
      <w:r>
        <w:rPr>
          <w:rFonts w:hint="eastAsia" w:ascii="Times New Roman" w:eastAsia="仿宋_GB2312" w:cs="Times New Roman"/>
          <w:sz w:val="32"/>
          <w:szCs w:val="32"/>
        </w:rPr>
        <w:t>超时加班案</w:t>
      </w:r>
    </w:p>
    <w:p>
      <w:pPr>
        <w:spacing w:line="600" w:lineRule="exact"/>
        <w:ind w:firstLine="643" w:firstLineChars="200"/>
        <w:rPr>
          <w:rFonts w:hint="default" w:ascii="Times New Roman" w:eastAsia="仿宋_GB2312"/>
          <w:sz w:val="32"/>
          <w:szCs w:val="32"/>
          <w:lang w:val="en" w:eastAsia="zh-CN"/>
        </w:rPr>
      </w:pPr>
      <w:r>
        <w:rPr>
          <w:rFonts w:hint="default" w:ascii="Times New Roman" w:eastAsia="仿宋_GB2312"/>
          <w:b/>
          <w:bCs/>
          <w:sz w:val="32"/>
          <w:szCs w:val="32"/>
        </w:rPr>
        <w:t>基本案由：</w:t>
      </w:r>
      <w:r>
        <w:rPr>
          <w:rFonts w:hint="default" w:ascii="Times New Roman" w:eastAsia="仿宋_GB2312"/>
          <w:sz w:val="32"/>
          <w:szCs w:val="32"/>
          <w:lang w:val="en" w:eastAsia="zh-CN"/>
        </w:rPr>
        <w:t>用人单位违反法律规定延长劳动者工作时间</w:t>
      </w:r>
    </w:p>
    <w:p>
      <w:pPr>
        <w:spacing w:line="600" w:lineRule="exact"/>
        <w:ind w:firstLine="643" w:firstLineChars="200"/>
        <w:rPr>
          <w:rFonts w:ascii="Times New Roman" w:eastAsia="仿宋_GB2312"/>
          <w:sz w:val="32"/>
          <w:szCs w:val="32"/>
        </w:rPr>
      </w:pPr>
      <w:r>
        <w:rPr>
          <w:rFonts w:hint="default" w:ascii="Times New Roman" w:eastAsia="仿宋_GB2312"/>
          <w:b/>
          <w:bCs/>
          <w:sz w:val="32"/>
          <w:szCs w:val="32"/>
        </w:rPr>
        <w:t>案件分类：</w:t>
      </w:r>
      <w:r>
        <w:rPr>
          <w:rFonts w:hint="default" w:ascii="Times New Roman" w:eastAsia="仿宋_GB2312"/>
          <w:sz w:val="32"/>
          <w:szCs w:val="32"/>
        </w:rPr>
        <w:t>行政检查类</w:t>
      </w:r>
    </w:p>
    <w:p>
      <w:pPr>
        <w:numPr>
          <w:ilvl w:val="0"/>
          <w:numId w:val="1"/>
        </w:numPr>
        <w:tabs>
          <w:tab w:val="left" w:pos="8222"/>
        </w:tabs>
        <w:spacing w:line="600" w:lineRule="exact"/>
        <w:ind w:left="0" w:leftChars="0" w:firstLine="736" w:firstLineChars="230"/>
        <w:rPr>
          <w:rFonts w:hint="eastAsia" w:ascii="Times New Roman" w:eastAsia="黑体" w:cs="Times New Roman"/>
          <w:sz w:val="32"/>
          <w:szCs w:val="32"/>
          <w:lang w:eastAsia="zh-CN"/>
        </w:rPr>
      </w:pPr>
      <w:r>
        <w:rPr>
          <w:rFonts w:hint="eastAsia" w:ascii="Times New Roman" w:eastAsia="黑体" w:cs="Times New Roman"/>
          <w:sz w:val="32"/>
          <w:szCs w:val="32"/>
          <w:lang w:eastAsia="zh-CN"/>
        </w:rPr>
        <w:t>简要案情</w:t>
      </w:r>
    </w:p>
    <w:p>
      <w:pPr>
        <w:numPr>
          <w:ilvl w:val="0"/>
          <w:numId w:val="0"/>
        </w:numPr>
        <w:tabs>
          <w:tab w:val="left" w:pos="8222"/>
        </w:tabs>
        <w:spacing w:line="600" w:lineRule="exact"/>
        <w:ind w:firstLine="640" w:firstLineChars="200"/>
        <w:rPr>
          <w:rFonts w:hint="eastAsia" w:ascii="Times New Roman" w:eastAsia="黑体" w:cs="Times New Roman"/>
          <w:sz w:val="32"/>
          <w:szCs w:val="32"/>
          <w:lang w:eastAsia="zh-CN"/>
        </w:rPr>
      </w:pPr>
      <w:r>
        <w:rPr>
          <w:rFonts w:ascii="Times New Roman" w:hAnsi="Times New Roman" w:eastAsia="仿宋_GB2312" w:cs="Times New Roman"/>
          <w:sz w:val="32"/>
          <w:szCs w:val="32"/>
        </w:rPr>
        <w:t>2022</w:t>
      </w:r>
      <w:r>
        <w:rPr>
          <w:rFonts w:ascii="Times New Roman" w:eastAsia="仿宋_GB2312" w:cs="Times New Roman"/>
          <w:sz w:val="32"/>
          <w:szCs w:val="32"/>
        </w:rPr>
        <w:t>年</w:t>
      </w:r>
      <w:r>
        <w:rPr>
          <w:rFonts w:ascii="Times New Roman" w:hAnsi="Times New Roman" w:eastAsia="仿宋_GB2312" w:cs="Times New Roman"/>
          <w:sz w:val="32"/>
          <w:szCs w:val="32"/>
        </w:rPr>
        <w:t>10</w:t>
      </w:r>
      <w:r>
        <w:rPr>
          <w:rFonts w:ascii="Times New Roman" w:eastAsia="仿宋_GB2312" w:cs="Times New Roman"/>
          <w:sz w:val="32"/>
          <w:szCs w:val="32"/>
        </w:rPr>
        <w:t>月</w:t>
      </w:r>
      <w:r>
        <w:rPr>
          <w:rFonts w:ascii="Times New Roman" w:hAnsi="Times New Roman" w:eastAsia="仿宋_GB2312" w:cs="Times New Roman"/>
          <w:sz w:val="32"/>
          <w:szCs w:val="32"/>
        </w:rPr>
        <w:t>12</w:t>
      </w:r>
      <w:r>
        <w:rPr>
          <w:rFonts w:ascii="Times New Roman" w:eastAsia="仿宋_GB2312" w:cs="Times New Roman"/>
          <w:sz w:val="32"/>
          <w:szCs w:val="32"/>
        </w:rPr>
        <w:t>日，天津市人力资源和社会保障</w:t>
      </w:r>
      <w:r>
        <w:rPr>
          <w:rFonts w:hint="eastAsia" w:ascii="Times New Roman" w:eastAsia="仿宋_GB2312" w:cs="Times New Roman"/>
          <w:sz w:val="32"/>
          <w:szCs w:val="32"/>
        </w:rPr>
        <w:t>局</w:t>
      </w:r>
      <w:r>
        <w:rPr>
          <w:rFonts w:ascii="Times New Roman" w:eastAsia="仿宋_GB2312" w:cs="Times New Roman"/>
          <w:sz w:val="32"/>
          <w:szCs w:val="32"/>
        </w:rPr>
        <w:t>（以下简称市人社</w:t>
      </w:r>
      <w:r>
        <w:rPr>
          <w:rFonts w:hint="eastAsia" w:ascii="Times New Roman" w:eastAsia="仿宋_GB2312" w:cs="Times New Roman"/>
          <w:sz w:val="32"/>
          <w:szCs w:val="32"/>
        </w:rPr>
        <w:t>局</w:t>
      </w:r>
      <w:r>
        <w:rPr>
          <w:rFonts w:ascii="Times New Roman" w:eastAsia="仿宋_GB2312" w:cs="Times New Roman"/>
          <w:sz w:val="32"/>
          <w:szCs w:val="32"/>
        </w:rPr>
        <w:t>）</w:t>
      </w:r>
      <w:r>
        <w:rPr>
          <w:rFonts w:hint="default" w:ascii="Times New Roman" w:hAnsi="Times New Roman" w:eastAsia="仿宋_GB2312" w:cs="Times New Roman"/>
          <w:sz w:val="32"/>
          <w:szCs w:val="32"/>
          <w:lang w:eastAsia="zh-CN"/>
        </w:rPr>
        <w:t>所属市人社执法总队</w:t>
      </w:r>
      <w:r>
        <w:rPr>
          <w:rFonts w:ascii="Times New Roman" w:eastAsia="仿宋_GB2312" w:cs="Times New Roman"/>
          <w:sz w:val="32"/>
          <w:szCs w:val="32"/>
        </w:rPr>
        <w:t>在对天津</w:t>
      </w:r>
      <w:r>
        <w:rPr>
          <w:rFonts w:hint="eastAsia" w:eastAsia="仿宋_GB2312" w:cs="Times New Roman"/>
          <w:sz w:val="32"/>
          <w:szCs w:val="32"/>
          <w:lang w:val="en-US" w:eastAsia="zh-CN"/>
        </w:rPr>
        <w:t>某</w:t>
      </w:r>
      <w:r>
        <w:rPr>
          <w:rFonts w:ascii="Times New Roman" w:eastAsia="仿宋_GB2312" w:cs="Times New Roman"/>
          <w:sz w:val="32"/>
          <w:szCs w:val="32"/>
        </w:rPr>
        <w:t>食品有限公司（以下简称</w:t>
      </w:r>
      <w:r>
        <w:rPr>
          <w:rFonts w:hint="eastAsia" w:ascii="Times New Roman" w:eastAsia="仿宋_GB2312" w:cs="Times New Roman"/>
          <w:sz w:val="32"/>
          <w:szCs w:val="32"/>
        </w:rPr>
        <w:t>用人单位</w:t>
      </w:r>
      <w:r>
        <w:rPr>
          <w:rFonts w:ascii="Times New Roman" w:eastAsia="仿宋_GB2312" w:cs="Times New Roman"/>
          <w:sz w:val="32"/>
          <w:szCs w:val="32"/>
        </w:rPr>
        <w:t>）实施劳动保障监察过程中，发现</w:t>
      </w:r>
      <w:r>
        <w:rPr>
          <w:rFonts w:hint="eastAsia" w:ascii="Times New Roman" w:eastAsia="仿宋_GB2312" w:cs="Times New Roman"/>
          <w:sz w:val="32"/>
          <w:szCs w:val="32"/>
        </w:rPr>
        <w:t>用人单位</w:t>
      </w:r>
      <w:r>
        <w:rPr>
          <w:rFonts w:ascii="Times New Roman" w:hAnsi="Times New Roman" w:eastAsia="仿宋_GB2312" w:cs="Times New Roman"/>
          <w:sz w:val="32"/>
          <w:szCs w:val="32"/>
        </w:rPr>
        <w:t>2022</w:t>
      </w:r>
      <w:r>
        <w:rPr>
          <w:rFonts w:ascii="Times New Roman" w:eastAsia="仿宋_GB2312" w:cs="Times New Roman"/>
          <w:sz w:val="32"/>
          <w:szCs w:val="32"/>
        </w:rPr>
        <w:t>年</w:t>
      </w:r>
      <w:r>
        <w:rPr>
          <w:rFonts w:hint="eastAsia" w:ascii="Times New Roman" w:hAnsi="Times New Roman" w:eastAsia="仿宋_GB2312" w:cs="Times New Roman"/>
          <w:sz w:val="32"/>
          <w:szCs w:val="32"/>
        </w:rPr>
        <w:t>6</w:t>
      </w:r>
      <w:r>
        <w:rPr>
          <w:rFonts w:ascii="Times New Roman" w:eastAsia="仿宋_GB2312" w:cs="Times New Roman"/>
          <w:sz w:val="32"/>
          <w:szCs w:val="32"/>
        </w:rPr>
        <w:t>月</w:t>
      </w:r>
      <w:r>
        <w:rPr>
          <w:rFonts w:hint="eastAsia" w:ascii="Times New Roman" w:eastAsia="仿宋_GB2312" w:cs="Times New Roman"/>
          <w:sz w:val="32"/>
          <w:szCs w:val="32"/>
        </w:rPr>
        <w:t>20日至7月19日</w:t>
      </w:r>
      <w:r>
        <w:rPr>
          <w:rFonts w:hint="default" w:ascii="Times New Roman" w:hAnsi="Times New Roman" w:eastAsia="仿宋_GB2312" w:cs="Times New Roman"/>
          <w:sz w:val="32"/>
          <w:szCs w:val="32"/>
          <w:lang w:eastAsia="zh-CN"/>
        </w:rPr>
        <w:t>期间</w:t>
      </w:r>
      <w:r>
        <w:rPr>
          <w:rFonts w:hint="default" w:ascii="Times New Roman" w:hAnsi="Times New Roman" w:eastAsia="仿宋_GB2312" w:cs="Times New Roman"/>
          <w:sz w:val="32"/>
          <w:szCs w:val="32"/>
        </w:rPr>
        <w:t>，存在22名劳动者超过规定时间加班</w:t>
      </w:r>
      <w:r>
        <w:rPr>
          <w:rFonts w:hint="default" w:ascii="Times New Roman" w:hAnsi="Times New Roman" w:eastAsia="仿宋_GB2312" w:cs="Times New Roman"/>
          <w:sz w:val="32"/>
          <w:szCs w:val="32"/>
          <w:lang w:eastAsia="zh-CN"/>
        </w:rPr>
        <w:t>的情况</w:t>
      </w:r>
      <w:r>
        <w:rPr>
          <w:rFonts w:hint="default" w:ascii="Times New Roman" w:hAnsi="Times New Roman" w:eastAsia="仿宋_GB2312" w:cs="Times New Roman"/>
          <w:sz w:val="32"/>
          <w:szCs w:val="32"/>
        </w:rPr>
        <w:t>。</w:t>
      </w:r>
      <w:r>
        <w:rPr>
          <w:rFonts w:ascii="Times New Roman" w:eastAsia="仿宋_GB2312" w:cs="Times New Roman"/>
          <w:sz w:val="32"/>
          <w:szCs w:val="32"/>
        </w:rPr>
        <w:t>经调查，</w:t>
      </w:r>
      <w:r>
        <w:rPr>
          <w:rFonts w:hint="eastAsia" w:ascii="Times New Roman" w:eastAsia="仿宋_GB2312" w:cs="Times New Roman"/>
          <w:sz w:val="32"/>
          <w:szCs w:val="32"/>
        </w:rPr>
        <w:t>该用人单位</w:t>
      </w:r>
      <w:r>
        <w:rPr>
          <w:rFonts w:ascii="Times New Roman" w:eastAsia="仿宋_GB2312" w:cs="Times New Roman"/>
          <w:sz w:val="32"/>
          <w:szCs w:val="32"/>
        </w:rPr>
        <w:t>坐落于天津市西青经济开发区，</w:t>
      </w:r>
      <w:r>
        <w:rPr>
          <w:rFonts w:ascii="Times New Roman" w:hAnsi="Times New Roman" w:eastAsia="仿宋_GB2312" w:cs="Times New Roman"/>
          <w:sz w:val="32"/>
          <w:szCs w:val="32"/>
        </w:rPr>
        <w:t>2022</w:t>
      </w:r>
      <w:r>
        <w:rPr>
          <w:rFonts w:ascii="Times New Roman" w:eastAsia="仿宋_GB2312" w:cs="Times New Roman"/>
          <w:sz w:val="32"/>
          <w:szCs w:val="32"/>
        </w:rPr>
        <w:t>年</w:t>
      </w:r>
      <w:r>
        <w:rPr>
          <w:rFonts w:ascii="Times New Roman" w:hAnsi="Times New Roman" w:eastAsia="仿宋_GB2312" w:cs="Times New Roman"/>
          <w:sz w:val="32"/>
          <w:szCs w:val="32"/>
        </w:rPr>
        <w:t>5</w:t>
      </w:r>
      <w:r>
        <w:rPr>
          <w:rFonts w:ascii="Times New Roman" w:eastAsia="仿宋_GB2312" w:cs="Times New Roman"/>
          <w:sz w:val="32"/>
          <w:szCs w:val="32"/>
        </w:rPr>
        <w:t>月西青区大寺镇（西青开发区）出现疫情进入封控状态，受疫情影响</w:t>
      </w:r>
      <w:r>
        <w:rPr>
          <w:rFonts w:hint="eastAsia" w:ascii="Times New Roman" w:eastAsia="仿宋_GB2312" w:cs="Times New Roman"/>
          <w:sz w:val="32"/>
          <w:szCs w:val="32"/>
        </w:rPr>
        <w:t>用人单位</w:t>
      </w:r>
      <w:r>
        <w:rPr>
          <w:rFonts w:ascii="Times New Roman" w:eastAsia="仿宋_GB2312" w:cs="Times New Roman"/>
          <w:sz w:val="32"/>
          <w:szCs w:val="32"/>
        </w:rPr>
        <w:t>为保证员工人身安全和健康，全员带薪休假，</w:t>
      </w:r>
      <w:r>
        <w:rPr>
          <w:rFonts w:ascii="Times New Roman" w:hAnsi="Times New Roman" w:eastAsia="仿宋_GB2312" w:cs="Times New Roman"/>
          <w:sz w:val="32"/>
          <w:szCs w:val="32"/>
        </w:rPr>
        <w:t>2022</w:t>
      </w:r>
      <w:r>
        <w:rPr>
          <w:rFonts w:ascii="Times New Roman" w:eastAsia="仿宋_GB2312" w:cs="Times New Roman"/>
          <w:sz w:val="32"/>
          <w:szCs w:val="32"/>
        </w:rPr>
        <w:t>年</w:t>
      </w:r>
      <w:r>
        <w:rPr>
          <w:rFonts w:ascii="Times New Roman" w:hAnsi="Times New Roman" w:eastAsia="仿宋_GB2312" w:cs="Times New Roman"/>
          <w:sz w:val="32"/>
          <w:szCs w:val="32"/>
        </w:rPr>
        <w:t>5</w:t>
      </w:r>
      <w:r>
        <w:rPr>
          <w:rFonts w:ascii="Times New Roman" w:eastAsia="仿宋_GB2312" w:cs="Times New Roman"/>
          <w:sz w:val="32"/>
          <w:szCs w:val="32"/>
        </w:rPr>
        <w:t>月</w:t>
      </w:r>
      <w:r>
        <w:rPr>
          <w:rFonts w:ascii="Times New Roman" w:hAnsi="Times New Roman" w:eastAsia="仿宋_GB2312" w:cs="Times New Roman"/>
          <w:sz w:val="32"/>
          <w:szCs w:val="32"/>
        </w:rPr>
        <w:t>21</w:t>
      </w:r>
      <w:r>
        <w:rPr>
          <w:rFonts w:ascii="Times New Roman" w:eastAsia="仿宋_GB2312" w:cs="Times New Roman"/>
          <w:sz w:val="32"/>
          <w:szCs w:val="32"/>
        </w:rPr>
        <w:t>日至</w:t>
      </w:r>
      <w:r>
        <w:rPr>
          <w:rFonts w:ascii="Times New Roman" w:hAnsi="Times New Roman" w:eastAsia="仿宋_GB2312" w:cs="Times New Roman"/>
          <w:sz w:val="32"/>
          <w:szCs w:val="32"/>
        </w:rPr>
        <w:t>2022</w:t>
      </w:r>
      <w:r>
        <w:rPr>
          <w:rFonts w:ascii="Times New Roman" w:eastAsia="仿宋_GB2312" w:cs="Times New Roman"/>
          <w:sz w:val="32"/>
          <w:szCs w:val="32"/>
        </w:rPr>
        <w:t>年</w:t>
      </w:r>
      <w:r>
        <w:rPr>
          <w:rFonts w:ascii="Times New Roman" w:hAnsi="Times New Roman" w:eastAsia="仿宋_GB2312" w:cs="Times New Roman"/>
          <w:sz w:val="32"/>
          <w:szCs w:val="32"/>
        </w:rPr>
        <w:t>6</w:t>
      </w:r>
      <w:r>
        <w:rPr>
          <w:rFonts w:ascii="Times New Roman" w:eastAsia="仿宋_GB2312" w:cs="Times New Roman"/>
          <w:sz w:val="32"/>
          <w:szCs w:val="32"/>
        </w:rPr>
        <w:t>月</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1</w:t>
      </w:r>
      <w:r>
        <w:rPr>
          <w:rFonts w:ascii="Times New Roman" w:eastAsia="仿宋_GB2312" w:cs="Times New Roman"/>
          <w:sz w:val="32"/>
          <w:szCs w:val="32"/>
        </w:rPr>
        <w:t>日全厂累计停工</w:t>
      </w:r>
      <w:r>
        <w:rPr>
          <w:rFonts w:ascii="Times New Roman" w:hAnsi="Times New Roman" w:eastAsia="仿宋_GB2312" w:cs="Times New Roman"/>
          <w:sz w:val="32"/>
          <w:szCs w:val="32"/>
        </w:rPr>
        <w:t>16</w:t>
      </w:r>
      <w:r>
        <w:rPr>
          <w:rFonts w:ascii="Times New Roman" w:eastAsia="仿宋_GB2312" w:cs="Times New Roman"/>
          <w:sz w:val="32"/>
          <w:szCs w:val="32"/>
        </w:rPr>
        <w:t>天，后因赶工期，导致超时加班现象的产生。</w:t>
      </w:r>
    </w:p>
    <w:p>
      <w:pPr>
        <w:numPr>
          <w:ilvl w:val="0"/>
          <w:numId w:val="1"/>
        </w:numPr>
        <w:tabs>
          <w:tab w:val="left" w:pos="8222"/>
        </w:tabs>
        <w:spacing w:line="600" w:lineRule="exact"/>
        <w:ind w:left="0" w:leftChars="0" w:firstLine="736" w:firstLineChars="230"/>
        <w:rPr>
          <w:rFonts w:hint="eastAsia" w:ascii="Times New Roman" w:eastAsia="黑体" w:cs="Times New Roman"/>
          <w:sz w:val="32"/>
          <w:szCs w:val="32"/>
          <w:lang w:eastAsia="zh-CN"/>
        </w:rPr>
      </w:pPr>
      <w:r>
        <w:rPr>
          <w:rFonts w:hint="eastAsia" w:ascii="Times New Roman" w:eastAsia="黑体" w:cs="Times New Roman"/>
          <w:sz w:val="32"/>
          <w:szCs w:val="32"/>
          <w:lang w:eastAsia="zh-CN"/>
        </w:rPr>
        <w:t>法律适用</w:t>
      </w:r>
    </w:p>
    <w:p>
      <w:pPr>
        <w:numPr>
          <w:ilvl w:val="0"/>
          <w:numId w:val="0"/>
        </w:numPr>
        <w:tabs>
          <w:tab w:val="left" w:pos="8222"/>
        </w:tabs>
        <w:spacing w:line="600" w:lineRule="exact"/>
        <w:rPr>
          <w:rFonts w:hint="eastAsia" w:ascii="Times New Roman" w:eastAsia="仿宋_GB2312" w:cs="Times New Roman"/>
          <w:b w:val="0"/>
          <w:bCs w:val="0"/>
          <w:sz w:val="32"/>
          <w:szCs w:val="32"/>
          <w:lang w:eastAsia="zh-CN"/>
        </w:rPr>
      </w:pPr>
      <w:r>
        <w:rPr>
          <w:rFonts w:hint="eastAsia" w:ascii="Times New Roman" w:eastAsia="仿宋_GB2312" w:cs="Times New Roman"/>
          <w:sz w:val="32"/>
          <w:szCs w:val="32"/>
          <w:lang w:val="en-US" w:eastAsia="zh-CN"/>
        </w:rPr>
        <w:t xml:space="preserve"> </w:t>
      </w:r>
      <w:r>
        <w:rPr>
          <w:rFonts w:hint="eastAsia" w:ascii="Times New Roman" w:eastAsia="仿宋_GB2312" w:cs="Times New Roman"/>
          <w:b w:val="0"/>
          <w:bCs w:val="0"/>
          <w:sz w:val="32"/>
          <w:szCs w:val="32"/>
          <w:lang w:val="en-US" w:eastAsia="zh-CN"/>
        </w:rPr>
        <w:t xml:space="preserve">  </w:t>
      </w:r>
      <w:r>
        <w:rPr>
          <w:rFonts w:hint="eastAsia" w:eastAsia="仿宋_GB2312" w:cs="Times New Roman"/>
          <w:b w:val="0"/>
          <w:bCs w:val="0"/>
          <w:sz w:val="32"/>
          <w:szCs w:val="32"/>
          <w:lang w:val="en-US" w:eastAsia="zh-CN"/>
        </w:rPr>
        <w:t>（一）</w:t>
      </w:r>
      <w:r>
        <w:rPr>
          <w:rFonts w:hint="eastAsia" w:ascii="Times New Roman" w:eastAsia="仿宋_GB2312" w:cs="Times New Roman"/>
          <w:b w:val="0"/>
          <w:bCs w:val="0"/>
          <w:sz w:val="32"/>
          <w:szCs w:val="32"/>
        </w:rPr>
        <w:t>《</w:t>
      </w:r>
      <w:r>
        <w:rPr>
          <w:rFonts w:hint="eastAsia" w:eastAsia="仿宋_GB2312" w:cs="Times New Roman"/>
          <w:b w:val="0"/>
          <w:bCs w:val="0"/>
          <w:sz w:val="32"/>
          <w:szCs w:val="32"/>
          <w:lang w:eastAsia="zh-CN"/>
        </w:rPr>
        <w:t>中华人民共和国</w:t>
      </w:r>
      <w:r>
        <w:rPr>
          <w:rFonts w:hint="eastAsia" w:ascii="Times New Roman" w:eastAsia="仿宋_GB2312" w:cs="Times New Roman"/>
          <w:b w:val="0"/>
          <w:bCs w:val="0"/>
          <w:sz w:val="32"/>
          <w:szCs w:val="32"/>
        </w:rPr>
        <w:t>劳动法》第四十三条</w:t>
      </w:r>
      <w:r>
        <w:rPr>
          <w:rFonts w:hint="eastAsia" w:eastAsia="仿宋_GB2312" w:cs="Times New Roman"/>
          <w:b w:val="0"/>
          <w:bCs w:val="0"/>
          <w:sz w:val="32"/>
          <w:szCs w:val="32"/>
          <w:lang w:eastAsia="zh-CN"/>
        </w:rPr>
        <w:t>规定，</w:t>
      </w:r>
      <w:r>
        <w:rPr>
          <w:rFonts w:hint="default" w:ascii="Times New Roman" w:eastAsia="仿宋_GB2312" w:cs="Times New Roman"/>
          <w:b w:val="0"/>
          <w:bCs w:val="0"/>
          <w:sz w:val="32"/>
          <w:szCs w:val="32"/>
          <w:lang w:val="en-US" w:eastAsia="zh-CN"/>
        </w:rPr>
        <w:t>用人单位不得违反本法规定延长劳动者的工作时间。</w:t>
      </w:r>
    </w:p>
    <w:p>
      <w:pPr>
        <w:numPr>
          <w:ilvl w:val="0"/>
          <w:numId w:val="0"/>
        </w:numPr>
        <w:tabs>
          <w:tab w:val="left" w:pos="8222"/>
        </w:tabs>
        <w:spacing w:line="600" w:lineRule="exact"/>
        <w:rPr>
          <w:rFonts w:hint="eastAsia" w:ascii="Times New Roman" w:eastAsia="仿宋_GB2312" w:cs="Times New Roman"/>
          <w:sz w:val="32"/>
          <w:szCs w:val="32"/>
          <w:lang w:eastAsia="zh-CN"/>
        </w:rPr>
      </w:pPr>
      <w:r>
        <w:rPr>
          <w:rFonts w:hint="eastAsia" w:ascii="Times New Roman" w:eastAsia="仿宋_GB2312" w:cs="Times New Roman"/>
          <w:sz w:val="32"/>
          <w:szCs w:val="32"/>
          <w:lang w:val="en-US" w:eastAsia="zh-CN"/>
        </w:rPr>
        <w:t xml:space="preserve">    </w:t>
      </w:r>
      <w:r>
        <w:rPr>
          <w:rFonts w:hint="eastAsia" w:eastAsia="仿宋_GB2312" w:cs="Times New Roman"/>
          <w:sz w:val="32"/>
          <w:szCs w:val="32"/>
          <w:lang w:val="en-US" w:eastAsia="zh-CN"/>
        </w:rPr>
        <w:t>（二）</w:t>
      </w:r>
      <w:r>
        <w:rPr>
          <w:rFonts w:hint="eastAsia" w:ascii="Times New Roman" w:eastAsia="仿宋_GB2312" w:cs="Times New Roman"/>
          <w:sz w:val="32"/>
          <w:szCs w:val="32"/>
        </w:rPr>
        <w:t>《劳动保障监察条例》第二十五条</w:t>
      </w:r>
      <w:r>
        <w:rPr>
          <w:rFonts w:hint="eastAsia" w:eastAsia="仿宋_GB2312" w:cs="Times New Roman"/>
          <w:sz w:val="32"/>
          <w:szCs w:val="32"/>
          <w:lang w:eastAsia="zh-CN"/>
        </w:rPr>
        <w:t>规定</w:t>
      </w:r>
      <w:r>
        <w:rPr>
          <w:rFonts w:hint="eastAsia" w:ascii="Times New Roman" w:eastAsia="仿宋_GB2312" w:cs="Times New Roman"/>
          <w:sz w:val="32"/>
          <w:szCs w:val="32"/>
        </w:rPr>
        <w:t>，用人单位违反劳动保障法律、法规或者规章延长劳动者工作时间的，由劳动保障行政部门给予警告，责令限期改正，并可以按照受侵害的劳动者每人100元以上500元以下的标准计算，处以罚款。</w:t>
      </w:r>
    </w:p>
    <w:p>
      <w:pPr>
        <w:numPr>
          <w:ilvl w:val="0"/>
          <w:numId w:val="1"/>
        </w:numPr>
        <w:tabs>
          <w:tab w:val="left" w:pos="8222"/>
        </w:tabs>
        <w:spacing w:line="600" w:lineRule="exact"/>
        <w:ind w:left="0" w:leftChars="0" w:firstLine="736" w:firstLineChars="230"/>
        <w:rPr>
          <w:rFonts w:hint="eastAsia" w:ascii="Times New Roman" w:eastAsia="黑体" w:cs="Times New Roman"/>
          <w:sz w:val="32"/>
          <w:szCs w:val="32"/>
          <w:lang w:eastAsia="zh-CN"/>
        </w:rPr>
      </w:pPr>
      <w:r>
        <w:rPr>
          <w:rFonts w:hint="eastAsia" w:ascii="Times New Roman" w:eastAsia="黑体" w:cs="Times New Roman"/>
          <w:sz w:val="32"/>
          <w:szCs w:val="32"/>
          <w:lang w:eastAsia="zh-CN"/>
        </w:rPr>
        <w:t>决定结果</w:t>
      </w:r>
    </w:p>
    <w:p>
      <w:pPr>
        <w:tabs>
          <w:tab w:val="left" w:pos="8222"/>
        </w:tabs>
        <w:spacing w:line="600" w:lineRule="exact"/>
        <w:ind w:firstLine="640" w:firstLineChars="200"/>
        <w:rPr>
          <w:rFonts w:hint="eastAsia" w:ascii="Times New Roman" w:eastAsia="黑体" w:cs="Times New Roman"/>
          <w:sz w:val="32"/>
          <w:szCs w:val="32"/>
          <w:lang w:eastAsia="zh-CN"/>
        </w:rPr>
      </w:pPr>
      <w:r>
        <w:rPr>
          <w:rFonts w:ascii="Times New Roman" w:hAnsi="Times New Roman" w:eastAsia="仿宋_GB2312" w:cs="Times New Roman"/>
          <w:sz w:val="32"/>
          <w:szCs w:val="32"/>
        </w:rPr>
        <w:t>2022</w:t>
      </w:r>
      <w:r>
        <w:rPr>
          <w:rFonts w:ascii="Times New Roman" w:eastAsia="仿宋_GB2312" w:cs="Times New Roman"/>
          <w:sz w:val="32"/>
          <w:szCs w:val="32"/>
        </w:rPr>
        <w:t>年</w:t>
      </w:r>
      <w:r>
        <w:rPr>
          <w:rFonts w:ascii="Times New Roman" w:hAnsi="Times New Roman" w:eastAsia="仿宋_GB2312" w:cs="Times New Roman"/>
          <w:sz w:val="32"/>
          <w:szCs w:val="32"/>
        </w:rPr>
        <w:t>12</w:t>
      </w:r>
      <w:r>
        <w:rPr>
          <w:rFonts w:ascii="Times New Roman" w:eastAsia="仿宋_GB2312" w:cs="Times New Roman"/>
          <w:sz w:val="32"/>
          <w:szCs w:val="32"/>
        </w:rPr>
        <w:t>月</w:t>
      </w:r>
      <w:r>
        <w:rPr>
          <w:rFonts w:ascii="Times New Roman" w:hAnsi="Times New Roman" w:eastAsia="仿宋_GB2312" w:cs="Times New Roman"/>
          <w:sz w:val="32"/>
          <w:szCs w:val="32"/>
        </w:rPr>
        <w:t>9</w:t>
      </w:r>
      <w:r>
        <w:rPr>
          <w:rFonts w:ascii="Times New Roman" w:eastAsia="仿宋_GB2312" w:cs="Times New Roman"/>
          <w:sz w:val="32"/>
          <w:szCs w:val="32"/>
        </w:rPr>
        <w:t>日，依据《劳动保障监察条例》第二十五条、《天津市人力资源和社会保障轻微违法行为不予行政处罚清单（第一版）》的规定，</w:t>
      </w:r>
      <w:r>
        <w:rPr>
          <w:rFonts w:hint="eastAsia" w:ascii="Times New Roman" w:eastAsia="仿宋_GB2312" w:cs="Times New Roman"/>
          <w:sz w:val="32"/>
          <w:szCs w:val="32"/>
        </w:rPr>
        <w:t>市人社局</w:t>
      </w:r>
      <w:r>
        <w:rPr>
          <w:rFonts w:ascii="Times New Roman" w:eastAsia="仿宋_GB2312" w:cs="Times New Roman"/>
          <w:sz w:val="32"/>
          <w:szCs w:val="32"/>
        </w:rPr>
        <w:t>向</w:t>
      </w:r>
      <w:r>
        <w:rPr>
          <w:rFonts w:hint="eastAsia" w:ascii="Times New Roman" w:eastAsia="仿宋_GB2312" w:cs="Times New Roman"/>
          <w:sz w:val="32"/>
          <w:szCs w:val="32"/>
        </w:rPr>
        <w:t>用人单位</w:t>
      </w:r>
      <w:r>
        <w:rPr>
          <w:rFonts w:ascii="Times New Roman" w:eastAsia="仿宋_GB2312" w:cs="Times New Roman"/>
          <w:sz w:val="32"/>
          <w:szCs w:val="32"/>
        </w:rPr>
        <w:t>下达《天津市劳动保障监察限期整改指令书》，责令</w:t>
      </w:r>
      <w:r>
        <w:rPr>
          <w:rFonts w:hint="eastAsia" w:ascii="Times New Roman" w:eastAsia="仿宋_GB2312" w:cs="Times New Roman"/>
          <w:sz w:val="32"/>
          <w:szCs w:val="32"/>
        </w:rPr>
        <w:t>该单位</w:t>
      </w:r>
      <w:r>
        <w:rPr>
          <w:rFonts w:ascii="Times New Roman" w:eastAsia="仿宋_GB2312" w:cs="Times New Roman"/>
          <w:sz w:val="32"/>
          <w:szCs w:val="32"/>
        </w:rPr>
        <w:t>立即停止超时加班行为。</w:t>
      </w:r>
      <w:r>
        <w:rPr>
          <w:rFonts w:ascii="Times New Roman" w:hAnsi="Times New Roman" w:eastAsia="仿宋_GB2312" w:cs="Times New Roman"/>
          <w:sz w:val="32"/>
          <w:szCs w:val="32"/>
        </w:rPr>
        <w:t>2022</w:t>
      </w:r>
      <w:r>
        <w:rPr>
          <w:rFonts w:ascii="Times New Roman" w:eastAsia="仿宋_GB2312" w:cs="Times New Roman"/>
          <w:sz w:val="32"/>
          <w:szCs w:val="32"/>
        </w:rPr>
        <w:t>年</w:t>
      </w:r>
      <w:r>
        <w:rPr>
          <w:rFonts w:ascii="Times New Roman" w:hAnsi="Times New Roman" w:eastAsia="仿宋_GB2312" w:cs="Times New Roman"/>
          <w:sz w:val="32"/>
          <w:szCs w:val="32"/>
        </w:rPr>
        <w:t>12</w:t>
      </w:r>
      <w:r>
        <w:rPr>
          <w:rFonts w:ascii="Times New Roman" w:eastAsia="仿宋_GB2312" w:cs="Times New Roman"/>
          <w:sz w:val="32"/>
          <w:szCs w:val="32"/>
        </w:rPr>
        <w:t>月</w:t>
      </w:r>
      <w:r>
        <w:rPr>
          <w:rFonts w:ascii="Times New Roman" w:hAnsi="Times New Roman" w:eastAsia="仿宋_GB2312" w:cs="Times New Roman"/>
          <w:sz w:val="32"/>
          <w:szCs w:val="32"/>
        </w:rPr>
        <w:t>19</w:t>
      </w:r>
      <w:r>
        <w:rPr>
          <w:rFonts w:ascii="Times New Roman" w:eastAsia="仿宋_GB2312" w:cs="Times New Roman"/>
          <w:sz w:val="32"/>
          <w:szCs w:val="32"/>
        </w:rPr>
        <w:t>日，该</w:t>
      </w:r>
      <w:r>
        <w:rPr>
          <w:rFonts w:hint="eastAsia" w:ascii="Times New Roman" w:eastAsia="仿宋_GB2312" w:cs="Times New Roman"/>
          <w:sz w:val="32"/>
          <w:szCs w:val="32"/>
        </w:rPr>
        <w:t>单位</w:t>
      </w:r>
      <w:r>
        <w:rPr>
          <w:rFonts w:ascii="Times New Roman" w:eastAsia="仿宋_GB2312" w:cs="Times New Roman"/>
          <w:sz w:val="32"/>
          <w:szCs w:val="32"/>
        </w:rPr>
        <w:t>整改完毕。</w:t>
      </w:r>
    </w:p>
    <w:p>
      <w:pPr>
        <w:numPr>
          <w:ilvl w:val="-1"/>
          <w:numId w:val="0"/>
        </w:numPr>
        <w:tabs>
          <w:tab w:val="left" w:pos="8222"/>
        </w:tabs>
        <w:spacing w:line="600" w:lineRule="exact"/>
        <w:ind w:left="0" w:leftChars="0" w:firstLine="0" w:firstLineChars="0"/>
        <w:rPr>
          <w:rFonts w:hint="eastAsia" w:ascii="Times New Roman" w:eastAsia="黑体" w:cs="Times New Roman"/>
          <w:sz w:val="32"/>
          <w:szCs w:val="32"/>
          <w:lang w:eastAsia="zh-CN"/>
        </w:rPr>
      </w:pPr>
      <w:r>
        <w:rPr>
          <w:rFonts w:hint="eastAsia" w:eastAsia="黑体" w:cs="Times New Roman"/>
          <w:sz w:val="32"/>
          <w:szCs w:val="32"/>
          <w:lang w:val="en-US" w:eastAsia="zh-CN"/>
        </w:rPr>
        <w:t xml:space="preserve">    </w:t>
      </w:r>
      <w:r>
        <w:rPr>
          <w:rFonts w:hint="eastAsia" w:eastAsia="黑体" w:cs="Times New Roman"/>
          <w:sz w:val="32"/>
          <w:szCs w:val="32"/>
          <w:lang w:eastAsia="zh-CN"/>
        </w:rPr>
        <w:t>五、</w:t>
      </w:r>
      <w:r>
        <w:rPr>
          <w:rFonts w:hint="eastAsia" w:ascii="Times New Roman" w:eastAsia="黑体" w:cs="Times New Roman"/>
          <w:sz w:val="32"/>
          <w:szCs w:val="32"/>
          <w:lang w:eastAsia="zh-CN"/>
        </w:rPr>
        <w:t>说明理由</w:t>
      </w:r>
    </w:p>
    <w:p>
      <w:pPr>
        <w:tabs>
          <w:tab w:val="left" w:pos="8222"/>
        </w:tabs>
        <w:spacing w:line="60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调查过程中</w:t>
      </w:r>
      <w:r>
        <w:rPr>
          <w:rFonts w:ascii="Times New Roman" w:eastAsia="仿宋_GB2312" w:cs="Times New Roman"/>
          <w:sz w:val="32"/>
          <w:szCs w:val="32"/>
        </w:rPr>
        <w:t>，</w:t>
      </w:r>
      <w:r>
        <w:rPr>
          <w:rFonts w:hint="eastAsia" w:ascii="Times New Roman" w:eastAsia="仿宋_GB2312" w:cs="Times New Roman"/>
          <w:sz w:val="32"/>
          <w:szCs w:val="32"/>
        </w:rPr>
        <w:t>执法人员</w:t>
      </w:r>
      <w:r>
        <w:rPr>
          <w:rFonts w:ascii="Times New Roman" w:eastAsia="仿宋_GB2312" w:cs="Times New Roman"/>
          <w:sz w:val="32"/>
          <w:szCs w:val="32"/>
        </w:rPr>
        <w:t>结合调查核实的事实，反复向</w:t>
      </w:r>
      <w:r>
        <w:rPr>
          <w:rFonts w:hint="eastAsia" w:ascii="Times New Roman" w:eastAsia="仿宋_GB2312" w:cs="Times New Roman"/>
          <w:sz w:val="32"/>
          <w:szCs w:val="32"/>
        </w:rPr>
        <w:t>用人单位</w:t>
      </w:r>
      <w:r>
        <w:rPr>
          <w:rFonts w:ascii="Times New Roman" w:eastAsia="仿宋_GB2312" w:cs="Times New Roman"/>
          <w:sz w:val="32"/>
          <w:szCs w:val="32"/>
        </w:rPr>
        <w:t>宣传解读劳动保障法律法规政策</w:t>
      </w:r>
      <w:r>
        <w:rPr>
          <w:rFonts w:hint="eastAsia" w:ascii="Times New Roman" w:eastAsia="仿宋_GB2312" w:cs="Times New Roman"/>
          <w:sz w:val="32"/>
          <w:szCs w:val="32"/>
        </w:rPr>
        <w:t>。经</w:t>
      </w:r>
      <w:r>
        <w:rPr>
          <w:rFonts w:hint="default" w:ascii="Times New Roman" w:hAnsi="Times New Roman" w:eastAsia="仿宋_GB2312" w:cs="Times New Roman"/>
          <w:sz w:val="32"/>
          <w:szCs w:val="32"/>
          <w:lang w:eastAsia="zh-CN"/>
        </w:rPr>
        <w:t>深入调查了解</w:t>
      </w:r>
      <w:r>
        <w:rPr>
          <w:rFonts w:hint="eastAsia" w:ascii="Times New Roman" w:eastAsia="仿宋_GB2312" w:cs="Times New Roman"/>
          <w:sz w:val="32"/>
          <w:szCs w:val="32"/>
        </w:rPr>
        <w:t>，该用人单位信用等级评价结果为A级，</w:t>
      </w:r>
      <w:r>
        <w:rPr>
          <w:rFonts w:ascii="Times New Roman" w:eastAsia="仿宋_GB2312" w:cs="Times New Roman"/>
          <w:sz w:val="32"/>
          <w:szCs w:val="32"/>
        </w:rPr>
        <w:t>未因违规延长劳动者工作时间</w:t>
      </w:r>
      <w:r>
        <w:rPr>
          <w:rFonts w:hint="eastAsia" w:ascii="Times New Roman" w:eastAsia="仿宋_GB2312" w:cs="Times New Roman"/>
          <w:sz w:val="32"/>
          <w:szCs w:val="32"/>
        </w:rPr>
        <w:t>等违法行为</w:t>
      </w:r>
      <w:r>
        <w:rPr>
          <w:rFonts w:ascii="Times New Roman" w:eastAsia="仿宋_GB2312" w:cs="Times New Roman"/>
          <w:sz w:val="32"/>
          <w:szCs w:val="32"/>
        </w:rPr>
        <w:t>被人社行政部门</w:t>
      </w:r>
      <w:r>
        <w:rPr>
          <w:rFonts w:hint="eastAsia" w:eastAsia="仿宋_GB2312" w:cs="Times New Roman"/>
          <w:sz w:val="32"/>
          <w:szCs w:val="32"/>
          <w:lang w:eastAsia="zh-CN"/>
        </w:rPr>
        <w:t>作</w:t>
      </w:r>
      <w:r>
        <w:rPr>
          <w:rFonts w:hint="eastAsia" w:ascii="Times New Roman" w:eastAsia="仿宋_GB2312" w:cs="Times New Roman"/>
          <w:sz w:val="32"/>
          <w:szCs w:val="32"/>
        </w:rPr>
        <w:t>出</w:t>
      </w:r>
      <w:r>
        <w:rPr>
          <w:rFonts w:ascii="Times New Roman" w:eastAsia="仿宋_GB2312" w:cs="Times New Roman"/>
          <w:sz w:val="32"/>
          <w:szCs w:val="32"/>
        </w:rPr>
        <w:t>处理，</w:t>
      </w:r>
      <w:r>
        <w:rPr>
          <w:rFonts w:hint="eastAsia" w:ascii="Times New Roman" w:eastAsia="仿宋_GB2312" w:cs="Times New Roman"/>
          <w:sz w:val="32"/>
          <w:szCs w:val="32"/>
        </w:rPr>
        <w:t>此次超时加班行为</w:t>
      </w:r>
      <w:r>
        <w:rPr>
          <w:rFonts w:ascii="Times New Roman" w:eastAsia="仿宋_GB2312" w:cs="Times New Roman"/>
          <w:sz w:val="32"/>
          <w:szCs w:val="32"/>
        </w:rPr>
        <w:t>危害后果轻微，并在检查过程中主动改正</w:t>
      </w:r>
      <w:r>
        <w:rPr>
          <w:rFonts w:hint="eastAsia" w:ascii="Times New Roman" w:eastAsia="仿宋_GB2312" w:cs="Times New Roman"/>
          <w:sz w:val="32"/>
          <w:szCs w:val="32"/>
        </w:rPr>
        <w:t>，</w:t>
      </w:r>
      <w:r>
        <w:rPr>
          <w:rFonts w:ascii="Times New Roman" w:eastAsia="仿宋_GB2312" w:cs="Times New Roman"/>
          <w:sz w:val="32"/>
          <w:szCs w:val="32"/>
        </w:rPr>
        <w:t>符合初次违法且危害后果轻微并及时自行改正的情形</w:t>
      </w:r>
      <w:r>
        <w:rPr>
          <w:rFonts w:hint="eastAsia" w:ascii="Times New Roman" w:eastAsia="仿宋_GB2312" w:cs="Times New Roman"/>
          <w:sz w:val="32"/>
          <w:szCs w:val="32"/>
        </w:rPr>
        <w:t>。</w:t>
      </w:r>
    </w:p>
    <w:p>
      <w:pPr>
        <w:tabs>
          <w:tab w:val="left" w:pos="8222"/>
        </w:tabs>
        <w:spacing w:line="600" w:lineRule="exact"/>
        <w:ind w:firstLine="640" w:firstLineChars="200"/>
        <w:rPr>
          <w:rFonts w:hint="eastAsia" w:ascii="Times New Roman" w:eastAsia="黑体" w:cs="Times New Roman"/>
          <w:sz w:val="32"/>
          <w:szCs w:val="32"/>
          <w:lang w:eastAsia="zh-CN"/>
        </w:rPr>
      </w:pPr>
      <w:r>
        <w:rPr>
          <w:rFonts w:hint="eastAsia" w:ascii="Times New Roman" w:eastAsia="黑体" w:cs="Times New Roman"/>
          <w:sz w:val="32"/>
          <w:szCs w:val="32"/>
          <w:lang w:eastAsia="zh-CN"/>
        </w:rPr>
        <w:t>六、典型意义</w:t>
      </w:r>
    </w:p>
    <w:p>
      <w:pPr>
        <w:keepNext w:val="0"/>
        <w:keepLines w:val="0"/>
        <w:pageBreakBefore w:val="0"/>
        <w:widowControl w:val="0"/>
        <w:tabs>
          <w:tab w:val="left" w:pos="8222"/>
        </w:tabs>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一是</w:t>
      </w:r>
      <w:r>
        <w:rPr>
          <w:rFonts w:hint="default" w:ascii="Times New Roman" w:hAnsi="Times New Roman" w:eastAsia="楷体_GB2312" w:cs="Times New Roman"/>
          <w:b w:val="0"/>
          <w:bCs/>
          <w:sz w:val="32"/>
          <w:szCs w:val="32"/>
          <w:lang w:eastAsia="zh-CN"/>
        </w:rPr>
        <w:t>坚持执法为民理念</w:t>
      </w:r>
      <w:r>
        <w:rPr>
          <w:rFonts w:hint="default" w:ascii="Times New Roman" w:hAnsi="Times New Roman" w:eastAsia="楷体_GB2312" w:cs="Times New Roman"/>
          <w:b w:val="0"/>
          <w:bCs/>
          <w:sz w:val="32"/>
          <w:szCs w:val="32"/>
        </w:rPr>
        <w:t>，</w:t>
      </w:r>
      <w:r>
        <w:rPr>
          <w:rFonts w:hint="default" w:ascii="Times New Roman" w:hAnsi="Times New Roman" w:eastAsia="楷体_GB2312" w:cs="Times New Roman"/>
          <w:b w:val="0"/>
          <w:bCs/>
          <w:sz w:val="32"/>
          <w:szCs w:val="32"/>
          <w:lang w:eastAsia="zh-CN"/>
        </w:rPr>
        <w:t>坚决</w:t>
      </w:r>
      <w:r>
        <w:rPr>
          <w:rFonts w:hint="default" w:ascii="Times New Roman" w:hAnsi="Times New Roman" w:eastAsia="楷体_GB2312" w:cs="Times New Roman"/>
          <w:b w:val="0"/>
          <w:bCs/>
          <w:sz w:val="32"/>
          <w:szCs w:val="32"/>
        </w:rPr>
        <w:t>维护劳动者合法权益。</w:t>
      </w:r>
      <w:r>
        <w:rPr>
          <w:rFonts w:hint="default" w:ascii="Times New Roman" w:hAnsi="Times New Roman" w:eastAsia="仿宋_GB2312" w:cs="Times New Roman"/>
          <w:sz w:val="32"/>
          <w:szCs w:val="32"/>
          <w:lang w:eastAsia="zh-CN"/>
        </w:rPr>
        <w:t>行政执法的作用在于监督法律法规落实情况。</w:t>
      </w:r>
      <w:r>
        <w:rPr>
          <w:rFonts w:hint="default" w:ascii="Times New Roman" w:hAnsi="Times New Roman" w:eastAsia="仿宋_GB2312" w:cs="Times New Roman"/>
          <w:sz w:val="32"/>
          <w:szCs w:val="32"/>
        </w:rPr>
        <w:t>市人社</w:t>
      </w:r>
      <w:r>
        <w:rPr>
          <w:rFonts w:hint="default" w:ascii="Times New Roman" w:hAnsi="Times New Roman" w:eastAsia="仿宋_GB2312" w:cs="Times New Roman"/>
          <w:sz w:val="32"/>
          <w:szCs w:val="32"/>
          <w:lang w:eastAsia="zh-CN"/>
        </w:rPr>
        <w:t>执法总队</w:t>
      </w:r>
      <w:r>
        <w:rPr>
          <w:rFonts w:hint="default" w:ascii="Times New Roman" w:hAnsi="Times New Roman" w:eastAsia="仿宋_GB2312" w:cs="Times New Roman"/>
          <w:sz w:val="32"/>
          <w:szCs w:val="32"/>
        </w:rPr>
        <w:t>在日常巡查过程中发现违法问题，依法立案，全面展开调查。</w:t>
      </w:r>
      <w:r>
        <w:rPr>
          <w:rFonts w:hint="default" w:ascii="Times New Roman" w:hAnsi="Times New Roman" w:eastAsia="仿宋_GB2312" w:cs="Times New Roman"/>
          <w:sz w:val="32"/>
          <w:szCs w:val="32"/>
          <w:lang w:eastAsia="zh-CN"/>
        </w:rPr>
        <w:t>虽然</w:t>
      </w:r>
      <w:r>
        <w:rPr>
          <w:rFonts w:hint="default" w:ascii="Times New Roman" w:hAnsi="Times New Roman" w:eastAsia="仿宋_GB2312" w:cs="Times New Roman"/>
          <w:sz w:val="32"/>
          <w:szCs w:val="32"/>
        </w:rPr>
        <w:t>超时加班行为发生在</w:t>
      </w:r>
      <w:r>
        <w:rPr>
          <w:rFonts w:hint="default" w:ascii="Times New Roman" w:hAnsi="Times New Roman" w:eastAsia="仿宋_GB2312" w:cs="Times New Roman"/>
          <w:sz w:val="32"/>
          <w:szCs w:val="32"/>
          <w:lang w:eastAsia="zh-CN"/>
        </w:rPr>
        <w:t>疫情期间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但仍然应当依法维护劳动者合法权益，经反复调查取证，解释宣传法律法规，</w:t>
      </w:r>
      <w:r>
        <w:rPr>
          <w:rFonts w:hint="default" w:ascii="Times New Roman" w:hAnsi="Times New Roman" w:eastAsia="仿宋_GB2312" w:cs="Times New Roman"/>
          <w:sz w:val="32"/>
          <w:szCs w:val="32"/>
        </w:rPr>
        <w:t>及时纠正了用人单位的错误观念。</w:t>
      </w:r>
    </w:p>
    <w:p>
      <w:pPr>
        <w:keepNext w:val="0"/>
        <w:keepLines w:val="0"/>
        <w:pageBreakBefore w:val="0"/>
        <w:widowControl w:val="0"/>
        <w:tabs>
          <w:tab w:val="left" w:pos="8222"/>
        </w:tabs>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二是</w:t>
      </w:r>
      <w:r>
        <w:rPr>
          <w:rFonts w:hint="default" w:ascii="Times New Roman" w:hAnsi="Times New Roman" w:eastAsia="楷体_GB2312" w:cs="Times New Roman"/>
          <w:b w:val="0"/>
          <w:bCs/>
          <w:sz w:val="32"/>
          <w:szCs w:val="32"/>
          <w:lang w:eastAsia="zh-CN"/>
        </w:rPr>
        <w:t>坚持柔性执法，助力优化营商环境</w:t>
      </w:r>
      <w:r>
        <w:rPr>
          <w:rFonts w:hint="default" w:ascii="Times New Roman" w:hAnsi="Times New Roman" w:eastAsia="楷体_GB2312" w:cs="Times New Roman"/>
          <w:b w:val="0"/>
          <w:bCs/>
          <w:sz w:val="32"/>
          <w:szCs w:val="32"/>
        </w:rPr>
        <w:t>。</w:t>
      </w:r>
      <w:r>
        <w:rPr>
          <w:rFonts w:hint="default" w:ascii="Times New Roman" w:hAnsi="Times New Roman" w:eastAsia="仿宋_GB2312" w:cs="Times New Roman"/>
          <w:sz w:val="32"/>
          <w:szCs w:val="32"/>
          <w:lang w:eastAsia="zh-CN"/>
        </w:rPr>
        <w:t>行政执法的目的不</w:t>
      </w:r>
      <w:r>
        <w:rPr>
          <w:rFonts w:hint="eastAsia" w:ascii="Times New Roman" w:hAnsi="Times New Roman" w:eastAsia="仿宋_GB2312" w:cs="仿宋_GB2312"/>
          <w:sz w:val="32"/>
          <w:szCs w:val="32"/>
          <w:lang w:eastAsia="zh-CN"/>
        </w:rPr>
        <w:t>是“一罚了之”。在疫</w:t>
      </w:r>
      <w:r>
        <w:rPr>
          <w:rFonts w:hint="default" w:ascii="Times New Roman" w:hAnsi="Times New Roman" w:eastAsia="仿宋_GB2312" w:cs="Times New Roman"/>
          <w:sz w:val="32"/>
          <w:szCs w:val="32"/>
          <w:lang w:eastAsia="zh-CN"/>
        </w:rPr>
        <w:t>情不断反复的影响下，部分行业不得已停工停产，在</w:t>
      </w:r>
      <w:r>
        <w:rPr>
          <w:rFonts w:hint="eastAsia" w:ascii="Times New Roman" w:hAnsi="Times New Roman" w:eastAsia="仿宋_GB2312" w:cs="仿宋_GB2312"/>
          <w:sz w:val="32"/>
          <w:szCs w:val="32"/>
          <w:lang w:eastAsia="zh-CN"/>
        </w:rPr>
        <w:t>产能“真空期”中，用人单位承受着较大的生产经营压力。市人社执法总队通过详细</w:t>
      </w:r>
      <w:r>
        <w:rPr>
          <w:rFonts w:hint="default" w:ascii="Times New Roman" w:hAnsi="Times New Roman" w:eastAsia="仿宋_GB2312" w:cs="Times New Roman"/>
          <w:sz w:val="32"/>
          <w:szCs w:val="32"/>
          <w:lang w:eastAsia="zh-CN"/>
        </w:rPr>
        <w:t>调查，</w:t>
      </w:r>
      <w:r>
        <w:rPr>
          <w:rFonts w:hint="default" w:ascii="Times New Roman" w:hAnsi="Times New Roman" w:eastAsia="仿宋_GB2312" w:cs="Times New Roman"/>
          <w:sz w:val="32"/>
          <w:szCs w:val="32"/>
        </w:rPr>
        <w:t>结合信用等级评价结果，</w:t>
      </w:r>
      <w:r>
        <w:rPr>
          <w:rFonts w:hint="default" w:ascii="Times New Roman" w:hAnsi="Times New Roman" w:eastAsia="仿宋_GB2312" w:cs="Times New Roman"/>
          <w:sz w:val="32"/>
          <w:szCs w:val="32"/>
          <w:lang w:eastAsia="zh-CN"/>
        </w:rPr>
        <w:t>认定</w:t>
      </w:r>
      <w:r>
        <w:rPr>
          <w:rFonts w:hint="eastAsia" w:ascii="Times New Roman" w:hAnsi="Times New Roman" w:eastAsia="仿宋_GB2312" w:cs="Times New Roman"/>
          <w:sz w:val="32"/>
          <w:szCs w:val="32"/>
          <w:lang w:eastAsia="zh-CN"/>
        </w:rPr>
        <w:t>该</w:t>
      </w:r>
      <w:r>
        <w:rPr>
          <w:rFonts w:hint="eastAsia" w:ascii="Times New Roman" w:hAnsi="Times New Roman" w:eastAsia="仿宋_GB2312" w:cs="Times New Roman"/>
          <w:sz w:val="32"/>
          <w:szCs w:val="32"/>
          <w:lang w:val="en-US" w:eastAsia="zh-CN"/>
        </w:rPr>
        <w:t>食品</w:t>
      </w:r>
      <w:r>
        <w:rPr>
          <w:rFonts w:hint="default" w:ascii="Times New Roman" w:hAnsi="Times New Roman" w:eastAsia="仿宋_GB2312" w:cs="Times New Roman"/>
          <w:sz w:val="32"/>
          <w:szCs w:val="32"/>
        </w:rPr>
        <w:t>有限公司超时加班情况符合初次违法且危害后果轻微并及时</w:t>
      </w:r>
      <w:r>
        <w:rPr>
          <w:rFonts w:ascii="Times New Roman" w:eastAsia="仿宋_GB2312" w:cs="Times New Roman"/>
          <w:sz w:val="32"/>
          <w:szCs w:val="32"/>
        </w:rPr>
        <w:t>自行</w:t>
      </w:r>
      <w:r>
        <w:rPr>
          <w:rFonts w:hint="default" w:ascii="Times New Roman" w:hAnsi="Times New Roman" w:eastAsia="仿宋_GB2312" w:cs="Times New Roman"/>
          <w:sz w:val="32"/>
          <w:szCs w:val="32"/>
        </w:rPr>
        <w:t>改正的情形，依据《天津市人力资源和社会保障轻微违法行为不予行政处罚清单（第一版）》对该单位不予行政处罚，体现了对轻微违法行为</w:t>
      </w:r>
      <w:r>
        <w:rPr>
          <w:rFonts w:hint="default" w:ascii="Times New Roman" w:hAnsi="Times New Roman" w:eastAsia="仿宋_GB2312" w:cs="Times New Roman"/>
          <w:sz w:val="32"/>
          <w:szCs w:val="32"/>
          <w:lang w:eastAsia="zh-CN"/>
        </w:rPr>
        <w:t>监管的</w:t>
      </w:r>
      <w:r>
        <w:rPr>
          <w:rFonts w:hint="default" w:ascii="Times New Roman" w:hAnsi="Times New Roman" w:eastAsia="仿宋_GB2312" w:cs="Times New Roman"/>
          <w:sz w:val="32"/>
          <w:szCs w:val="32"/>
        </w:rPr>
        <w:t>包容审慎，</w:t>
      </w:r>
      <w:r>
        <w:rPr>
          <w:rFonts w:hint="default" w:ascii="Times New Roman" w:hAnsi="Times New Roman" w:eastAsia="仿宋_GB2312" w:cs="Times New Roman"/>
          <w:sz w:val="32"/>
          <w:szCs w:val="32"/>
          <w:lang w:eastAsia="zh-CN"/>
        </w:rPr>
        <w:t>以柔性执法为优化</w:t>
      </w:r>
      <w:r>
        <w:rPr>
          <w:rFonts w:hint="default" w:ascii="Times New Roman" w:hAnsi="Times New Roman" w:eastAsia="仿宋_GB2312" w:cs="Times New Roman"/>
          <w:sz w:val="32"/>
          <w:szCs w:val="32"/>
        </w:rPr>
        <w:t>营商环境</w:t>
      </w:r>
      <w:r>
        <w:rPr>
          <w:rFonts w:hint="default" w:ascii="Times New Roman" w:hAnsi="Times New Roman" w:eastAsia="仿宋_GB2312" w:cs="Times New Roman"/>
          <w:sz w:val="32"/>
          <w:szCs w:val="32"/>
          <w:lang w:eastAsia="zh-CN"/>
        </w:rPr>
        <w:t>作出积极努力</w:t>
      </w:r>
      <w:r>
        <w:rPr>
          <w:rFonts w:hint="default" w:ascii="Times New Roman" w:hAnsi="Times New Roman" w:eastAsia="仿宋_GB2312" w:cs="Times New Roman"/>
          <w:sz w:val="32"/>
          <w:szCs w:val="32"/>
        </w:rPr>
        <w:t>。</w:t>
      </w:r>
    </w:p>
    <w:p>
      <w:pPr>
        <w:keepNext w:val="0"/>
        <w:keepLines w:val="0"/>
        <w:pageBreakBefore w:val="0"/>
        <w:widowControl w:val="0"/>
        <w:tabs>
          <w:tab w:val="left" w:pos="8222"/>
        </w:tabs>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lang w:eastAsia="zh-CN"/>
        </w:rPr>
        <w:t>三是坚持普法润心，引导用人单位自觉守法。</w:t>
      </w:r>
      <w:r>
        <w:rPr>
          <w:rFonts w:hint="default" w:ascii="Times New Roman" w:hAnsi="Times New Roman" w:eastAsia="仿宋_GB2312" w:cs="Times New Roman"/>
          <w:sz w:val="32"/>
          <w:szCs w:val="32"/>
          <w:lang w:eastAsia="zh-CN"/>
        </w:rPr>
        <w:t>行政执法的意义在于普及法律法规，引导全社会提高法治意识。本案中，</w:t>
      </w:r>
      <w:r>
        <w:rPr>
          <w:rFonts w:hint="default" w:ascii="Times New Roman" w:hAnsi="Times New Roman" w:eastAsia="仿宋_GB2312" w:cs="Times New Roman"/>
          <w:sz w:val="32"/>
          <w:szCs w:val="32"/>
        </w:rPr>
        <w:t>执法人员向用人单位</w:t>
      </w:r>
      <w:r>
        <w:rPr>
          <w:rFonts w:hint="default" w:ascii="Times New Roman" w:hAnsi="Times New Roman" w:eastAsia="仿宋_GB2312" w:cs="Times New Roman"/>
          <w:sz w:val="32"/>
          <w:szCs w:val="32"/>
          <w:lang w:eastAsia="zh-CN"/>
        </w:rPr>
        <w:t>深入</w:t>
      </w:r>
      <w:r>
        <w:rPr>
          <w:rFonts w:hint="default" w:ascii="Times New Roman" w:hAnsi="Times New Roman" w:eastAsia="仿宋_GB2312" w:cs="Times New Roman"/>
          <w:sz w:val="32"/>
          <w:szCs w:val="32"/>
        </w:rPr>
        <w:t>宣传</w:t>
      </w:r>
      <w:r>
        <w:rPr>
          <w:rFonts w:hint="eastAsia" w:eastAsia="仿宋_GB2312" w:cs="Times New Roman"/>
          <w:b w:val="0"/>
          <w:bCs w:val="0"/>
          <w:sz w:val="32"/>
          <w:szCs w:val="32"/>
          <w:lang w:eastAsia="zh-CN"/>
        </w:rPr>
        <w:t>《中华人民共和国</w:t>
      </w:r>
      <w:r>
        <w:rPr>
          <w:rFonts w:hint="default" w:ascii="Times New Roman" w:hAnsi="Times New Roman" w:eastAsia="仿宋_GB2312" w:cs="Times New Roman"/>
          <w:b w:val="0"/>
          <w:bCs w:val="0"/>
          <w:sz w:val="32"/>
          <w:szCs w:val="32"/>
        </w:rPr>
        <w:t>劳动法</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w:t>
      </w:r>
      <w:r>
        <w:rPr>
          <w:rFonts w:hint="eastAsia" w:eastAsia="仿宋_GB2312" w:cs="Times New Roman"/>
          <w:b w:val="0"/>
          <w:bCs w:val="0"/>
          <w:sz w:val="32"/>
          <w:szCs w:val="32"/>
          <w:lang w:eastAsia="zh-CN"/>
        </w:rPr>
        <w:t>《中华人民共和国</w:t>
      </w:r>
      <w:r>
        <w:rPr>
          <w:rFonts w:hint="default" w:ascii="Times New Roman" w:hAnsi="Times New Roman" w:eastAsia="仿宋_GB2312" w:cs="Times New Roman"/>
          <w:b w:val="0"/>
          <w:bCs w:val="0"/>
          <w:sz w:val="32"/>
          <w:szCs w:val="32"/>
        </w:rPr>
        <w:t>劳动合同法</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劳动保障监察条例</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等劳动</w:t>
      </w:r>
      <w:r>
        <w:rPr>
          <w:rFonts w:hint="default" w:ascii="Times New Roman" w:hAnsi="Times New Roman" w:eastAsia="仿宋_GB2312" w:cs="Times New Roman"/>
          <w:sz w:val="32"/>
          <w:szCs w:val="32"/>
        </w:rPr>
        <w:t>保障法律法规，提升了用人单位依法用工、规范用工的法律意识。</w:t>
      </w:r>
    </w:p>
    <w:p>
      <w:pPr>
        <w:tabs>
          <w:tab w:val="left" w:pos="8222"/>
        </w:tabs>
        <w:spacing w:line="600" w:lineRule="exact"/>
        <w:ind w:firstLine="736" w:firstLineChars="230"/>
        <w:rPr>
          <w:rFonts w:hint="eastAsia" w:ascii="Times New Roman" w:eastAsia="黑体" w:cs="Times New Roman"/>
          <w:sz w:val="32"/>
          <w:szCs w:val="32"/>
          <w:lang w:eastAsia="zh-CN"/>
        </w:rPr>
      </w:pPr>
    </w:p>
    <w:p>
      <w:pPr>
        <w:spacing w:line="600" w:lineRule="exact"/>
        <w:rPr>
          <w:rFonts w:hint="default" w:ascii="Times New Roman" w:eastAsia="仿宋_GB2312"/>
          <w:sz w:val="32"/>
          <w:szCs w:val="32"/>
        </w:rPr>
      </w:pPr>
    </w:p>
    <w:p>
      <w:pPr>
        <w:rPr>
          <w:rFonts w:hint="eastAsia" w:ascii="Times New Roman" w:hAnsi="Times New Roman" w:eastAsia="黑体" w:cs="黑体"/>
          <w:b w:val="0"/>
          <w:bCs/>
          <w:sz w:val="32"/>
          <w:szCs w:val="32"/>
          <w:lang w:eastAsia="zh-CN"/>
        </w:rPr>
      </w:pPr>
      <w:r>
        <w:rPr>
          <w:rFonts w:hint="eastAsia" w:ascii="Times New Roman" w:hAnsi="Times New Roman" w:eastAsia="黑体" w:cs="黑体"/>
          <w:b w:val="0"/>
          <w:bCs/>
          <w:sz w:val="32"/>
          <w:szCs w:val="32"/>
          <w:lang w:eastAsia="zh-CN"/>
        </w:rPr>
        <w:br w:type="page"/>
      </w:r>
    </w:p>
    <w:p>
      <w:pPr>
        <w:tabs>
          <w:tab w:val="left" w:pos="8222"/>
        </w:tabs>
        <w:spacing w:line="600" w:lineRule="exact"/>
        <w:jc w:val="center"/>
        <w:rPr>
          <w:rFonts w:hint="eastAsia" w:ascii="Times New Roman" w:hAnsi="Times New Roman" w:eastAsia="黑体" w:cs="黑体"/>
          <w:bCs/>
          <w:sz w:val="32"/>
          <w:szCs w:val="32"/>
          <w:lang w:eastAsia="zh-CN"/>
        </w:rPr>
      </w:pPr>
      <w:r>
        <w:rPr>
          <w:rFonts w:hint="eastAsia" w:ascii="Times New Roman" w:hAnsi="Times New Roman" w:eastAsia="黑体" w:cs="黑体"/>
          <w:b w:val="0"/>
          <w:bCs/>
          <w:sz w:val="32"/>
          <w:szCs w:val="32"/>
          <w:lang w:eastAsia="zh-CN"/>
        </w:rPr>
        <w:t>指导案例</w:t>
      </w:r>
      <w:r>
        <w:rPr>
          <w:rFonts w:hint="eastAsia" w:ascii="Times New Roman" w:hAnsi="Times New Roman" w:eastAsia="黑体" w:cs="黑体"/>
          <w:bCs/>
          <w:sz w:val="32"/>
          <w:szCs w:val="32"/>
          <w:lang w:eastAsia="zh-CN"/>
        </w:rPr>
        <w:t>二</w:t>
      </w:r>
    </w:p>
    <w:p>
      <w:pPr>
        <w:tabs>
          <w:tab w:val="left" w:pos="8222"/>
        </w:tabs>
        <w:spacing w:line="600" w:lineRule="exact"/>
        <w:jc w:val="center"/>
        <w:rPr>
          <w:rFonts w:hint="default" w:ascii="Times New Roman" w:eastAsia="仿宋_GB2312"/>
          <w:sz w:val="32"/>
          <w:szCs w:val="32"/>
        </w:rPr>
      </w:pPr>
    </w:p>
    <w:p>
      <w:pPr>
        <w:numPr>
          <w:ilvl w:val="0"/>
          <w:numId w:val="0"/>
        </w:numPr>
        <w:tabs>
          <w:tab w:val="left" w:pos="8222"/>
        </w:tabs>
        <w:spacing w:line="600" w:lineRule="exact"/>
        <w:rPr>
          <w:rFonts w:hint="default" w:ascii="Times New Roman" w:hAnsi="Times New Roman" w:eastAsia="仿宋_GB2312"/>
          <w:sz w:val="32"/>
          <w:szCs w:val="32"/>
        </w:rPr>
      </w:pPr>
      <w:r>
        <w:rPr>
          <w:rFonts w:hint="default" w:ascii="Times New Roman" w:hAnsi="Times New Roman" w:eastAsia="仿宋_GB2312"/>
          <w:sz w:val="32"/>
          <w:szCs w:val="32"/>
          <w:lang w:val="en-US" w:eastAsia="zh-CN"/>
        </w:rPr>
        <w:t xml:space="preserve">    </w:t>
      </w:r>
      <w:r>
        <w:rPr>
          <w:rFonts w:hint="default" w:ascii="Times New Roman" w:hAnsi="Times New Roman" w:eastAsia="仿宋_GB2312"/>
          <w:b/>
          <w:bCs/>
          <w:sz w:val="32"/>
          <w:szCs w:val="32"/>
          <w:lang w:eastAsia="zh-CN"/>
        </w:rPr>
        <w:t>行政机关：</w:t>
      </w:r>
      <w:r>
        <w:rPr>
          <w:rFonts w:hint="default" w:ascii="Times New Roman" w:hAnsi="Times New Roman" w:eastAsia="仿宋_GB2312"/>
          <w:sz w:val="32"/>
          <w:szCs w:val="32"/>
          <w:lang w:eastAsia="zh-CN"/>
        </w:rPr>
        <w:t>天津市津南区</w:t>
      </w:r>
      <w:r>
        <w:rPr>
          <w:rFonts w:hint="default" w:ascii="Times New Roman" w:hAnsi="Times New Roman" w:eastAsia="仿宋_GB2312"/>
          <w:sz w:val="32"/>
          <w:szCs w:val="32"/>
        </w:rPr>
        <w:t>人力资源和社会保障局</w:t>
      </w:r>
    </w:p>
    <w:p>
      <w:pPr>
        <w:tabs>
          <w:tab w:val="left" w:pos="8222"/>
        </w:tabs>
        <w:spacing w:line="600" w:lineRule="exact"/>
        <w:ind w:firstLine="0" w:firstLineChars="0"/>
        <w:rPr>
          <w:rFonts w:ascii="Times New Roman" w:eastAsia="仿宋_GB2312" w:cs="Times New Roman"/>
          <w:sz w:val="32"/>
          <w:szCs w:val="32"/>
        </w:rPr>
      </w:pPr>
      <w:r>
        <w:rPr>
          <w:rFonts w:hint="eastAsia" w:eastAsia="仿宋" w:cs="Times New Roman"/>
          <w:b/>
          <w:bCs/>
          <w:sz w:val="32"/>
          <w:szCs w:val="32"/>
          <w:lang w:val="en-US" w:eastAsia="zh-CN"/>
        </w:rPr>
        <w:t xml:space="preserve">    </w:t>
      </w:r>
      <w:r>
        <w:rPr>
          <w:rFonts w:hint="default" w:ascii="Times New Roman" w:hAnsi="Times New Roman" w:eastAsia="仿宋" w:cs="Times New Roman"/>
          <w:b/>
          <w:bCs/>
          <w:sz w:val="32"/>
          <w:szCs w:val="32"/>
          <w:lang w:eastAsia="zh-CN"/>
        </w:rPr>
        <w:t>当</w:t>
      </w:r>
      <w:r>
        <w:rPr>
          <w:rFonts w:hint="eastAsia" w:eastAsia="仿宋" w:cs="Times New Roman"/>
          <w:b/>
          <w:bCs/>
          <w:sz w:val="32"/>
          <w:szCs w:val="32"/>
          <w:lang w:val="en-US" w:eastAsia="zh-CN"/>
        </w:rPr>
        <w:t xml:space="preserve"> </w:t>
      </w:r>
      <w:r>
        <w:rPr>
          <w:rFonts w:hint="default" w:ascii="Times New Roman" w:hAnsi="Times New Roman" w:eastAsia="仿宋" w:cs="Times New Roman"/>
          <w:b/>
          <w:bCs/>
          <w:sz w:val="32"/>
          <w:szCs w:val="32"/>
          <w:lang w:eastAsia="zh-CN"/>
        </w:rPr>
        <w:t>事</w:t>
      </w:r>
      <w:r>
        <w:rPr>
          <w:rFonts w:hint="eastAsia" w:eastAsia="仿宋" w:cs="Times New Roman"/>
          <w:b/>
          <w:bCs/>
          <w:sz w:val="32"/>
          <w:szCs w:val="32"/>
          <w:lang w:val="en-US" w:eastAsia="zh-CN"/>
        </w:rPr>
        <w:t xml:space="preserve"> </w:t>
      </w:r>
      <w:r>
        <w:rPr>
          <w:rFonts w:hint="default" w:ascii="Times New Roman" w:hAnsi="Times New Roman" w:eastAsia="仿宋" w:cs="Times New Roman"/>
          <w:b/>
          <w:bCs/>
          <w:sz w:val="32"/>
          <w:szCs w:val="32"/>
          <w:lang w:eastAsia="zh-CN"/>
        </w:rPr>
        <w:t>人</w:t>
      </w:r>
      <w:r>
        <w:rPr>
          <w:rFonts w:hint="default" w:ascii="Times New Roman" w:hAnsi="Times New Roman" w:eastAsia="仿宋" w:cs="Times New Roman"/>
          <w:b/>
          <w:bCs/>
          <w:sz w:val="32"/>
          <w:szCs w:val="32"/>
        </w:rPr>
        <w:t>：</w:t>
      </w:r>
      <w:r>
        <w:rPr>
          <w:rFonts w:hint="eastAsia" w:eastAsia="仿宋_GB2312"/>
          <w:b w:val="0"/>
          <w:bCs w:val="0"/>
          <w:sz w:val="32"/>
          <w:szCs w:val="32"/>
          <w:lang w:val="en-US" w:eastAsia="zh-CN"/>
        </w:rPr>
        <w:t>某</w:t>
      </w:r>
      <w:r>
        <w:rPr>
          <w:rFonts w:hint="default" w:ascii="Times New Roman" w:hAnsi="Times New Roman" w:eastAsia="仿宋_GB2312"/>
          <w:b w:val="0"/>
          <w:bCs w:val="0"/>
          <w:sz w:val="32"/>
          <w:szCs w:val="32"/>
        </w:rPr>
        <w:t>工程有限公司</w:t>
      </w:r>
    </w:p>
    <w:p>
      <w:pPr>
        <w:numPr>
          <w:ilvl w:val="0"/>
          <w:numId w:val="0"/>
        </w:numPr>
        <w:tabs>
          <w:tab w:val="left" w:pos="8222"/>
        </w:tabs>
        <w:spacing w:line="600" w:lineRule="exact"/>
        <w:ind w:firstLine="640" w:firstLineChars="200"/>
        <w:rPr>
          <w:rFonts w:hint="eastAsia" w:ascii="Times New Roman" w:eastAsia="黑体" w:cs="Times New Roman"/>
          <w:sz w:val="32"/>
          <w:szCs w:val="32"/>
          <w:lang w:eastAsia="zh-CN"/>
        </w:rPr>
      </w:pPr>
      <w:r>
        <w:rPr>
          <w:rFonts w:hint="eastAsia" w:eastAsia="黑体" w:cs="Times New Roman"/>
          <w:sz w:val="32"/>
          <w:szCs w:val="32"/>
          <w:lang w:eastAsia="zh-CN"/>
        </w:rPr>
        <w:t>一、</w:t>
      </w:r>
      <w:r>
        <w:rPr>
          <w:rFonts w:hint="eastAsia" w:ascii="Times New Roman" w:eastAsia="黑体" w:cs="Times New Roman"/>
          <w:sz w:val="32"/>
          <w:szCs w:val="32"/>
          <w:lang w:eastAsia="zh-CN"/>
        </w:rPr>
        <w:t>案例名称</w:t>
      </w:r>
    </w:p>
    <w:p>
      <w:pPr>
        <w:numPr>
          <w:ilvl w:val="0"/>
          <w:numId w:val="0"/>
        </w:numPr>
        <w:tabs>
          <w:tab w:val="left" w:pos="8222"/>
        </w:tabs>
        <w:spacing w:line="600" w:lineRule="exact"/>
        <w:ind w:firstLine="640"/>
        <w:rPr>
          <w:rFonts w:hint="eastAsia" w:ascii="Times New Roman" w:eastAsia="仿宋_GB2312" w:cs="Times New Roman"/>
          <w:sz w:val="32"/>
          <w:szCs w:val="32"/>
        </w:rPr>
      </w:pPr>
      <w:r>
        <w:rPr>
          <w:rFonts w:hint="eastAsia" w:ascii="Times New Roman" w:eastAsia="仿宋_GB2312" w:cs="Times New Roman"/>
          <w:b/>
          <w:bCs/>
          <w:sz w:val="32"/>
          <w:szCs w:val="32"/>
          <w:lang w:val="en-US" w:eastAsia="zh-CN"/>
        </w:rPr>
        <w:t>案件名称：</w:t>
      </w:r>
      <w:r>
        <w:rPr>
          <w:rFonts w:hint="eastAsia" w:eastAsia="仿宋_GB2312"/>
          <w:b w:val="0"/>
          <w:bCs w:val="0"/>
          <w:sz w:val="32"/>
          <w:szCs w:val="32"/>
          <w:lang w:eastAsia="zh-CN"/>
        </w:rPr>
        <w:t>某</w:t>
      </w:r>
      <w:r>
        <w:rPr>
          <w:rFonts w:hint="default" w:ascii="Times New Roman" w:hAnsi="Times New Roman" w:eastAsia="仿宋_GB2312"/>
          <w:b w:val="0"/>
          <w:bCs w:val="0"/>
          <w:sz w:val="32"/>
          <w:szCs w:val="32"/>
        </w:rPr>
        <w:t>工程有限公司</w:t>
      </w:r>
      <w:r>
        <w:rPr>
          <w:rFonts w:hint="default" w:ascii="Times New Roman" w:hAnsi="Times New Roman" w:eastAsia="仿宋_GB2312"/>
          <w:sz w:val="32"/>
          <w:szCs w:val="32"/>
          <w:lang w:eastAsia="zh-CN"/>
        </w:rPr>
        <w:t>拖欠农民工工资</w:t>
      </w:r>
      <w:r>
        <w:rPr>
          <w:rFonts w:hint="eastAsia" w:ascii="Times New Roman" w:eastAsia="仿宋_GB2312" w:cs="Times New Roman"/>
          <w:sz w:val="32"/>
          <w:szCs w:val="32"/>
        </w:rPr>
        <w:t>案</w:t>
      </w:r>
    </w:p>
    <w:p>
      <w:pPr>
        <w:numPr>
          <w:ilvl w:val="0"/>
          <w:numId w:val="0"/>
        </w:numPr>
        <w:tabs>
          <w:tab w:val="left" w:pos="8222"/>
        </w:tabs>
        <w:spacing w:line="600" w:lineRule="exact"/>
        <w:ind w:firstLine="640"/>
        <w:rPr>
          <w:rFonts w:hint="eastAsia" w:ascii="Times New Roman" w:eastAsia="仿宋_GB2312" w:cs="Times New Roman"/>
          <w:sz w:val="32"/>
          <w:szCs w:val="32"/>
          <w:lang w:eastAsia="zh-CN"/>
        </w:rPr>
      </w:pPr>
      <w:r>
        <w:rPr>
          <w:rFonts w:hint="eastAsia" w:ascii="Times New Roman" w:eastAsia="仿宋_GB2312" w:cs="Times New Roman"/>
          <w:b/>
          <w:bCs/>
          <w:sz w:val="32"/>
          <w:szCs w:val="32"/>
          <w:lang w:val="en-US" w:eastAsia="zh-CN"/>
        </w:rPr>
        <w:t>基本案由：</w:t>
      </w:r>
      <w:r>
        <w:rPr>
          <w:rFonts w:hint="eastAsia" w:ascii="Times New Roman" w:eastAsia="仿宋_GB2312" w:cs="Times New Roman"/>
          <w:sz w:val="32"/>
          <w:szCs w:val="32"/>
          <w:lang w:eastAsia="zh-CN"/>
        </w:rPr>
        <w:t>拖欠农民工工资</w:t>
      </w:r>
    </w:p>
    <w:p>
      <w:pPr>
        <w:numPr>
          <w:ilvl w:val="0"/>
          <w:numId w:val="0"/>
        </w:numPr>
        <w:tabs>
          <w:tab w:val="left" w:pos="8222"/>
        </w:tabs>
        <w:spacing w:line="600" w:lineRule="exact"/>
        <w:ind w:firstLine="640"/>
        <w:rPr>
          <w:rFonts w:hint="eastAsia" w:ascii="Times New Roman" w:eastAsia="仿宋_GB2312" w:cs="Times New Roman"/>
          <w:sz w:val="32"/>
          <w:szCs w:val="32"/>
          <w:lang w:eastAsia="zh-CN"/>
        </w:rPr>
      </w:pPr>
      <w:r>
        <w:rPr>
          <w:rFonts w:hint="eastAsia" w:ascii="Times New Roman" w:eastAsia="仿宋_GB2312" w:cs="Times New Roman"/>
          <w:b/>
          <w:bCs/>
          <w:sz w:val="32"/>
          <w:szCs w:val="32"/>
          <w:lang w:val="en-US" w:eastAsia="zh-CN"/>
        </w:rPr>
        <w:t>案件分类：</w:t>
      </w:r>
      <w:r>
        <w:rPr>
          <w:rFonts w:hint="eastAsia" w:ascii="Times New Roman" w:eastAsia="仿宋_GB2312" w:cs="Times New Roman"/>
          <w:sz w:val="32"/>
          <w:szCs w:val="32"/>
          <w:lang w:eastAsia="zh-CN"/>
        </w:rPr>
        <w:t>行政处罚类</w:t>
      </w:r>
    </w:p>
    <w:p>
      <w:pPr>
        <w:numPr>
          <w:ilvl w:val="0"/>
          <w:numId w:val="0"/>
        </w:numPr>
        <w:tabs>
          <w:tab w:val="left" w:pos="8222"/>
        </w:tabs>
        <w:spacing w:line="600" w:lineRule="exact"/>
        <w:ind w:leftChars="230"/>
        <w:rPr>
          <w:rFonts w:hint="eastAsia" w:ascii="Times New Roman" w:eastAsia="黑体" w:cs="Times New Roman"/>
          <w:sz w:val="32"/>
          <w:szCs w:val="32"/>
          <w:lang w:eastAsia="zh-CN"/>
        </w:rPr>
      </w:pPr>
      <w:r>
        <w:rPr>
          <w:rFonts w:hint="eastAsia" w:eastAsia="黑体" w:cs="Times New Roman"/>
          <w:sz w:val="32"/>
          <w:szCs w:val="32"/>
          <w:lang w:val="en-US" w:eastAsia="zh-CN"/>
        </w:rPr>
        <w:t xml:space="preserve"> </w:t>
      </w:r>
      <w:r>
        <w:rPr>
          <w:rFonts w:hint="eastAsia" w:eastAsia="黑体" w:cs="Times New Roman"/>
          <w:sz w:val="32"/>
          <w:szCs w:val="32"/>
          <w:lang w:eastAsia="zh-CN"/>
        </w:rPr>
        <w:t>二、</w:t>
      </w:r>
      <w:r>
        <w:rPr>
          <w:rFonts w:hint="eastAsia" w:ascii="Times New Roman" w:eastAsia="黑体" w:cs="Times New Roman"/>
          <w:sz w:val="32"/>
          <w:szCs w:val="32"/>
          <w:lang w:eastAsia="zh-CN"/>
        </w:rPr>
        <w:t>简要案情</w:t>
      </w:r>
    </w:p>
    <w:p>
      <w:pPr>
        <w:pStyle w:val="8"/>
        <w:keepNext w:val="0"/>
        <w:keepLines w:val="0"/>
        <w:widowControl/>
        <w:suppressLineNumbers w:val="0"/>
        <w:spacing w:before="0" w:beforeAutospacing="0" w:after="0" w:afterAutospacing="0" w:line="600" w:lineRule="exact"/>
        <w:ind w:left="0" w:right="0" w:firstLine="640"/>
        <w:jc w:val="both"/>
        <w:rPr>
          <w:rFonts w:hint="default" w:ascii="Times New Roman" w:hAnsi="Times New Roman" w:eastAsia="仿宋_GB2312"/>
          <w:sz w:val="32"/>
          <w:szCs w:val="32"/>
        </w:rPr>
      </w:pPr>
      <w:r>
        <w:rPr>
          <w:rFonts w:hint="default" w:ascii="Times New Roman" w:hAnsi="Times New Roman" w:eastAsia="仿宋_GB2312"/>
          <w:sz w:val="32"/>
          <w:szCs w:val="32"/>
        </w:rPr>
        <w:t>2020年12月14日，张</w:t>
      </w:r>
      <w:r>
        <w:rPr>
          <w:rFonts w:hint="eastAsia" w:eastAsia="仿宋_GB2312"/>
          <w:sz w:val="32"/>
          <w:szCs w:val="32"/>
          <w:lang w:val="en-US" w:eastAsia="zh-CN"/>
        </w:rPr>
        <w:t>某某</w:t>
      </w:r>
      <w:r>
        <w:rPr>
          <w:rFonts w:hint="default" w:ascii="Times New Roman" w:hAnsi="Times New Roman" w:eastAsia="仿宋_GB2312"/>
          <w:sz w:val="32"/>
          <w:szCs w:val="32"/>
        </w:rPr>
        <w:t>、秦</w:t>
      </w:r>
      <w:r>
        <w:rPr>
          <w:rFonts w:hint="eastAsia" w:eastAsia="仿宋_GB2312"/>
          <w:sz w:val="32"/>
          <w:szCs w:val="32"/>
          <w:lang w:val="en-US" w:eastAsia="zh-CN"/>
        </w:rPr>
        <w:t>某某</w:t>
      </w:r>
      <w:r>
        <w:rPr>
          <w:rFonts w:hint="default" w:ascii="Times New Roman" w:hAnsi="Times New Roman" w:eastAsia="仿宋_GB2312"/>
          <w:sz w:val="32"/>
          <w:szCs w:val="32"/>
        </w:rPr>
        <w:t>等200余名农民工到</w:t>
      </w:r>
      <w:r>
        <w:rPr>
          <w:rFonts w:hint="default" w:ascii="Times New Roman" w:hAnsi="Times New Roman" w:eastAsia="仿宋_GB2312"/>
          <w:sz w:val="32"/>
          <w:szCs w:val="32"/>
          <w:lang w:eastAsia="zh-CN"/>
        </w:rPr>
        <w:t>津南区</w:t>
      </w:r>
      <w:r>
        <w:rPr>
          <w:rFonts w:hint="default" w:ascii="Times New Roman" w:hAnsi="Times New Roman" w:eastAsia="仿宋_GB2312"/>
          <w:sz w:val="32"/>
          <w:szCs w:val="32"/>
        </w:rPr>
        <w:t>人力资源和社会保障局</w:t>
      </w:r>
      <w:r>
        <w:rPr>
          <w:rFonts w:hint="eastAsia" w:eastAsia="仿宋_GB2312"/>
          <w:sz w:val="32"/>
          <w:szCs w:val="32"/>
          <w:lang w:eastAsia="zh-CN"/>
        </w:rPr>
        <w:t>（以下简称津南区人社局）</w:t>
      </w:r>
      <w:r>
        <w:rPr>
          <w:rFonts w:hint="default" w:ascii="Times New Roman" w:hAnsi="Times New Roman" w:eastAsia="仿宋_GB2312"/>
          <w:sz w:val="32"/>
          <w:szCs w:val="32"/>
        </w:rPr>
        <w:t>投诉</w:t>
      </w:r>
      <w:r>
        <w:rPr>
          <w:rFonts w:hint="eastAsia" w:eastAsia="仿宋_GB2312"/>
          <w:sz w:val="32"/>
          <w:szCs w:val="32"/>
          <w:lang w:val="en-US" w:eastAsia="zh-CN"/>
        </w:rPr>
        <w:t>某</w:t>
      </w:r>
      <w:r>
        <w:rPr>
          <w:rFonts w:hint="default" w:ascii="Times New Roman" w:hAnsi="Times New Roman" w:eastAsia="仿宋_GB2312"/>
          <w:sz w:val="32"/>
          <w:szCs w:val="32"/>
        </w:rPr>
        <w:t>项目拖欠农民工工资，涉及金额600余万元。该项目建设单位为郑州</w:t>
      </w:r>
      <w:r>
        <w:rPr>
          <w:rFonts w:hint="eastAsia" w:eastAsia="仿宋_GB2312"/>
          <w:sz w:val="32"/>
          <w:szCs w:val="32"/>
          <w:lang w:val="en-US" w:eastAsia="zh-CN"/>
        </w:rPr>
        <w:t>某</w:t>
      </w:r>
      <w:r>
        <w:rPr>
          <w:rFonts w:hint="default" w:ascii="Times New Roman" w:hAnsi="Times New Roman" w:eastAsia="仿宋_GB2312"/>
          <w:sz w:val="32"/>
          <w:szCs w:val="32"/>
        </w:rPr>
        <w:t>科技股份有限公司，总包单位为西北</w:t>
      </w:r>
      <w:r>
        <w:rPr>
          <w:rFonts w:hint="eastAsia" w:eastAsia="仿宋_GB2312"/>
          <w:sz w:val="32"/>
          <w:szCs w:val="32"/>
          <w:lang w:val="en-US" w:eastAsia="zh-CN"/>
        </w:rPr>
        <w:t>某</w:t>
      </w:r>
      <w:r>
        <w:rPr>
          <w:rFonts w:hint="default" w:ascii="Times New Roman" w:hAnsi="Times New Roman" w:eastAsia="仿宋_GB2312"/>
          <w:sz w:val="32"/>
          <w:szCs w:val="32"/>
        </w:rPr>
        <w:t>工程有限公司，分包单位为天津市</w:t>
      </w:r>
      <w:r>
        <w:rPr>
          <w:rFonts w:hint="eastAsia" w:eastAsia="仿宋_GB2312"/>
          <w:sz w:val="32"/>
          <w:szCs w:val="32"/>
          <w:lang w:val="en-US" w:eastAsia="zh-CN"/>
        </w:rPr>
        <w:t>某</w:t>
      </w:r>
      <w:r>
        <w:rPr>
          <w:rFonts w:hint="default" w:ascii="Times New Roman" w:hAnsi="Times New Roman" w:eastAsia="仿宋_GB2312"/>
          <w:sz w:val="32"/>
          <w:szCs w:val="32"/>
        </w:rPr>
        <w:t>工程有限公司。</w:t>
      </w:r>
      <w:r>
        <w:rPr>
          <w:rFonts w:hint="eastAsia" w:eastAsia="仿宋_GB2312"/>
          <w:sz w:val="32"/>
          <w:szCs w:val="32"/>
          <w:lang w:eastAsia="zh-CN"/>
        </w:rPr>
        <w:t>津南区人社局</w:t>
      </w:r>
      <w:r>
        <w:rPr>
          <w:rFonts w:hint="default" w:ascii="Times New Roman" w:hAnsi="Times New Roman" w:eastAsia="仿宋_GB2312"/>
          <w:sz w:val="32"/>
          <w:szCs w:val="32"/>
        </w:rPr>
        <w:t>执法人员对总包单位和分包单位</w:t>
      </w:r>
      <w:r>
        <w:rPr>
          <w:rFonts w:hint="eastAsia" w:eastAsia="仿宋_GB2312"/>
          <w:sz w:val="32"/>
          <w:szCs w:val="32"/>
          <w:lang w:eastAsia="zh-CN"/>
        </w:rPr>
        <w:t>分别进行</w:t>
      </w:r>
      <w:r>
        <w:rPr>
          <w:rFonts w:hint="default" w:ascii="Times New Roman" w:hAnsi="Times New Roman" w:eastAsia="仿宋_GB2312"/>
          <w:sz w:val="32"/>
          <w:szCs w:val="32"/>
        </w:rPr>
        <w:t>调查询问，双方对应支付农民工工资数额均予以认可，但因建设单位未足额拨付工程款导致农民工被拖欠工资。</w:t>
      </w:r>
    </w:p>
    <w:p>
      <w:pPr>
        <w:pStyle w:val="8"/>
        <w:keepNext w:val="0"/>
        <w:keepLines w:val="0"/>
        <w:widowControl/>
        <w:suppressLineNumbers w:val="0"/>
        <w:spacing w:before="0" w:beforeAutospacing="0" w:after="0" w:afterAutospacing="0" w:line="600" w:lineRule="exact"/>
        <w:ind w:left="0" w:right="0" w:firstLine="640"/>
        <w:jc w:val="both"/>
        <w:rPr>
          <w:rFonts w:hint="default" w:ascii="Times New Roman" w:hAnsi="Times New Roman" w:eastAsia="仿宋_GB2312"/>
          <w:sz w:val="32"/>
          <w:szCs w:val="32"/>
        </w:rPr>
      </w:pPr>
      <w:r>
        <w:rPr>
          <w:rFonts w:hint="default" w:ascii="Times New Roman" w:hAnsi="Times New Roman" w:eastAsia="仿宋_GB2312" w:cs="Times New Roman"/>
          <w:kern w:val="2"/>
          <w:sz w:val="32"/>
          <w:szCs w:val="32"/>
          <w:lang w:val="en-US" w:eastAsia="zh-CN" w:bidi="ar-SA"/>
        </w:rPr>
        <w:t>依据《保障农民工工资支付条例》第三十条第三款规定，</w:t>
      </w:r>
      <w:r>
        <w:rPr>
          <w:rFonts w:hint="default" w:ascii="Times New Roman" w:hAnsi="Times New Roman" w:eastAsia="仿宋_GB2312"/>
          <w:color w:val="000000"/>
          <w:sz w:val="32"/>
          <w:szCs w:val="32"/>
        </w:rPr>
        <w:t>执法人</w:t>
      </w:r>
      <w:r>
        <w:rPr>
          <w:rFonts w:hint="default" w:ascii="Times New Roman" w:hAnsi="Times New Roman" w:eastAsia="仿宋_GB2312"/>
          <w:sz w:val="32"/>
          <w:szCs w:val="32"/>
        </w:rPr>
        <w:t>员向总包单位下达了《天津市劳动保障监察限期整改指令书》，责令总包单位清偿欠付的农民工工资。总包单位未在规定的时效内限期整改，依据《劳动保障监察条例》第三十条第（三）项规定，执法人员向总包单位下达了《天津市劳动保障监察行政处罚告知书》和</w:t>
      </w:r>
      <w:r>
        <w:rPr>
          <w:rFonts w:hint="default" w:ascii="Times New Roman" w:hAnsi="Times New Roman" w:eastAsia="仿宋_GB2312"/>
          <w:b w:val="0"/>
          <w:bCs w:val="0"/>
          <w:sz w:val="32"/>
          <w:szCs w:val="32"/>
        </w:rPr>
        <w:t>《天津市劳动保障监察行政处罚决定书》</w:t>
      </w:r>
      <w:r>
        <w:rPr>
          <w:rFonts w:hint="eastAsia" w:eastAsia="仿宋_GB2312"/>
          <w:sz w:val="32"/>
          <w:szCs w:val="32"/>
          <w:lang w:eastAsia="zh-CN"/>
        </w:rPr>
        <w:t>，</w:t>
      </w:r>
      <w:r>
        <w:rPr>
          <w:rFonts w:hint="eastAsia" w:ascii="Times New Roman" w:hAnsi="Times New Roman" w:eastAsia="仿宋_GB2312"/>
          <w:sz w:val="32"/>
          <w:szCs w:val="32"/>
        </w:rPr>
        <w:t>对总包单位处以人民币</w:t>
      </w:r>
      <w:r>
        <w:rPr>
          <w:rFonts w:hint="default" w:ascii="Times New Roman" w:hAnsi="Times New Roman" w:eastAsia="仿宋_GB2312"/>
          <w:sz w:val="32"/>
          <w:szCs w:val="32"/>
        </w:rPr>
        <w:t>2</w:t>
      </w:r>
      <w:r>
        <w:rPr>
          <w:rFonts w:hint="eastAsia" w:ascii="Times New Roman" w:hAnsi="Times New Roman" w:eastAsia="仿宋_GB2312"/>
          <w:sz w:val="32"/>
          <w:szCs w:val="32"/>
        </w:rPr>
        <w:t>万元的行政处罚。</w:t>
      </w:r>
    </w:p>
    <w:p>
      <w:pPr>
        <w:numPr>
          <w:ilvl w:val="0"/>
          <w:numId w:val="0"/>
        </w:numPr>
        <w:tabs>
          <w:tab w:val="left" w:pos="8222"/>
        </w:tabs>
        <w:spacing w:line="600" w:lineRule="exact"/>
        <w:ind w:leftChars="230"/>
        <w:rPr>
          <w:rFonts w:hint="eastAsia" w:ascii="Times New Roman" w:eastAsia="黑体" w:cs="Times New Roman"/>
          <w:sz w:val="32"/>
          <w:szCs w:val="32"/>
          <w:lang w:eastAsia="zh-CN"/>
        </w:rPr>
      </w:pPr>
      <w:r>
        <w:rPr>
          <w:rFonts w:hint="eastAsia" w:ascii="Times New Roman" w:eastAsia="黑体" w:cs="Times New Roman"/>
          <w:sz w:val="32"/>
          <w:szCs w:val="32"/>
          <w:lang w:val="en-US" w:eastAsia="zh-CN"/>
        </w:rPr>
        <w:t xml:space="preserve"> </w:t>
      </w:r>
      <w:r>
        <w:rPr>
          <w:rFonts w:hint="eastAsia" w:ascii="Times New Roman" w:eastAsia="黑体" w:cs="Times New Roman"/>
          <w:sz w:val="32"/>
          <w:szCs w:val="32"/>
          <w:lang w:eastAsia="zh-CN"/>
        </w:rPr>
        <w:t>三、法律适用</w:t>
      </w:r>
    </w:p>
    <w:p>
      <w:pPr>
        <w:pStyle w:val="8"/>
        <w:keepNext w:val="0"/>
        <w:keepLines w:val="0"/>
        <w:widowControl/>
        <w:suppressLineNumbers w:val="0"/>
        <w:spacing w:before="0" w:beforeAutospacing="0" w:after="0" w:afterAutospacing="0" w:line="600" w:lineRule="exact"/>
        <w:ind w:right="0" w:firstLine="640"/>
        <w:jc w:val="both"/>
        <w:rPr>
          <w:rFonts w:hint="default" w:ascii="Times New Roman" w:hAnsi="Times New Roman" w:eastAsia="仿宋_GB2312" w:cs="Times New Roman"/>
          <w:kern w:val="2"/>
          <w:sz w:val="32"/>
          <w:szCs w:val="32"/>
          <w:lang w:val="en-US" w:eastAsia="zh-CN" w:bidi="ar-SA"/>
        </w:rPr>
      </w:pPr>
      <w:r>
        <w:rPr>
          <w:rFonts w:hint="eastAsia" w:eastAsia="仿宋_GB2312" w:cs="Times New Roman"/>
          <w:sz w:val="32"/>
          <w:szCs w:val="32"/>
          <w:lang w:val="en-US" w:eastAsia="zh-CN"/>
        </w:rPr>
        <w:t>（一）</w:t>
      </w:r>
      <w:r>
        <w:rPr>
          <w:rFonts w:hint="default" w:ascii="Times New Roman" w:hAnsi="Times New Roman" w:eastAsia="仿宋_GB2312" w:cs="Times New Roman"/>
          <w:kern w:val="2"/>
          <w:sz w:val="32"/>
          <w:szCs w:val="32"/>
          <w:lang w:val="en-US" w:eastAsia="zh-CN" w:bidi="ar-SA"/>
        </w:rPr>
        <w:t>《保障农民工工资支付条例》第三十条第三款规定，分包单位拖欠农民工工资的，由施工总承包单位先行清偿，再依法进行追偿。</w:t>
      </w:r>
    </w:p>
    <w:p>
      <w:pPr>
        <w:pStyle w:val="8"/>
        <w:keepNext w:val="0"/>
        <w:keepLines w:val="0"/>
        <w:widowControl/>
        <w:suppressLineNumbers w:val="0"/>
        <w:spacing w:before="0" w:beforeAutospacing="0" w:after="0" w:afterAutospacing="0" w:line="600" w:lineRule="exact"/>
        <w:ind w:right="0" w:firstLine="640"/>
        <w:jc w:val="both"/>
        <w:rPr>
          <w:rFonts w:hint="default" w:ascii="Times New Roman" w:hAnsi="Times New Roman" w:eastAsia="仿宋_GB2312"/>
          <w:sz w:val="32"/>
          <w:szCs w:val="32"/>
        </w:rPr>
      </w:pPr>
      <w:r>
        <w:rPr>
          <w:rFonts w:hint="eastAsia" w:eastAsia="仿宋_GB2312" w:cs="Times New Roman"/>
          <w:sz w:val="32"/>
          <w:szCs w:val="32"/>
          <w:lang w:val="en-US" w:eastAsia="zh-CN"/>
        </w:rPr>
        <w:t>（二）</w:t>
      </w:r>
      <w:r>
        <w:rPr>
          <w:rFonts w:hint="default" w:ascii="Times New Roman" w:hAnsi="Times New Roman" w:eastAsia="仿宋_GB2312" w:cs="Times New Roman"/>
          <w:kern w:val="2"/>
          <w:sz w:val="32"/>
          <w:szCs w:val="32"/>
          <w:lang w:val="en-US" w:eastAsia="zh-CN" w:bidi="ar-SA"/>
        </w:rPr>
        <w:t>《劳动保障监察条例》第三十条第（三）项规定，有下列行为之一的，由劳动保障行政部门责令改正；对有第（一）项、第（二）项或者第（三）项规定</w:t>
      </w:r>
      <w:r>
        <w:rPr>
          <w:rFonts w:hint="default" w:ascii="Times New Roman" w:hAnsi="Times New Roman" w:eastAsia="仿宋_GB2312"/>
          <w:sz w:val="32"/>
          <w:szCs w:val="32"/>
          <w:lang w:val="en-US" w:eastAsia="zh-CN"/>
        </w:rPr>
        <w:t>的行为的，处</w:t>
      </w:r>
      <w:r>
        <w:rPr>
          <w:rFonts w:hint="eastAsia" w:eastAsia="仿宋_GB2312"/>
          <w:sz w:val="32"/>
          <w:szCs w:val="32"/>
          <w:lang w:val="en-US" w:eastAsia="zh-CN"/>
        </w:rPr>
        <w:t>2000</w:t>
      </w:r>
      <w:r>
        <w:rPr>
          <w:rFonts w:hint="default" w:ascii="Times New Roman" w:hAnsi="Times New Roman" w:eastAsia="仿宋_GB2312"/>
          <w:sz w:val="32"/>
          <w:szCs w:val="32"/>
          <w:lang w:val="en-US" w:eastAsia="zh-CN"/>
        </w:rPr>
        <w:t>元以上</w:t>
      </w:r>
      <w:r>
        <w:rPr>
          <w:rFonts w:hint="eastAsia" w:eastAsia="仿宋_GB2312"/>
          <w:sz w:val="32"/>
          <w:szCs w:val="32"/>
          <w:lang w:val="en-US" w:eastAsia="zh-CN"/>
        </w:rPr>
        <w:t>2</w:t>
      </w:r>
      <w:r>
        <w:rPr>
          <w:rFonts w:hint="default" w:ascii="Times New Roman" w:hAnsi="Times New Roman" w:eastAsia="仿宋_GB2312"/>
          <w:sz w:val="32"/>
          <w:szCs w:val="32"/>
          <w:lang w:val="en-US" w:eastAsia="zh-CN"/>
        </w:rPr>
        <w:t>万元以下的罚款：（三）经劳动保障行政部门责令改正拒不改正，或</w:t>
      </w:r>
      <w:r>
        <w:rPr>
          <w:rFonts w:hint="default" w:ascii="Times New Roman" w:hAnsi="Times New Roman" w:eastAsia="仿宋_GB2312" w:cs="Times New Roman"/>
          <w:kern w:val="2"/>
          <w:sz w:val="32"/>
          <w:szCs w:val="32"/>
          <w:lang w:val="en-US" w:eastAsia="zh-CN" w:bidi="ar-SA"/>
        </w:rPr>
        <w:t>者拒不履行劳动保障行政部门的行政处理决定的。</w:t>
      </w:r>
    </w:p>
    <w:p>
      <w:pPr>
        <w:numPr>
          <w:ilvl w:val="0"/>
          <w:numId w:val="0"/>
        </w:numPr>
        <w:tabs>
          <w:tab w:val="left" w:pos="8222"/>
        </w:tabs>
        <w:spacing w:line="600" w:lineRule="exact"/>
        <w:ind w:leftChars="230"/>
        <w:rPr>
          <w:rFonts w:hint="eastAsia" w:ascii="Times New Roman" w:eastAsia="黑体" w:cs="Times New Roman"/>
          <w:sz w:val="32"/>
          <w:szCs w:val="32"/>
          <w:lang w:eastAsia="zh-CN"/>
        </w:rPr>
      </w:pPr>
      <w:r>
        <w:rPr>
          <w:rFonts w:hint="eastAsia" w:eastAsia="黑体" w:cs="Times New Roman"/>
          <w:sz w:val="32"/>
          <w:szCs w:val="32"/>
          <w:lang w:val="en-US" w:eastAsia="zh-CN"/>
        </w:rPr>
        <w:t xml:space="preserve"> </w:t>
      </w:r>
      <w:r>
        <w:rPr>
          <w:rFonts w:hint="eastAsia" w:eastAsia="黑体" w:cs="Times New Roman"/>
          <w:sz w:val="32"/>
          <w:szCs w:val="32"/>
          <w:lang w:eastAsia="zh-CN"/>
        </w:rPr>
        <w:t>四、</w:t>
      </w:r>
      <w:r>
        <w:rPr>
          <w:rFonts w:hint="eastAsia" w:ascii="Times New Roman" w:eastAsia="黑体" w:cs="Times New Roman"/>
          <w:sz w:val="32"/>
          <w:szCs w:val="32"/>
          <w:lang w:eastAsia="zh-CN"/>
        </w:rPr>
        <w:t>决定结果</w:t>
      </w:r>
    </w:p>
    <w:p>
      <w:pPr>
        <w:spacing w:line="600" w:lineRule="exact"/>
        <w:ind w:firstLine="640"/>
        <w:rPr>
          <w:rFonts w:ascii="Times New Roman" w:hAnsi="Times New Roman" w:eastAsia="仿宋_GB2312"/>
          <w:sz w:val="32"/>
          <w:szCs w:val="32"/>
        </w:rPr>
      </w:pPr>
      <w:r>
        <w:rPr>
          <w:rFonts w:hint="default" w:ascii="Times New Roman" w:hAnsi="Times New Roman" w:eastAsia="仿宋_GB2312"/>
          <w:sz w:val="32"/>
          <w:szCs w:val="32"/>
          <w:lang w:eastAsia="zh-CN"/>
        </w:rPr>
        <w:t>依据</w:t>
      </w:r>
      <w:r>
        <w:rPr>
          <w:rFonts w:hint="default" w:ascii="Times New Roman" w:hAnsi="Times New Roman" w:eastAsia="仿宋_GB2312" w:cs="Times New Roman"/>
          <w:kern w:val="2"/>
          <w:sz w:val="32"/>
          <w:szCs w:val="32"/>
          <w:lang w:val="en-US" w:eastAsia="zh-CN" w:bidi="ar-SA"/>
        </w:rPr>
        <w:t>《劳动保障监察条例》第三十条第（三）项下达</w:t>
      </w:r>
      <w:r>
        <w:rPr>
          <w:rFonts w:hint="default" w:ascii="Times New Roman" w:hAnsi="Times New Roman" w:eastAsia="仿宋_GB2312" w:cs="Times New Roman"/>
          <w:b w:val="0"/>
          <w:bCs w:val="0"/>
          <w:kern w:val="2"/>
          <w:sz w:val="32"/>
          <w:szCs w:val="32"/>
          <w:lang w:val="en-US" w:eastAsia="zh-CN" w:bidi="ar-SA"/>
        </w:rPr>
        <w:t>行政处罚决定书</w:t>
      </w:r>
      <w:r>
        <w:rPr>
          <w:rFonts w:hint="default" w:ascii="Times New Roman" w:hAnsi="Times New Roman" w:eastAsia="仿宋_GB2312" w:cs="Times New Roman"/>
          <w:kern w:val="2"/>
          <w:sz w:val="32"/>
          <w:szCs w:val="32"/>
          <w:lang w:val="en-US" w:eastAsia="zh-CN" w:bidi="ar-SA"/>
        </w:rPr>
        <w:t>后，</w:t>
      </w:r>
      <w:r>
        <w:rPr>
          <w:rFonts w:hint="default" w:ascii="Times New Roman" w:hAnsi="Times New Roman" w:eastAsia="仿宋_GB2312"/>
          <w:sz w:val="32"/>
          <w:szCs w:val="32"/>
        </w:rPr>
        <w:t>总包单位未在规定期限内提出行政复议和诉讼并</w:t>
      </w:r>
      <w:r>
        <w:rPr>
          <w:rFonts w:hint="default" w:ascii="Times New Roman" w:hAnsi="Times New Roman" w:eastAsia="仿宋_GB2312"/>
          <w:color w:val="000000"/>
          <w:sz w:val="32"/>
          <w:szCs w:val="32"/>
        </w:rPr>
        <w:t>缴纳</w:t>
      </w:r>
      <w:r>
        <w:rPr>
          <w:rFonts w:hint="default" w:ascii="Times New Roman" w:hAnsi="Times New Roman" w:eastAsia="仿宋_GB2312"/>
          <w:sz w:val="32"/>
          <w:szCs w:val="32"/>
        </w:rPr>
        <w:t>了罚款2万元，后由总包单位和建设单位共同将农民工工资支付完毕。</w:t>
      </w:r>
    </w:p>
    <w:p>
      <w:pPr>
        <w:numPr>
          <w:ilvl w:val="0"/>
          <w:numId w:val="0"/>
        </w:numPr>
        <w:tabs>
          <w:tab w:val="left" w:pos="8222"/>
        </w:tabs>
        <w:spacing w:line="600" w:lineRule="exact"/>
        <w:ind w:leftChars="230"/>
        <w:rPr>
          <w:rFonts w:hint="eastAsia" w:ascii="Times New Roman" w:eastAsia="黑体" w:cs="Times New Roman"/>
          <w:sz w:val="32"/>
          <w:szCs w:val="32"/>
          <w:lang w:eastAsia="zh-CN"/>
        </w:rPr>
      </w:pPr>
      <w:r>
        <w:rPr>
          <w:rFonts w:hint="eastAsia" w:eastAsia="黑体" w:cs="Times New Roman"/>
          <w:sz w:val="32"/>
          <w:szCs w:val="32"/>
          <w:lang w:val="en-US" w:eastAsia="zh-CN"/>
        </w:rPr>
        <w:t xml:space="preserve"> </w:t>
      </w:r>
      <w:r>
        <w:rPr>
          <w:rFonts w:hint="eastAsia" w:ascii="Times New Roman" w:eastAsia="黑体" w:cs="Times New Roman"/>
          <w:sz w:val="32"/>
          <w:szCs w:val="32"/>
          <w:lang w:eastAsia="zh-CN"/>
        </w:rPr>
        <w:t>五、说明理由</w:t>
      </w:r>
    </w:p>
    <w:p>
      <w:pPr>
        <w:tabs>
          <w:tab w:val="left" w:pos="8222"/>
        </w:tabs>
        <w:spacing w:line="60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该案件</w:t>
      </w:r>
      <w:r>
        <w:rPr>
          <w:rFonts w:hint="eastAsia" w:eastAsia="仿宋_GB2312" w:cs="Times New Roman"/>
          <w:kern w:val="2"/>
          <w:sz w:val="32"/>
          <w:szCs w:val="32"/>
          <w:lang w:val="en-US" w:eastAsia="zh-CN" w:bidi="ar-SA"/>
        </w:rPr>
        <w:t>涉及拖欠工资的农民工人数较多、金额较大，经调查</w:t>
      </w:r>
      <w:r>
        <w:rPr>
          <w:rFonts w:hint="default" w:ascii="Times New Roman" w:hAnsi="Times New Roman" w:eastAsia="仿宋_GB2312" w:cs="Times New Roman"/>
          <w:kern w:val="2"/>
          <w:sz w:val="32"/>
          <w:szCs w:val="32"/>
          <w:lang w:val="en-US" w:eastAsia="zh-CN" w:bidi="ar-SA"/>
        </w:rPr>
        <w:t>事实清楚、证据确凿充分</w:t>
      </w:r>
      <w:r>
        <w:rPr>
          <w:rFonts w:hint="eastAsia" w:eastAsia="仿宋_GB2312" w:cs="Times New Roman"/>
          <w:kern w:val="2"/>
          <w:sz w:val="32"/>
          <w:szCs w:val="32"/>
          <w:lang w:val="en-US" w:eastAsia="zh-CN" w:bidi="ar-SA"/>
        </w:rPr>
        <w:t>。</w:t>
      </w:r>
      <w:r>
        <w:rPr>
          <w:rFonts w:hint="default" w:ascii="Times New Roman" w:hAnsi="Times New Roman" w:eastAsia="仿宋_GB2312"/>
          <w:sz w:val="32"/>
          <w:szCs w:val="32"/>
        </w:rPr>
        <w:t>西北</w:t>
      </w:r>
      <w:r>
        <w:rPr>
          <w:rFonts w:hint="eastAsia" w:eastAsia="仿宋_GB2312"/>
          <w:sz w:val="32"/>
          <w:szCs w:val="32"/>
          <w:lang w:val="en-US" w:eastAsia="zh-CN"/>
        </w:rPr>
        <w:t>某</w:t>
      </w:r>
      <w:r>
        <w:rPr>
          <w:rFonts w:hint="default" w:ascii="Times New Roman" w:hAnsi="Times New Roman" w:eastAsia="仿宋_GB2312"/>
          <w:sz w:val="32"/>
          <w:szCs w:val="32"/>
        </w:rPr>
        <w:t>工程有限公司</w:t>
      </w:r>
      <w:r>
        <w:rPr>
          <w:rFonts w:hint="default" w:ascii="Times New Roman" w:hAnsi="Times New Roman" w:eastAsia="仿宋_GB2312"/>
          <w:sz w:val="32"/>
          <w:szCs w:val="32"/>
          <w:lang w:eastAsia="zh-CN"/>
        </w:rPr>
        <w:t>在</w:t>
      </w:r>
      <w:r>
        <w:rPr>
          <w:rFonts w:hint="eastAsia" w:eastAsia="仿宋_GB2312"/>
          <w:sz w:val="32"/>
          <w:szCs w:val="32"/>
          <w:lang w:eastAsia="zh-CN"/>
        </w:rPr>
        <w:t>规定</w:t>
      </w:r>
      <w:r>
        <w:rPr>
          <w:rFonts w:hint="default" w:ascii="Times New Roman" w:hAnsi="Times New Roman" w:eastAsia="仿宋_GB2312" w:cs="Times New Roman"/>
          <w:kern w:val="2"/>
          <w:sz w:val="32"/>
          <w:szCs w:val="32"/>
          <w:lang w:val="en-US" w:eastAsia="zh-CN" w:bidi="ar-SA"/>
        </w:rPr>
        <w:t>限期整改</w:t>
      </w:r>
      <w:r>
        <w:rPr>
          <w:rFonts w:hint="eastAsia" w:eastAsia="仿宋_GB2312" w:cs="Times New Roman"/>
          <w:kern w:val="2"/>
          <w:sz w:val="32"/>
          <w:szCs w:val="32"/>
          <w:lang w:val="en-US" w:eastAsia="zh-CN" w:bidi="ar-SA"/>
        </w:rPr>
        <w:t>期限内</w:t>
      </w:r>
      <w:r>
        <w:rPr>
          <w:rFonts w:hint="default" w:ascii="Times New Roman" w:hAnsi="Times New Roman" w:eastAsia="仿宋_GB2312" w:cs="Times New Roman"/>
          <w:kern w:val="2"/>
          <w:sz w:val="32"/>
          <w:szCs w:val="32"/>
          <w:lang w:val="en-US" w:eastAsia="zh-CN" w:bidi="ar-SA"/>
        </w:rPr>
        <w:t>拒不整改</w:t>
      </w:r>
      <w:r>
        <w:rPr>
          <w:rFonts w:hint="eastAsia" w:eastAsia="仿宋_GB2312" w:cs="Times New Roman"/>
          <w:kern w:val="2"/>
          <w:sz w:val="32"/>
          <w:szCs w:val="32"/>
          <w:lang w:val="en-US" w:eastAsia="zh-CN" w:bidi="ar-SA"/>
        </w:rPr>
        <w:t>，依据</w:t>
      </w:r>
      <w:r>
        <w:rPr>
          <w:rFonts w:hint="default" w:ascii="Times New Roman" w:hAnsi="Times New Roman" w:eastAsia="仿宋_GB2312" w:cs="Times New Roman"/>
          <w:kern w:val="2"/>
          <w:sz w:val="32"/>
          <w:szCs w:val="32"/>
          <w:lang w:val="en-US" w:eastAsia="zh-CN" w:bidi="ar-SA"/>
        </w:rPr>
        <w:t>《劳动保障监察条例》第三十条第（三）项规定</w:t>
      </w:r>
      <w:r>
        <w:rPr>
          <w:rFonts w:hint="eastAsia" w:eastAsia="仿宋_GB2312" w:cs="Times New Roman"/>
          <w:kern w:val="2"/>
          <w:sz w:val="32"/>
          <w:szCs w:val="32"/>
          <w:lang w:val="en-US" w:eastAsia="zh-CN" w:bidi="ar-SA"/>
        </w:rPr>
        <w:t>，对其作出</w:t>
      </w:r>
      <w:r>
        <w:rPr>
          <w:rFonts w:hint="eastAsia" w:eastAsia="仿宋_GB2312"/>
          <w:sz w:val="32"/>
          <w:szCs w:val="32"/>
          <w:lang w:val="en-US" w:eastAsia="zh-CN"/>
        </w:rPr>
        <w:t>罚款2</w:t>
      </w:r>
      <w:r>
        <w:rPr>
          <w:rFonts w:hint="default" w:ascii="Times New Roman" w:hAnsi="Times New Roman" w:eastAsia="仿宋_GB2312"/>
          <w:sz w:val="32"/>
          <w:szCs w:val="32"/>
          <w:lang w:val="en-US" w:eastAsia="zh-CN"/>
        </w:rPr>
        <w:t>万</w:t>
      </w:r>
      <w:r>
        <w:rPr>
          <w:rFonts w:hint="eastAsia" w:eastAsia="仿宋_GB2312"/>
          <w:sz w:val="32"/>
          <w:szCs w:val="32"/>
          <w:lang w:val="en-US" w:eastAsia="zh-CN"/>
        </w:rPr>
        <w:t>元的行政处罚</w:t>
      </w:r>
      <w:r>
        <w:rPr>
          <w:rFonts w:hint="default" w:ascii="Times New Roman" w:hAnsi="Times New Roman" w:eastAsia="仿宋_GB2312" w:cs="Times New Roman"/>
          <w:kern w:val="2"/>
          <w:sz w:val="32"/>
          <w:szCs w:val="32"/>
          <w:lang w:val="en-US" w:eastAsia="zh-CN" w:bidi="ar-SA"/>
        </w:rPr>
        <w:t>。</w:t>
      </w:r>
    </w:p>
    <w:p>
      <w:pPr>
        <w:tabs>
          <w:tab w:val="left" w:pos="8222"/>
        </w:tabs>
        <w:spacing w:line="600" w:lineRule="exact"/>
        <w:ind w:firstLine="640" w:firstLineChars="200"/>
        <w:rPr>
          <w:rFonts w:hint="eastAsia" w:ascii="Times New Roman" w:eastAsia="黑体" w:cs="Times New Roman"/>
          <w:sz w:val="32"/>
          <w:szCs w:val="32"/>
          <w:lang w:eastAsia="zh-CN"/>
        </w:rPr>
      </w:pPr>
      <w:r>
        <w:rPr>
          <w:rFonts w:hint="eastAsia" w:eastAsia="黑体" w:cs="Times New Roman"/>
          <w:sz w:val="32"/>
          <w:szCs w:val="32"/>
          <w:lang w:eastAsia="zh-CN"/>
        </w:rPr>
        <w:t>六、</w:t>
      </w:r>
      <w:r>
        <w:rPr>
          <w:rFonts w:hint="eastAsia" w:ascii="Times New Roman" w:eastAsia="黑体" w:cs="Times New Roman"/>
          <w:sz w:val="32"/>
          <w:szCs w:val="32"/>
          <w:lang w:eastAsia="zh-CN"/>
        </w:rPr>
        <w:t>典型意义</w:t>
      </w:r>
    </w:p>
    <w:p>
      <w:pPr>
        <w:spacing w:line="600" w:lineRule="exact"/>
        <w:ind w:firstLine="0"/>
        <w:rPr>
          <w:rFonts w:hint="default" w:ascii="Times New Roman" w:hAnsi="Times New Roman" w:eastAsia="仿宋_GB2312"/>
          <w:sz w:val="32"/>
          <w:szCs w:val="32"/>
        </w:rPr>
      </w:pPr>
      <w:r>
        <w:rPr>
          <w:rFonts w:hint="default" w:ascii="Times New Roman" w:hAnsi="Times New Roman" w:eastAsia="仿宋_GB2312"/>
          <w:sz w:val="32"/>
          <w:szCs w:val="32"/>
        </w:rPr>
        <w:t xml:space="preserve">   </w:t>
      </w:r>
      <w:r>
        <w:rPr>
          <w:rFonts w:hint="default" w:ascii="Times New Roman" w:hAnsi="Times New Roman" w:eastAsia="仿宋_GB2312"/>
          <w:sz w:val="32"/>
          <w:szCs w:val="32"/>
          <w:lang w:val="en-US" w:eastAsia="zh-CN"/>
        </w:rPr>
        <w:t xml:space="preserve"> </w:t>
      </w:r>
      <w:r>
        <w:rPr>
          <w:rFonts w:hint="default" w:ascii="Times New Roman" w:hAnsi="Times New Roman" w:eastAsia="仿宋_GB2312"/>
          <w:sz w:val="32"/>
          <w:szCs w:val="32"/>
        </w:rPr>
        <w:t>本案例</w:t>
      </w:r>
      <w:r>
        <w:rPr>
          <w:rFonts w:hint="eastAsia" w:eastAsia="仿宋_GB2312"/>
          <w:sz w:val="32"/>
          <w:szCs w:val="32"/>
          <w:lang w:eastAsia="zh-CN"/>
        </w:rPr>
        <w:t>体现了</w:t>
      </w:r>
      <w:r>
        <w:rPr>
          <w:rFonts w:hint="default" w:ascii="Times New Roman" w:hAnsi="Times New Roman" w:eastAsia="仿宋_GB2312"/>
          <w:sz w:val="32"/>
          <w:szCs w:val="32"/>
        </w:rPr>
        <w:t>人社执法部门在保障农民工工资</w:t>
      </w:r>
      <w:r>
        <w:rPr>
          <w:rFonts w:hint="eastAsia" w:eastAsia="仿宋_GB2312"/>
          <w:sz w:val="32"/>
          <w:szCs w:val="32"/>
          <w:lang w:eastAsia="zh-CN"/>
        </w:rPr>
        <w:t>中依法履职，</w:t>
      </w:r>
      <w:r>
        <w:rPr>
          <w:rFonts w:hint="default" w:ascii="Times New Roman" w:hAnsi="Times New Roman" w:eastAsia="仿宋_GB2312"/>
          <w:sz w:val="32"/>
          <w:szCs w:val="32"/>
        </w:rPr>
        <w:t>维护农民工合法权益。《保障农民工工资支付条例》</w:t>
      </w:r>
      <w:r>
        <w:rPr>
          <w:rFonts w:ascii="Times New Roman" w:hAnsi="Times New Roman" w:eastAsia="仿宋_GB2312"/>
          <w:sz w:val="32"/>
          <w:szCs w:val="32"/>
        </w:rPr>
        <w:t>自2020年5月1日起施行，</w:t>
      </w:r>
      <w:r>
        <w:rPr>
          <w:rFonts w:ascii="Times New Roman" w:hAnsi="Times New Roman" w:eastAsia="仿宋_GB2312"/>
          <w:b w:val="0"/>
          <w:bCs w:val="0"/>
          <w:sz w:val="32"/>
          <w:szCs w:val="32"/>
        </w:rPr>
        <w:t>在第四章</w:t>
      </w:r>
      <w:r>
        <w:rPr>
          <w:rFonts w:hint="eastAsia" w:eastAsia="仿宋_GB2312"/>
          <w:b w:val="0"/>
          <w:bCs w:val="0"/>
          <w:sz w:val="32"/>
          <w:szCs w:val="32"/>
          <w:lang w:eastAsia="zh-CN"/>
        </w:rPr>
        <w:t>“</w:t>
      </w:r>
      <w:r>
        <w:rPr>
          <w:rFonts w:ascii="Times New Roman" w:hAnsi="Times New Roman" w:eastAsia="仿宋_GB2312"/>
          <w:b w:val="0"/>
          <w:bCs w:val="0"/>
          <w:sz w:val="32"/>
          <w:szCs w:val="32"/>
        </w:rPr>
        <w:t>工程建设领域特别规定</w:t>
      </w:r>
      <w:r>
        <w:rPr>
          <w:rFonts w:hint="eastAsia" w:eastAsia="仿宋_GB2312"/>
          <w:b w:val="0"/>
          <w:bCs w:val="0"/>
          <w:sz w:val="32"/>
          <w:szCs w:val="32"/>
          <w:lang w:eastAsia="zh-CN"/>
        </w:rPr>
        <w:t>”</w:t>
      </w:r>
      <w:r>
        <w:rPr>
          <w:rFonts w:ascii="Times New Roman" w:hAnsi="Times New Roman" w:eastAsia="仿宋_GB2312"/>
          <w:b w:val="0"/>
          <w:bCs w:val="0"/>
          <w:sz w:val="32"/>
          <w:szCs w:val="32"/>
        </w:rPr>
        <w:t>第三十条规定，</w:t>
      </w:r>
      <w:r>
        <w:rPr>
          <w:rFonts w:ascii="Times New Roman" w:hAnsi="Times New Roman" w:eastAsia="仿宋_GB2312"/>
          <w:sz w:val="32"/>
          <w:szCs w:val="32"/>
        </w:rPr>
        <w:t>分包单位对所招用农民工的实名制管理和工资支付负直接责任。施工总承包单位对分包单位劳动用工和工资发放等情况进行监督。分包单位拖欠农民工工资的，由施工总承包单位先行清偿，再依法进行追偿。工程建设项目转包，拖欠农民工工资的，由施工总承包单位先行清偿，再依法进行追偿。该条规定了分包单位拖欠农民工工资时，施工总承包单位的先行清偿义务，由施工总承包单位先行清偿，再依法进行追偿。施工总承包单位先行清偿</w:t>
      </w:r>
      <w:r>
        <w:rPr>
          <w:rFonts w:hint="eastAsia" w:ascii="Times New Roman" w:hAnsi="Times New Roman" w:eastAsia="仿宋_GB2312" w:cs="仿宋_GB2312"/>
          <w:sz w:val="32"/>
          <w:szCs w:val="32"/>
        </w:rPr>
        <w:t>不再以“未结清工程款”作为前提</w:t>
      </w:r>
      <w:r>
        <w:rPr>
          <w:rFonts w:ascii="Times New Roman" w:hAnsi="Times New Roman" w:eastAsia="仿宋_GB2312"/>
          <w:sz w:val="32"/>
          <w:szCs w:val="32"/>
        </w:rPr>
        <w:t>条件，而是无条件先行清偿。</w:t>
      </w:r>
    </w:p>
    <w:p>
      <w:pPr>
        <w:spacing w:line="600" w:lineRule="exact"/>
        <w:ind w:firstLine="640"/>
        <w:rPr>
          <w:rFonts w:hint="default" w:ascii="Times New Roman" w:hAnsi="Times New Roman" w:eastAsia="仿宋_GB2312"/>
          <w:sz w:val="32"/>
          <w:szCs w:val="32"/>
        </w:rPr>
      </w:pPr>
    </w:p>
    <w:p>
      <w:pPr>
        <w:spacing w:line="600" w:lineRule="exact"/>
        <w:ind w:firstLine="640"/>
        <w:rPr>
          <w:rFonts w:hint="default" w:ascii="Times New Roman" w:hAnsi="Times New Roman" w:eastAsia="仿宋_GB2312"/>
          <w:sz w:val="32"/>
          <w:szCs w:val="32"/>
        </w:rPr>
      </w:pPr>
    </w:p>
    <w:p>
      <w:pPr>
        <w:spacing w:line="600" w:lineRule="exact"/>
        <w:ind w:firstLine="640"/>
        <w:rPr>
          <w:rFonts w:hint="default" w:ascii="Times New Roman" w:hAnsi="Times New Roman" w:eastAsia="仿宋_GB2312"/>
          <w:sz w:val="32"/>
          <w:szCs w:val="32"/>
        </w:rPr>
      </w:pPr>
    </w:p>
    <w:p>
      <w:pPr>
        <w:spacing w:line="600" w:lineRule="exact"/>
        <w:ind w:firstLine="640"/>
        <w:rPr>
          <w:rFonts w:hint="default" w:ascii="Times New Roman" w:hAnsi="Times New Roman" w:eastAsia="仿宋_GB2312"/>
          <w:sz w:val="32"/>
          <w:szCs w:val="32"/>
        </w:rPr>
      </w:pPr>
    </w:p>
    <w:p>
      <w:pPr>
        <w:spacing w:line="600" w:lineRule="exact"/>
        <w:ind w:firstLine="640"/>
        <w:rPr>
          <w:rFonts w:hint="default" w:ascii="Times New Roman" w:hAnsi="Times New Roman" w:eastAsia="仿宋_GB2312"/>
          <w:sz w:val="32"/>
          <w:szCs w:val="32"/>
        </w:rPr>
      </w:pPr>
    </w:p>
    <w:p>
      <w:pPr>
        <w:spacing w:line="600" w:lineRule="exact"/>
        <w:ind w:firstLine="640"/>
        <w:rPr>
          <w:rFonts w:hint="default" w:ascii="Times New Roman" w:hAnsi="Times New Roman" w:eastAsia="仿宋_GB2312"/>
          <w:sz w:val="32"/>
          <w:szCs w:val="32"/>
        </w:rPr>
      </w:pPr>
    </w:p>
    <w:p>
      <w:pPr>
        <w:spacing w:line="600" w:lineRule="exact"/>
        <w:ind w:firstLine="640"/>
        <w:rPr>
          <w:rFonts w:hint="default" w:ascii="Times New Roman" w:hAnsi="Times New Roman" w:eastAsia="仿宋_GB2312"/>
          <w:sz w:val="32"/>
          <w:szCs w:val="32"/>
        </w:rPr>
      </w:pPr>
    </w:p>
    <w:p>
      <w:pPr>
        <w:spacing w:line="600" w:lineRule="exact"/>
        <w:ind w:firstLine="640"/>
        <w:rPr>
          <w:rFonts w:hint="default" w:ascii="Times New Roman" w:hAnsi="Times New Roman" w:eastAsia="仿宋_GB2312"/>
          <w:sz w:val="32"/>
          <w:szCs w:val="32"/>
        </w:rPr>
      </w:pPr>
    </w:p>
    <w:p>
      <w:pPr>
        <w:spacing w:line="600" w:lineRule="exact"/>
        <w:ind w:firstLine="0" w:firstLineChars="0"/>
        <w:jc w:val="center"/>
        <w:rPr>
          <w:rFonts w:hint="default" w:ascii="Times New Roman" w:hAnsi="Times New Roman" w:eastAsia="方正小标宋简体" w:cs="Times New Roman"/>
          <w:b w:val="0"/>
          <w:bCs/>
          <w:sz w:val="32"/>
          <w:szCs w:val="32"/>
          <w:lang w:eastAsia="zh-CN"/>
        </w:rPr>
      </w:pPr>
    </w:p>
    <w:p>
      <w:pPr>
        <w:spacing w:line="600" w:lineRule="exact"/>
        <w:rPr>
          <w:rFonts w:ascii="Times New Roman" w:eastAsia="方正小标宋简体"/>
          <w:sz w:val="32"/>
          <w:szCs w:val="32"/>
        </w:rPr>
      </w:pPr>
    </w:p>
    <w:p>
      <w:pPr>
        <w:spacing w:line="240" w:lineRule="auto"/>
        <w:ind w:firstLine="0" w:firstLineChars="0"/>
        <w:rPr>
          <w:rFonts w:hint="eastAsia" w:ascii="Times New Roman" w:hAnsi="Times New Roman" w:eastAsia="黑体" w:cs="黑体"/>
          <w:b w:val="0"/>
          <w:bCs/>
          <w:sz w:val="32"/>
          <w:szCs w:val="32"/>
          <w:lang w:eastAsia="zh-CN"/>
        </w:rPr>
      </w:pPr>
      <w:r>
        <w:rPr>
          <w:rFonts w:hint="eastAsia" w:ascii="Times New Roman" w:hAnsi="Times New Roman" w:eastAsia="黑体" w:cs="黑体"/>
          <w:b w:val="0"/>
          <w:bCs/>
          <w:sz w:val="32"/>
          <w:szCs w:val="32"/>
          <w:lang w:eastAsia="zh-CN"/>
        </w:rPr>
        <w:br w:type="page"/>
      </w:r>
    </w:p>
    <w:p>
      <w:pPr>
        <w:spacing w:line="600" w:lineRule="exact"/>
        <w:ind w:firstLine="0" w:firstLineChars="0"/>
        <w:jc w:val="center"/>
        <w:rPr>
          <w:rFonts w:hint="eastAsia" w:ascii="Times New Roman" w:hAnsi="Times New Roman" w:eastAsia="黑体" w:cs="黑体"/>
          <w:b w:val="0"/>
          <w:bCs/>
          <w:sz w:val="32"/>
          <w:szCs w:val="32"/>
          <w:lang w:eastAsia="zh-CN"/>
        </w:rPr>
      </w:pPr>
      <w:r>
        <w:rPr>
          <w:rFonts w:hint="eastAsia" w:ascii="Times New Roman" w:hAnsi="Times New Roman" w:eastAsia="黑体" w:cs="黑体"/>
          <w:b w:val="0"/>
          <w:bCs/>
          <w:sz w:val="32"/>
          <w:szCs w:val="32"/>
          <w:lang w:eastAsia="zh-CN"/>
        </w:rPr>
        <w:t>指导案例三</w:t>
      </w:r>
    </w:p>
    <w:p>
      <w:pPr>
        <w:spacing w:line="600" w:lineRule="exact"/>
        <w:ind w:firstLine="0" w:firstLineChars="0"/>
        <w:jc w:val="center"/>
        <w:rPr>
          <w:rFonts w:hint="eastAsia" w:ascii="Times New Roman" w:hAnsi="Times New Roman" w:eastAsia="黑体" w:cs="黑体"/>
          <w:bCs/>
          <w:sz w:val="32"/>
          <w:szCs w:val="32"/>
          <w:lang w:eastAsia="zh-CN"/>
        </w:rPr>
      </w:pPr>
    </w:p>
    <w:p>
      <w:pPr>
        <w:spacing w:line="600" w:lineRule="exact"/>
        <w:ind w:firstLine="0" w:firstLineChars="0"/>
        <w:rPr>
          <w:rFonts w:ascii="Times New Roman" w:eastAsia="仿宋_GB2312"/>
          <w:sz w:val="32"/>
          <w:szCs w:val="32"/>
        </w:rPr>
      </w:pPr>
      <w:r>
        <w:rPr>
          <w:rFonts w:hint="eastAsia" w:eastAsia="仿宋_GB2312"/>
          <w:b/>
          <w:sz w:val="32"/>
          <w:szCs w:val="32"/>
          <w:lang w:val="en-US" w:eastAsia="zh-CN"/>
        </w:rPr>
        <w:t xml:space="preserve">    </w:t>
      </w:r>
      <w:r>
        <w:rPr>
          <w:rFonts w:hint="default" w:ascii="Times New Roman" w:eastAsia="仿宋_GB2312"/>
          <w:b/>
          <w:sz w:val="32"/>
          <w:szCs w:val="32"/>
        </w:rPr>
        <w:t>行政机关：</w:t>
      </w:r>
      <w:r>
        <w:rPr>
          <w:rFonts w:hint="default" w:ascii="Times New Roman" w:eastAsia="仿宋_GB2312"/>
          <w:sz w:val="32"/>
          <w:szCs w:val="32"/>
        </w:rPr>
        <w:t>天津港保税区人力资源和社会保障局</w:t>
      </w:r>
    </w:p>
    <w:p>
      <w:pPr>
        <w:spacing w:line="600" w:lineRule="exact"/>
        <w:ind w:firstLine="643" w:firstLineChars="200"/>
        <w:rPr>
          <w:rFonts w:hint="default" w:ascii="Times New Roman" w:eastAsia="仿宋_GB2312"/>
          <w:sz w:val="32"/>
          <w:szCs w:val="32"/>
          <w:lang w:val="en" w:eastAsia="zh-CN"/>
        </w:rPr>
      </w:pPr>
      <w:r>
        <w:rPr>
          <w:rFonts w:hint="default" w:ascii="Times New Roman" w:eastAsia="仿宋_GB2312"/>
          <w:b/>
          <w:sz w:val="32"/>
          <w:szCs w:val="32"/>
        </w:rPr>
        <w:t>当</w:t>
      </w:r>
      <w:r>
        <w:rPr>
          <w:rFonts w:hint="eastAsia" w:eastAsia="仿宋_GB2312"/>
          <w:b/>
          <w:sz w:val="32"/>
          <w:szCs w:val="32"/>
          <w:lang w:val="en-US" w:eastAsia="zh-CN"/>
        </w:rPr>
        <w:t xml:space="preserve"> </w:t>
      </w:r>
      <w:r>
        <w:rPr>
          <w:rFonts w:hint="default" w:ascii="Times New Roman" w:eastAsia="仿宋_GB2312"/>
          <w:b/>
          <w:sz w:val="32"/>
          <w:szCs w:val="32"/>
        </w:rPr>
        <w:t>事</w:t>
      </w:r>
      <w:r>
        <w:rPr>
          <w:rFonts w:hint="eastAsia" w:eastAsia="仿宋_GB2312"/>
          <w:b/>
          <w:sz w:val="32"/>
          <w:szCs w:val="32"/>
          <w:lang w:val="en-US" w:eastAsia="zh-CN"/>
        </w:rPr>
        <w:t xml:space="preserve"> </w:t>
      </w:r>
      <w:r>
        <w:rPr>
          <w:rFonts w:hint="default" w:ascii="Times New Roman" w:eastAsia="仿宋_GB2312"/>
          <w:b/>
          <w:sz w:val="32"/>
          <w:szCs w:val="32"/>
        </w:rPr>
        <w:t>人：</w:t>
      </w:r>
      <w:r>
        <w:rPr>
          <w:rFonts w:hint="default" w:ascii="Times New Roman" w:eastAsia="仿宋_GB2312"/>
          <w:sz w:val="32"/>
          <w:szCs w:val="32"/>
          <w:lang w:val="en" w:eastAsia="zh-CN"/>
        </w:rPr>
        <w:t>天津</w:t>
      </w:r>
      <w:r>
        <w:rPr>
          <w:rFonts w:hint="eastAsia" w:eastAsia="仿宋_GB2312"/>
          <w:sz w:val="32"/>
          <w:szCs w:val="32"/>
          <w:lang w:val="en-US" w:eastAsia="zh-CN"/>
        </w:rPr>
        <w:t>某</w:t>
      </w:r>
      <w:r>
        <w:rPr>
          <w:rFonts w:hint="default" w:ascii="Times New Roman" w:eastAsia="仿宋_GB2312"/>
          <w:sz w:val="32"/>
          <w:szCs w:val="32"/>
          <w:lang w:val="en" w:eastAsia="zh-CN"/>
        </w:rPr>
        <w:t>公司</w:t>
      </w:r>
    </w:p>
    <w:p>
      <w:pPr>
        <w:spacing w:line="600" w:lineRule="exact"/>
        <w:ind w:firstLine="640" w:firstLineChars="200"/>
        <w:rPr>
          <w:rFonts w:ascii="Times New Roman" w:hAnsi="Times New Roman" w:eastAsia="黑体"/>
          <w:sz w:val="32"/>
          <w:szCs w:val="32"/>
        </w:rPr>
      </w:pPr>
      <w:r>
        <w:rPr>
          <w:rFonts w:hint="default" w:ascii="Times New Roman" w:hAnsi="Times New Roman" w:eastAsia="黑体"/>
          <w:sz w:val="32"/>
          <w:szCs w:val="32"/>
        </w:rPr>
        <w:t>一、案例名称</w:t>
      </w:r>
    </w:p>
    <w:p>
      <w:pPr>
        <w:spacing w:line="600" w:lineRule="exact"/>
        <w:ind w:firstLine="643" w:firstLineChars="200"/>
        <w:rPr>
          <w:rFonts w:ascii="Times New Roman" w:eastAsia="仿宋_GB2312"/>
          <w:sz w:val="32"/>
          <w:szCs w:val="32"/>
        </w:rPr>
      </w:pPr>
      <w:r>
        <w:rPr>
          <w:rFonts w:hint="default" w:ascii="Times New Roman" w:eastAsia="仿宋_GB2312"/>
          <w:b/>
          <w:bCs/>
          <w:sz w:val="32"/>
          <w:szCs w:val="32"/>
        </w:rPr>
        <w:t>案件名称：</w:t>
      </w:r>
      <w:r>
        <w:rPr>
          <w:rFonts w:hint="default" w:ascii="Times New Roman" w:eastAsia="仿宋_GB2312"/>
          <w:sz w:val="32"/>
          <w:szCs w:val="32"/>
        </w:rPr>
        <w:t>李</w:t>
      </w:r>
      <w:r>
        <w:rPr>
          <w:rFonts w:hint="eastAsia" w:eastAsia="仿宋_GB2312"/>
          <w:sz w:val="32"/>
          <w:szCs w:val="32"/>
          <w:lang w:val="en-US" w:eastAsia="zh-CN"/>
        </w:rPr>
        <w:t>某某</w:t>
      </w:r>
      <w:r>
        <w:rPr>
          <w:rFonts w:hint="default" w:ascii="Times New Roman" w:eastAsia="仿宋_GB2312"/>
          <w:sz w:val="32"/>
          <w:szCs w:val="32"/>
        </w:rPr>
        <w:t>投诉</w:t>
      </w:r>
      <w:r>
        <w:rPr>
          <w:rFonts w:hint="default" w:ascii="Times New Roman" w:eastAsia="仿宋_GB2312"/>
          <w:sz w:val="32"/>
          <w:szCs w:val="32"/>
          <w:lang w:val="en" w:eastAsia="zh-CN"/>
        </w:rPr>
        <w:t>天津</w:t>
      </w:r>
      <w:r>
        <w:rPr>
          <w:rFonts w:hint="eastAsia" w:eastAsia="仿宋_GB2312"/>
          <w:sz w:val="32"/>
          <w:szCs w:val="32"/>
          <w:lang w:val="en-US" w:eastAsia="zh-CN"/>
        </w:rPr>
        <w:t>某</w:t>
      </w:r>
      <w:r>
        <w:rPr>
          <w:rFonts w:hint="default" w:ascii="Times New Roman" w:eastAsia="仿宋_GB2312"/>
          <w:sz w:val="32"/>
          <w:szCs w:val="32"/>
          <w:lang w:val="en" w:eastAsia="zh-CN"/>
        </w:rPr>
        <w:t>公司</w:t>
      </w:r>
      <w:r>
        <w:rPr>
          <w:rFonts w:hint="default" w:ascii="Times New Roman" w:eastAsia="仿宋_GB2312"/>
          <w:sz w:val="32"/>
          <w:szCs w:val="32"/>
        </w:rPr>
        <w:t>未依法为其办理社会保险登记案</w:t>
      </w:r>
    </w:p>
    <w:p>
      <w:pPr>
        <w:spacing w:line="600" w:lineRule="exact"/>
        <w:ind w:firstLine="643" w:firstLineChars="200"/>
        <w:rPr>
          <w:rFonts w:ascii="Times New Roman" w:hAnsi="Times New Roman" w:eastAsia="仿宋_GB2312"/>
          <w:sz w:val="32"/>
          <w:szCs w:val="32"/>
        </w:rPr>
      </w:pPr>
      <w:r>
        <w:rPr>
          <w:rFonts w:hint="default" w:ascii="Times New Roman" w:eastAsia="仿宋_GB2312"/>
          <w:b/>
          <w:bCs/>
          <w:sz w:val="32"/>
          <w:szCs w:val="32"/>
        </w:rPr>
        <w:t>基本案由：</w:t>
      </w:r>
      <w:r>
        <w:rPr>
          <w:rFonts w:hint="default" w:ascii="Times New Roman" w:eastAsia="仿宋_GB2312"/>
          <w:sz w:val="32"/>
          <w:szCs w:val="32"/>
          <w:lang w:val="en" w:eastAsia="zh-CN"/>
        </w:rPr>
        <w:t>天津</w:t>
      </w:r>
      <w:r>
        <w:rPr>
          <w:rFonts w:hint="eastAsia" w:eastAsia="仿宋_GB2312"/>
          <w:sz w:val="32"/>
          <w:szCs w:val="32"/>
          <w:lang w:val="en-US" w:eastAsia="zh-CN"/>
        </w:rPr>
        <w:t>某</w:t>
      </w:r>
      <w:r>
        <w:rPr>
          <w:rFonts w:hint="default" w:ascii="Times New Roman" w:eastAsia="仿宋_GB2312"/>
          <w:sz w:val="32"/>
          <w:szCs w:val="32"/>
          <w:lang w:val="en" w:eastAsia="zh-CN"/>
        </w:rPr>
        <w:t>公司</w:t>
      </w:r>
      <w:r>
        <w:rPr>
          <w:rFonts w:hint="default" w:ascii="Times New Roman" w:eastAsia="仿宋_GB2312"/>
          <w:sz w:val="32"/>
          <w:szCs w:val="32"/>
        </w:rPr>
        <w:t>未依法为劳动者办理社会保险登记</w:t>
      </w:r>
    </w:p>
    <w:p>
      <w:pPr>
        <w:spacing w:line="600" w:lineRule="exact"/>
        <w:ind w:firstLine="643" w:firstLineChars="200"/>
        <w:rPr>
          <w:rFonts w:ascii="Times New Roman" w:eastAsia="仿宋_GB2312"/>
          <w:sz w:val="32"/>
          <w:szCs w:val="32"/>
        </w:rPr>
      </w:pPr>
      <w:r>
        <w:rPr>
          <w:rFonts w:hint="default" w:ascii="Times New Roman" w:eastAsia="仿宋_GB2312"/>
          <w:b/>
          <w:bCs/>
          <w:sz w:val="32"/>
          <w:szCs w:val="32"/>
        </w:rPr>
        <w:t>案件分类：</w:t>
      </w:r>
      <w:r>
        <w:rPr>
          <w:rFonts w:hint="default" w:ascii="Times New Roman" w:eastAsia="仿宋_GB2312"/>
          <w:sz w:val="32"/>
          <w:szCs w:val="32"/>
        </w:rPr>
        <w:t>行政检查类</w:t>
      </w:r>
    </w:p>
    <w:p>
      <w:pPr>
        <w:spacing w:line="60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二、简要案情</w:t>
      </w:r>
    </w:p>
    <w:p>
      <w:pPr>
        <w:spacing w:line="600" w:lineRule="exact"/>
        <w:ind w:firstLine="640" w:firstLineChars="200"/>
        <w:rPr>
          <w:rFonts w:hint="default" w:ascii="Times New Roman" w:eastAsia="仿宋_GB2312"/>
          <w:sz w:val="32"/>
          <w:szCs w:val="32"/>
        </w:rPr>
      </w:pPr>
      <w:r>
        <w:rPr>
          <w:rFonts w:hint="default" w:ascii="Times New Roman" w:eastAsia="仿宋_GB2312"/>
          <w:sz w:val="32"/>
          <w:szCs w:val="32"/>
        </w:rPr>
        <w:t>2022年6月17日，李</w:t>
      </w:r>
      <w:r>
        <w:rPr>
          <w:rFonts w:hint="eastAsia" w:eastAsia="仿宋_GB2312"/>
          <w:sz w:val="32"/>
          <w:szCs w:val="32"/>
          <w:lang w:val="en-US" w:eastAsia="zh-CN"/>
        </w:rPr>
        <w:t>某某</w:t>
      </w:r>
      <w:r>
        <w:rPr>
          <w:rFonts w:hint="default" w:ascii="Times New Roman" w:eastAsia="仿宋_GB2312"/>
          <w:sz w:val="32"/>
          <w:szCs w:val="32"/>
        </w:rPr>
        <w:t>到天津港保税区劳动保障监察举报投诉窗口进行投诉，反映</w:t>
      </w:r>
      <w:r>
        <w:rPr>
          <w:rFonts w:hint="default" w:ascii="Times New Roman" w:eastAsia="仿宋_GB2312"/>
          <w:b w:val="0"/>
          <w:bCs w:val="0"/>
          <w:sz w:val="32"/>
          <w:szCs w:val="32"/>
          <w:lang w:val="en" w:eastAsia="zh-CN"/>
        </w:rPr>
        <w:t>天津</w:t>
      </w:r>
      <w:r>
        <w:rPr>
          <w:rFonts w:hint="eastAsia" w:eastAsia="仿宋_GB2312"/>
          <w:b w:val="0"/>
          <w:bCs w:val="0"/>
          <w:sz w:val="32"/>
          <w:szCs w:val="32"/>
          <w:lang w:val="en-US" w:eastAsia="zh-CN"/>
        </w:rPr>
        <w:t>某</w:t>
      </w:r>
      <w:r>
        <w:rPr>
          <w:rFonts w:hint="default" w:ascii="Times New Roman" w:eastAsia="仿宋_GB2312"/>
          <w:b w:val="0"/>
          <w:bCs w:val="0"/>
          <w:sz w:val="32"/>
          <w:szCs w:val="32"/>
          <w:lang w:val="en" w:eastAsia="zh-CN"/>
        </w:rPr>
        <w:t>公司</w:t>
      </w:r>
      <w:r>
        <w:rPr>
          <w:rFonts w:hint="default" w:ascii="Times New Roman" w:eastAsia="仿宋_GB2312"/>
          <w:sz w:val="32"/>
          <w:szCs w:val="32"/>
        </w:rPr>
        <w:t>未依法为其办理社会保险登记，并提供了《试用期合同》、工资条、工资转账截图、打卡记录截图等证据材料。</w:t>
      </w:r>
    </w:p>
    <w:p>
      <w:pPr>
        <w:spacing w:line="600" w:lineRule="exact"/>
        <w:ind w:firstLine="640" w:firstLineChars="200"/>
        <w:rPr>
          <w:rFonts w:ascii="Times New Roman" w:eastAsia="仿宋_GB2312"/>
          <w:sz w:val="32"/>
          <w:szCs w:val="32"/>
        </w:rPr>
      </w:pPr>
      <w:r>
        <w:rPr>
          <w:rFonts w:hint="default" w:ascii="Times New Roman" w:eastAsia="仿宋_GB2312"/>
          <w:sz w:val="32"/>
          <w:szCs w:val="32"/>
        </w:rPr>
        <w:t>经核实，投诉人李</w:t>
      </w:r>
      <w:r>
        <w:rPr>
          <w:rFonts w:hint="eastAsia" w:eastAsia="仿宋_GB2312"/>
          <w:sz w:val="32"/>
          <w:szCs w:val="32"/>
          <w:lang w:val="en-US" w:eastAsia="zh-CN"/>
        </w:rPr>
        <w:t>某某</w:t>
      </w:r>
      <w:r>
        <w:rPr>
          <w:rFonts w:hint="default" w:ascii="Times New Roman" w:eastAsia="仿宋_GB2312"/>
          <w:sz w:val="32"/>
          <w:szCs w:val="32"/>
        </w:rPr>
        <w:t>于2022年3月入职</w:t>
      </w:r>
      <w:r>
        <w:rPr>
          <w:rFonts w:hint="default" w:ascii="Times New Roman" w:eastAsia="仿宋_GB2312"/>
          <w:sz w:val="32"/>
          <w:szCs w:val="32"/>
          <w:lang w:val="en" w:eastAsia="zh-CN"/>
        </w:rPr>
        <w:t>天津</w:t>
      </w:r>
      <w:r>
        <w:rPr>
          <w:rFonts w:hint="eastAsia" w:eastAsia="仿宋_GB2312"/>
          <w:sz w:val="32"/>
          <w:szCs w:val="32"/>
          <w:lang w:val="en-US" w:eastAsia="zh-CN"/>
        </w:rPr>
        <w:t>某</w:t>
      </w:r>
      <w:r>
        <w:rPr>
          <w:rFonts w:hint="default" w:ascii="Times New Roman" w:eastAsia="仿宋_GB2312"/>
          <w:sz w:val="32"/>
          <w:szCs w:val="32"/>
          <w:lang w:val="en" w:eastAsia="zh-CN"/>
        </w:rPr>
        <w:t>公司</w:t>
      </w:r>
      <w:r>
        <w:rPr>
          <w:rFonts w:hint="default" w:ascii="Times New Roman" w:eastAsia="仿宋_GB2312"/>
          <w:sz w:val="32"/>
          <w:szCs w:val="32"/>
        </w:rPr>
        <w:t>，并于2022年6月离职。被投诉单位</w:t>
      </w:r>
      <w:r>
        <w:rPr>
          <w:rFonts w:hint="default" w:ascii="Times New Roman" w:eastAsia="仿宋_GB2312"/>
          <w:sz w:val="32"/>
          <w:szCs w:val="32"/>
          <w:lang w:val="en" w:eastAsia="zh-CN"/>
        </w:rPr>
        <w:t>天津</w:t>
      </w:r>
      <w:r>
        <w:rPr>
          <w:rFonts w:hint="eastAsia" w:eastAsia="仿宋_GB2312"/>
          <w:sz w:val="32"/>
          <w:szCs w:val="32"/>
          <w:lang w:val="en-US" w:eastAsia="zh-CN"/>
        </w:rPr>
        <w:t>某</w:t>
      </w:r>
      <w:r>
        <w:rPr>
          <w:rFonts w:hint="default" w:ascii="Times New Roman" w:eastAsia="仿宋_GB2312"/>
          <w:sz w:val="32"/>
          <w:szCs w:val="32"/>
          <w:lang w:val="en" w:eastAsia="zh-CN"/>
        </w:rPr>
        <w:t>公司</w:t>
      </w:r>
      <w:r>
        <w:rPr>
          <w:rFonts w:hint="default" w:ascii="Times New Roman" w:eastAsia="仿宋_GB2312"/>
          <w:sz w:val="32"/>
          <w:szCs w:val="32"/>
        </w:rPr>
        <w:t>为</w:t>
      </w:r>
      <w:r>
        <w:rPr>
          <w:rFonts w:hint="default" w:ascii="Times New Roman" w:hAnsi="Times New Roman" w:eastAsia="仿宋_GB2312" w:cs="Times New Roman"/>
          <w:sz w:val="32"/>
          <w:szCs w:val="32"/>
        </w:rPr>
        <w:t>我市注册的市场主体，</w:t>
      </w:r>
      <w:r>
        <w:rPr>
          <w:rFonts w:hint="default" w:ascii="Times New Roman" w:eastAsia="仿宋_GB2312"/>
          <w:sz w:val="32"/>
          <w:szCs w:val="32"/>
        </w:rPr>
        <w:t>用工地点位于天津市滨海新区天津港保税区</w:t>
      </w:r>
      <w:r>
        <w:rPr>
          <w:rFonts w:hint="default" w:ascii="Times New Roman" w:hAnsi="Times New Roman" w:eastAsia="仿宋_GB2312" w:cs="Times New Roman"/>
          <w:sz w:val="32"/>
          <w:szCs w:val="32"/>
        </w:rPr>
        <w:t>。</w:t>
      </w:r>
      <w:r>
        <w:rPr>
          <w:rFonts w:hint="default" w:ascii="Times New Roman" w:eastAsia="仿宋_GB2312"/>
          <w:sz w:val="32"/>
          <w:szCs w:val="32"/>
        </w:rPr>
        <w:t>执法人员分别向</w:t>
      </w:r>
      <w:r>
        <w:rPr>
          <w:rFonts w:hint="default" w:ascii="Times New Roman" w:eastAsia="仿宋_GB2312"/>
          <w:sz w:val="32"/>
          <w:szCs w:val="32"/>
          <w:lang w:val="en" w:eastAsia="zh-CN"/>
        </w:rPr>
        <w:t>天津</w:t>
      </w:r>
      <w:r>
        <w:rPr>
          <w:rFonts w:hint="eastAsia" w:eastAsia="仿宋_GB2312"/>
          <w:sz w:val="32"/>
          <w:szCs w:val="32"/>
          <w:lang w:val="en-US" w:eastAsia="zh-CN"/>
        </w:rPr>
        <w:t>某</w:t>
      </w:r>
      <w:r>
        <w:rPr>
          <w:rFonts w:hint="default" w:ascii="Times New Roman" w:eastAsia="仿宋_GB2312"/>
          <w:sz w:val="32"/>
          <w:szCs w:val="32"/>
          <w:lang w:val="en" w:eastAsia="zh-CN"/>
        </w:rPr>
        <w:t>公司</w:t>
      </w:r>
      <w:r>
        <w:rPr>
          <w:rFonts w:hint="default" w:ascii="Times New Roman" w:eastAsia="仿宋_GB2312"/>
          <w:sz w:val="32"/>
          <w:szCs w:val="32"/>
        </w:rPr>
        <w:t>和投诉人李</w:t>
      </w:r>
      <w:r>
        <w:rPr>
          <w:rFonts w:hint="eastAsia" w:eastAsia="仿宋_GB2312"/>
          <w:sz w:val="32"/>
          <w:szCs w:val="32"/>
          <w:lang w:val="en-US" w:eastAsia="zh-CN"/>
        </w:rPr>
        <w:t>某某</w:t>
      </w:r>
      <w:r>
        <w:rPr>
          <w:rFonts w:hint="default" w:ascii="Times New Roman" w:eastAsia="仿宋_GB2312"/>
          <w:sz w:val="32"/>
          <w:szCs w:val="32"/>
        </w:rPr>
        <w:t>进行调查询问，</w:t>
      </w:r>
      <w:r>
        <w:rPr>
          <w:rFonts w:hint="default" w:ascii="Times New Roman" w:eastAsia="仿宋_GB2312"/>
          <w:sz w:val="32"/>
          <w:szCs w:val="32"/>
          <w:lang w:val="en" w:eastAsia="zh-CN"/>
        </w:rPr>
        <w:t>天津</w:t>
      </w:r>
      <w:r>
        <w:rPr>
          <w:rFonts w:hint="eastAsia" w:eastAsia="仿宋_GB2312"/>
          <w:sz w:val="32"/>
          <w:szCs w:val="32"/>
          <w:lang w:val="en-US" w:eastAsia="zh-CN"/>
        </w:rPr>
        <w:t>某</w:t>
      </w:r>
      <w:r>
        <w:rPr>
          <w:rFonts w:hint="default" w:ascii="Times New Roman" w:eastAsia="仿宋_GB2312"/>
          <w:sz w:val="32"/>
          <w:szCs w:val="32"/>
          <w:lang w:val="en" w:eastAsia="zh-CN"/>
        </w:rPr>
        <w:t>公司</w:t>
      </w:r>
      <w:r>
        <w:rPr>
          <w:rFonts w:hint="default" w:ascii="Times New Roman" w:eastAsia="仿宋_GB2312"/>
          <w:sz w:val="32"/>
          <w:szCs w:val="32"/>
        </w:rPr>
        <w:t>承认与李</w:t>
      </w:r>
      <w:r>
        <w:rPr>
          <w:rFonts w:hint="eastAsia" w:eastAsia="仿宋_GB2312"/>
          <w:sz w:val="32"/>
          <w:szCs w:val="32"/>
          <w:lang w:val="en-US" w:eastAsia="zh-CN"/>
        </w:rPr>
        <w:t>某某</w:t>
      </w:r>
      <w:r>
        <w:rPr>
          <w:rFonts w:hint="default" w:ascii="Times New Roman" w:eastAsia="仿宋_GB2312"/>
          <w:sz w:val="32"/>
          <w:szCs w:val="32"/>
        </w:rPr>
        <w:t>存在劳动关系</w:t>
      </w:r>
      <w:r>
        <w:rPr>
          <w:rFonts w:hint="eastAsia" w:eastAsia="仿宋_GB2312"/>
          <w:sz w:val="32"/>
          <w:szCs w:val="32"/>
          <w:lang w:eastAsia="zh-CN"/>
        </w:rPr>
        <w:t>，</w:t>
      </w:r>
      <w:r>
        <w:rPr>
          <w:rFonts w:hint="default" w:ascii="Times New Roman" w:eastAsia="仿宋_GB2312"/>
          <w:sz w:val="32"/>
          <w:szCs w:val="32"/>
        </w:rPr>
        <w:t>双方签订了书面劳动合同</w:t>
      </w:r>
      <w:r>
        <w:rPr>
          <w:rFonts w:hint="eastAsia" w:eastAsia="仿宋_GB2312"/>
          <w:sz w:val="32"/>
          <w:szCs w:val="32"/>
          <w:lang w:eastAsia="zh-CN"/>
        </w:rPr>
        <w:t>，</w:t>
      </w:r>
      <w:r>
        <w:rPr>
          <w:rFonts w:hint="default" w:ascii="Times New Roman" w:eastAsia="仿宋_GB2312"/>
          <w:sz w:val="32"/>
          <w:szCs w:val="32"/>
        </w:rPr>
        <w:t>未为</w:t>
      </w:r>
      <w:r>
        <w:rPr>
          <w:rFonts w:hint="default" w:ascii="Times New Roman" w:eastAsia="仿宋_GB2312"/>
          <w:sz w:val="32"/>
          <w:szCs w:val="32"/>
          <w:lang w:eastAsia="zh-CN"/>
        </w:rPr>
        <w:t>其</w:t>
      </w:r>
      <w:r>
        <w:rPr>
          <w:rFonts w:hint="default" w:ascii="Times New Roman" w:eastAsia="仿宋_GB2312"/>
          <w:sz w:val="32"/>
          <w:szCs w:val="32"/>
        </w:rPr>
        <w:t>办理社会保险登记等事实，并同意为</w:t>
      </w:r>
      <w:r>
        <w:rPr>
          <w:rFonts w:hint="default" w:ascii="Times New Roman" w:eastAsia="仿宋_GB2312"/>
          <w:sz w:val="32"/>
          <w:szCs w:val="32"/>
          <w:lang w:eastAsia="zh-CN"/>
        </w:rPr>
        <w:t>其</w:t>
      </w:r>
      <w:r>
        <w:rPr>
          <w:rFonts w:hint="default" w:ascii="Times New Roman" w:eastAsia="仿宋_GB2312"/>
          <w:sz w:val="32"/>
          <w:szCs w:val="32"/>
        </w:rPr>
        <w:t>办理2022年3月至2022年6月的社会保险登记。执法人员根据调查询问笔录记载及双方提供的《试用期合同》、考勤、工资流水等证据材料，认定</w:t>
      </w:r>
      <w:r>
        <w:rPr>
          <w:rFonts w:hint="default" w:ascii="Times New Roman" w:eastAsia="仿宋_GB2312"/>
          <w:sz w:val="32"/>
          <w:szCs w:val="32"/>
          <w:lang w:val="en" w:eastAsia="zh-CN"/>
        </w:rPr>
        <w:t>天津</w:t>
      </w:r>
      <w:r>
        <w:rPr>
          <w:rFonts w:hint="eastAsia" w:eastAsia="仿宋_GB2312"/>
          <w:sz w:val="32"/>
          <w:szCs w:val="32"/>
          <w:lang w:val="en-US" w:eastAsia="zh-CN"/>
        </w:rPr>
        <w:t>某</w:t>
      </w:r>
      <w:r>
        <w:rPr>
          <w:rFonts w:hint="default" w:ascii="Times New Roman" w:eastAsia="仿宋_GB2312"/>
          <w:sz w:val="32"/>
          <w:szCs w:val="32"/>
          <w:lang w:val="en" w:eastAsia="zh-CN"/>
        </w:rPr>
        <w:t>公司</w:t>
      </w:r>
      <w:r>
        <w:rPr>
          <w:rFonts w:hint="default" w:ascii="Times New Roman" w:eastAsia="仿宋_GB2312"/>
          <w:sz w:val="32"/>
          <w:szCs w:val="32"/>
        </w:rPr>
        <w:t>未依法为李</w:t>
      </w:r>
      <w:r>
        <w:rPr>
          <w:rFonts w:hint="eastAsia" w:eastAsia="仿宋_GB2312"/>
          <w:sz w:val="32"/>
          <w:szCs w:val="32"/>
          <w:lang w:val="en-US" w:eastAsia="zh-CN"/>
        </w:rPr>
        <w:t>某某</w:t>
      </w:r>
      <w:r>
        <w:rPr>
          <w:rFonts w:hint="default" w:ascii="Times New Roman" w:eastAsia="仿宋_GB2312"/>
          <w:sz w:val="32"/>
          <w:szCs w:val="32"/>
        </w:rPr>
        <w:t>办理社会保险登记的违法事实。</w:t>
      </w:r>
    </w:p>
    <w:p>
      <w:pPr>
        <w:spacing w:line="60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三、法律适用</w:t>
      </w:r>
    </w:p>
    <w:p>
      <w:pPr>
        <w:spacing w:line="600" w:lineRule="exact"/>
        <w:ind w:firstLine="640" w:firstLineChars="200"/>
        <w:rPr>
          <w:rFonts w:ascii="Times New Roman" w:eastAsia="仿宋_GB2312"/>
          <w:sz w:val="32"/>
          <w:szCs w:val="32"/>
        </w:rPr>
      </w:pPr>
      <w:r>
        <w:rPr>
          <w:rFonts w:hint="eastAsia" w:eastAsia="仿宋_GB2312" w:cs="Times New Roman"/>
          <w:sz w:val="32"/>
          <w:szCs w:val="32"/>
          <w:lang w:val="en-US" w:eastAsia="zh-CN"/>
        </w:rPr>
        <w:t>（一）</w:t>
      </w:r>
      <w:r>
        <w:rPr>
          <w:rFonts w:hint="default" w:ascii="Times New Roman" w:eastAsia="仿宋_GB2312"/>
          <w:sz w:val="32"/>
          <w:szCs w:val="32"/>
        </w:rPr>
        <w:t>《中华人民共和国社会保险法》第五十八条第一款规定，用人单位应当自用工之日起三十日内为其职工向社会保险经办机构申请办理社会保险登记。未办理社会保险登记的，由社会保险经办机构核定其应当缴纳的社会保险费。</w:t>
      </w:r>
    </w:p>
    <w:p>
      <w:pPr>
        <w:spacing w:line="600" w:lineRule="exact"/>
        <w:ind w:firstLine="640" w:firstLineChars="200"/>
        <w:rPr>
          <w:rFonts w:ascii="Times New Roman" w:eastAsia="仿宋_GB2312"/>
          <w:sz w:val="32"/>
          <w:szCs w:val="32"/>
        </w:rPr>
      </w:pPr>
      <w:r>
        <w:rPr>
          <w:rFonts w:hint="eastAsia" w:eastAsia="仿宋_GB2312" w:cs="Times New Roman"/>
          <w:sz w:val="32"/>
          <w:szCs w:val="32"/>
          <w:lang w:val="en-US" w:eastAsia="zh-CN"/>
        </w:rPr>
        <w:t>（二）</w:t>
      </w:r>
      <w:r>
        <w:rPr>
          <w:rFonts w:hint="default" w:ascii="Times New Roman" w:eastAsia="仿宋_GB2312"/>
          <w:sz w:val="32"/>
          <w:szCs w:val="32"/>
        </w:rPr>
        <w:t>《中华人民共和国社会保险法》第八十四条规定，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spacing w:line="60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四、决定结果</w:t>
      </w:r>
    </w:p>
    <w:p>
      <w:pPr>
        <w:spacing w:line="600" w:lineRule="exact"/>
        <w:ind w:firstLine="640" w:firstLineChars="200"/>
        <w:rPr>
          <w:rFonts w:ascii="Times New Roman" w:eastAsia="仿宋_GB2312"/>
          <w:sz w:val="32"/>
          <w:szCs w:val="32"/>
        </w:rPr>
      </w:pPr>
      <w:r>
        <w:rPr>
          <w:rFonts w:hint="default" w:ascii="Times New Roman" w:eastAsia="仿宋_GB2312"/>
          <w:sz w:val="32"/>
          <w:szCs w:val="32"/>
        </w:rPr>
        <w:t>2022年7月5日，执法人员向</w:t>
      </w:r>
      <w:r>
        <w:rPr>
          <w:rFonts w:hint="default" w:ascii="Times New Roman" w:eastAsia="仿宋_GB2312"/>
          <w:sz w:val="32"/>
          <w:szCs w:val="32"/>
          <w:lang w:val="en" w:eastAsia="zh-CN"/>
        </w:rPr>
        <w:t>天津</w:t>
      </w:r>
      <w:r>
        <w:rPr>
          <w:rFonts w:hint="eastAsia" w:eastAsia="仿宋_GB2312"/>
          <w:sz w:val="32"/>
          <w:szCs w:val="32"/>
          <w:lang w:val="en-US" w:eastAsia="zh-CN"/>
        </w:rPr>
        <w:t>某</w:t>
      </w:r>
      <w:r>
        <w:rPr>
          <w:rFonts w:hint="default" w:ascii="Times New Roman" w:eastAsia="仿宋_GB2312"/>
          <w:sz w:val="32"/>
          <w:szCs w:val="32"/>
          <w:lang w:val="en" w:eastAsia="zh-CN"/>
        </w:rPr>
        <w:t>公司</w:t>
      </w:r>
      <w:r>
        <w:rPr>
          <w:rFonts w:hint="default" w:ascii="Times New Roman" w:eastAsia="仿宋_GB2312"/>
          <w:sz w:val="32"/>
          <w:szCs w:val="32"/>
        </w:rPr>
        <w:t>送达《限期整改指令书》，责令</w:t>
      </w:r>
      <w:r>
        <w:rPr>
          <w:rFonts w:hint="default" w:ascii="Times New Roman" w:eastAsia="仿宋_GB2312"/>
          <w:sz w:val="32"/>
          <w:szCs w:val="32"/>
          <w:lang w:val="en" w:eastAsia="zh-CN"/>
        </w:rPr>
        <w:t>天津</w:t>
      </w:r>
      <w:r>
        <w:rPr>
          <w:rFonts w:hint="eastAsia" w:eastAsia="仿宋_GB2312"/>
          <w:sz w:val="32"/>
          <w:szCs w:val="32"/>
          <w:lang w:val="en-US" w:eastAsia="zh-CN"/>
        </w:rPr>
        <w:t>某</w:t>
      </w:r>
      <w:r>
        <w:rPr>
          <w:rFonts w:hint="default" w:ascii="Times New Roman" w:eastAsia="仿宋_GB2312"/>
          <w:sz w:val="32"/>
          <w:szCs w:val="32"/>
          <w:lang w:val="en" w:eastAsia="zh-CN"/>
        </w:rPr>
        <w:t>公司</w:t>
      </w:r>
      <w:r>
        <w:rPr>
          <w:rFonts w:hint="eastAsia" w:eastAsia="仿宋_GB2312"/>
          <w:sz w:val="32"/>
          <w:szCs w:val="32"/>
          <w:lang w:val="en" w:eastAsia="zh-CN"/>
        </w:rPr>
        <w:t>在</w:t>
      </w:r>
      <w:r>
        <w:rPr>
          <w:rFonts w:hint="default" w:ascii="Times New Roman" w:eastAsia="仿宋_GB2312"/>
          <w:sz w:val="32"/>
          <w:szCs w:val="32"/>
        </w:rPr>
        <w:t>30日内为李</w:t>
      </w:r>
      <w:r>
        <w:rPr>
          <w:rFonts w:hint="eastAsia" w:eastAsia="仿宋_GB2312"/>
          <w:sz w:val="32"/>
          <w:szCs w:val="32"/>
          <w:lang w:val="en-US" w:eastAsia="zh-CN"/>
        </w:rPr>
        <w:t>某某</w:t>
      </w:r>
      <w:r>
        <w:rPr>
          <w:rFonts w:hint="eastAsia" w:eastAsia="仿宋_GB2312"/>
          <w:sz w:val="32"/>
          <w:szCs w:val="32"/>
          <w:lang w:eastAsia="zh-CN"/>
        </w:rPr>
        <w:t>办理</w:t>
      </w:r>
      <w:r>
        <w:rPr>
          <w:rFonts w:hint="default" w:ascii="Times New Roman" w:eastAsia="仿宋_GB2312"/>
          <w:sz w:val="32"/>
          <w:szCs w:val="32"/>
        </w:rPr>
        <w:t>社会保险登记</w:t>
      </w:r>
      <w:r>
        <w:rPr>
          <w:rFonts w:hint="eastAsia" w:eastAsia="仿宋_GB2312"/>
          <w:sz w:val="32"/>
          <w:szCs w:val="32"/>
          <w:lang w:eastAsia="zh-CN"/>
        </w:rPr>
        <w:t>。</w:t>
      </w:r>
      <w:r>
        <w:rPr>
          <w:rFonts w:hint="default" w:ascii="Times New Roman" w:eastAsia="仿宋_GB2312"/>
          <w:b w:val="0"/>
          <w:bCs w:val="0"/>
          <w:sz w:val="32"/>
          <w:szCs w:val="32"/>
        </w:rPr>
        <w:t>同日</w:t>
      </w:r>
      <w:r>
        <w:rPr>
          <w:rFonts w:hint="eastAsia" w:eastAsia="仿宋_GB2312"/>
          <w:b w:val="0"/>
          <w:bCs w:val="0"/>
          <w:sz w:val="32"/>
          <w:szCs w:val="32"/>
          <w:lang w:eastAsia="zh-CN"/>
        </w:rPr>
        <w:t>，</w:t>
      </w:r>
      <w:r>
        <w:rPr>
          <w:rFonts w:hint="default" w:ascii="Times New Roman" w:eastAsia="仿宋_GB2312"/>
          <w:b w:val="0"/>
          <w:bCs w:val="0"/>
          <w:sz w:val="32"/>
          <w:szCs w:val="32"/>
        </w:rPr>
        <w:t>执法人员告知</w:t>
      </w:r>
      <w:r>
        <w:rPr>
          <w:rFonts w:hint="eastAsia" w:eastAsia="仿宋_GB2312"/>
          <w:b w:val="0"/>
          <w:bCs w:val="0"/>
          <w:sz w:val="32"/>
          <w:szCs w:val="32"/>
          <w:lang w:eastAsia="zh-CN"/>
        </w:rPr>
        <w:t>李某某</w:t>
      </w:r>
      <w:r>
        <w:rPr>
          <w:rFonts w:hint="default" w:ascii="Times New Roman" w:eastAsia="仿宋_GB2312"/>
          <w:b w:val="0"/>
          <w:bCs w:val="0"/>
          <w:sz w:val="32"/>
          <w:szCs w:val="32"/>
        </w:rPr>
        <w:t>案件处理结果。</w:t>
      </w:r>
    </w:p>
    <w:p>
      <w:pPr>
        <w:spacing w:line="600" w:lineRule="exact"/>
        <w:ind w:firstLine="640" w:firstLineChars="200"/>
        <w:rPr>
          <w:rFonts w:ascii="Times New Roman" w:eastAsia="仿宋_GB2312"/>
          <w:sz w:val="32"/>
          <w:szCs w:val="32"/>
        </w:rPr>
      </w:pPr>
      <w:r>
        <w:rPr>
          <w:rFonts w:hint="default" w:ascii="Times New Roman" w:eastAsia="仿宋_GB2312"/>
          <w:sz w:val="32"/>
          <w:szCs w:val="32"/>
        </w:rPr>
        <w:t>2022年7月7日，</w:t>
      </w:r>
      <w:r>
        <w:rPr>
          <w:rFonts w:hint="default" w:ascii="Times New Roman" w:eastAsia="仿宋_GB2312"/>
          <w:sz w:val="32"/>
          <w:szCs w:val="32"/>
          <w:lang w:val="en" w:eastAsia="zh-CN"/>
        </w:rPr>
        <w:t>天津</w:t>
      </w:r>
      <w:r>
        <w:rPr>
          <w:rFonts w:hint="eastAsia" w:eastAsia="仿宋_GB2312"/>
          <w:sz w:val="32"/>
          <w:szCs w:val="32"/>
          <w:lang w:val="en-US" w:eastAsia="zh-CN"/>
        </w:rPr>
        <w:t>某</w:t>
      </w:r>
      <w:r>
        <w:rPr>
          <w:rFonts w:hint="default" w:ascii="Times New Roman" w:eastAsia="仿宋_GB2312"/>
          <w:sz w:val="32"/>
          <w:szCs w:val="32"/>
          <w:lang w:val="en" w:eastAsia="zh-CN"/>
        </w:rPr>
        <w:t>公司</w:t>
      </w:r>
      <w:r>
        <w:rPr>
          <w:rFonts w:hint="default" w:ascii="Times New Roman" w:eastAsia="仿宋_GB2312"/>
          <w:sz w:val="32"/>
          <w:szCs w:val="32"/>
        </w:rPr>
        <w:t>依法为李</w:t>
      </w:r>
      <w:r>
        <w:rPr>
          <w:rFonts w:hint="eastAsia" w:eastAsia="仿宋_GB2312"/>
          <w:sz w:val="32"/>
          <w:szCs w:val="32"/>
          <w:lang w:val="en-US" w:eastAsia="zh-CN"/>
        </w:rPr>
        <w:t>某某</w:t>
      </w:r>
      <w:r>
        <w:rPr>
          <w:rFonts w:hint="default" w:ascii="Times New Roman" w:eastAsia="仿宋_GB2312"/>
          <w:sz w:val="32"/>
          <w:szCs w:val="32"/>
        </w:rPr>
        <w:t>办理了社会保险登记，并于7月29日向保税区劳动监察部门提交了整改说明及办理社会保险登记的证明材料。</w:t>
      </w:r>
    </w:p>
    <w:p>
      <w:pPr>
        <w:spacing w:line="600" w:lineRule="exact"/>
        <w:ind w:firstLine="640" w:firstLineChars="200"/>
        <w:rPr>
          <w:rFonts w:ascii="Times New Roman" w:hAnsi="Times New Roman" w:eastAsia="黑体"/>
          <w:sz w:val="32"/>
          <w:szCs w:val="32"/>
        </w:rPr>
      </w:pPr>
      <w:r>
        <w:rPr>
          <w:rFonts w:hint="default" w:ascii="Times New Roman" w:hAnsi="Times New Roman" w:eastAsia="黑体"/>
          <w:sz w:val="32"/>
          <w:szCs w:val="32"/>
        </w:rPr>
        <w:t>五、说明理由</w:t>
      </w:r>
    </w:p>
    <w:p>
      <w:pPr>
        <w:spacing w:line="600" w:lineRule="exact"/>
        <w:ind w:firstLine="640" w:firstLineChars="200"/>
        <w:rPr>
          <w:rFonts w:ascii="Times New Roman" w:eastAsia="仿宋_GB2312"/>
          <w:sz w:val="32"/>
          <w:szCs w:val="32"/>
        </w:rPr>
      </w:pPr>
      <w:r>
        <w:rPr>
          <w:rFonts w:hint="default" w:ascii="Times New Roman" w:eastAsia="仿宋_GB2312"/>
          <w:sz w:val="32"/>
          <w:szCs w:val="32"/>
        </w:rPr>
        <w:t>调查过程中，双方对订立劳动合同、未依法办理社会保险登记的事实均予以认可，执法人员通过制作调查询问笔录如实记录双方陈述。结合双方提供的考勤表、工资流水、李</w:t>
      </w:r>
      <w:r>
        <w:rPr>
          <w:rFonts w:hint="eastAsia" w:eastAsia="仿宋_GB2312"/>
          <w:sz w:val="32"/>
          <w:szCs w:val="32"/>
          <w:lang w:val="en-US" w:eastAsia="zh-CN"/>
        </w:rPr>
        <w:t>某某</w:t>
      </w:r>
      <w:r>
        <w:rPr>
          <w:rFonts w:hint="default" w:ascii="Times New Roman" w:eastAsia="仿宋_GB2312"/>
          <w:sz w:val="32"/>
          <w:szCs w:val="32"/>
        </w:rPr>
        <w:t>的社会保险参保缴费证明等证据材料，执法人员据此确认双方提供的证据材料真实有效。</w:t>
      </w:r>
    </w:p>
    <w:p>
      <w:pPr>
        <w:spacing w:line="600" w:lineRule="exact"/>
        <w:ind w:firstLine="0" w:firstLineChars="0"/>
        <w:rPr>
          <w:rFonts w:ascii="Times New Roman" w:hAnsi="Times New Roman" w:eastAsia="黑体"/>
          <w:sz w:val="32"/>
          <w:szCs w:val="32"/>
        </w:rPr>
      </w:pPr>
      <w:r>
        <w:rPr>
          <w:rFonts w:hint="eastAsia" w:eastAsia="黑体"/>
          <w:sz w:val="32"/>
          <w:szCs w:val="32"/>
          <w:lang w:val="en-US" w:eastAsia="zh-CN"/>
        </w:rPr>
        <w:t xml:space="preserve">    </w:t>
      </w:r>
      <w:r>
        <w:rPr>
          <w:rFonts w:hint="default" w:ascii="Times New Roman" w:hAnsi="Times New Roman" w:eastAsia="黑体"/>
          <w:sz w:val="32"/>
          <w:szCs w:val="32"/>
        </w:rPr>
        <w:t>六、典型意义</w:t>
      </w:r>
    </w:p>
    <w:p>
      <w:pPr>
        <w:spacing w:line="600" w:lineRule="exact"/>
        <w:ind w:firstLine="640" w:firstLineChars="200"/>
        <w:rPr>
          <w:rFonts w:ascii="Times New Roman" w:eastAsia="仿宋_GB2312"/>
          <w:sz w:val="32"/>
          <w:szCs w:val="32"/>
        </w:rPr>
      </w:pPr>
      <w:r>
        <w:rPr>
          <w:rFonts w:hint="eastAsia" w:eastAsia="仿宋_GB2312"/>
          <w:sz w:val="32"/>
          <w:szCs w:val="32"/>
          <w:lang w:eastAsia="zh-CN"/>
        </w:rPr>
        <w:t>本案体现了</w:t>
      </w:r>
      <w:r>
        <w:rPr>
          <w:rFonts w:hint="default" w:ascii="Times New Roman" w:eastAsia="仿宋_GB2312"/>
          <w:sz w:val="32"/>
          <w:szCs w:val="32"/>
        </w:rPr>
        <w:t>执法为民的</w:t>
      </w:r>
      <w:r>
        <w:rPr>
          <w:rFonts w:hint="eastAsia" w:eastAsia="仿宋_GB2312"/>
          <w:sz w:val="32"/>
          <w:szCs w:val="32"/>
          <w:lang w:eastAsia="zh-CN"/>
        </w:rPr>
        <w:t>工作</w:t>
      </w:r>
      <w:r>
        <w:rPr>
          <w:rFonts w:hint="default" w:ascii="Times New Roman" w:eastAsia="仿宋_GB2312"/>
          <w:sz w:val="32"/>
          <w:szCs w:val="32"/>
        </w:rPr>
        <w:t>理念</w:t>
      </w:r>
      <w:r>
        <w:rPr>
          <w:rFonts w:hint="eastAsia" w:eastAsia="仿宋_GB2312"/>
          <w:sz w:val="32"/>
          <w:szCs w:val="32"/>
          <w:lang w:eastAsia="zh-CN"/>
        </w:rPr>
        <w:t>，自</w:t>
      </w:r>
      <w:r>
        <w:rPr>
          <w:rFonts w:hint="default" w:ascii="Times New Roman" w:eastAsia="仿宋_GB2312"/>
          <w:sz w:val="32"/>
          <w:szCs w:val="32"/>
        </w:rPr>
        <w:t>接到投诉</w:t>
      </w:r>
      <w:r>
        <w:rPr>
          <w:rFonts w:hint="eastAsia" w:eastAsia="仿宋_GB2312"/>
          <w:sz w:val="32"/>
          <w:szCs w:val="32"/>
          <w:lang w:val="en-US" w:eastAsia="zh-CN"/>
        </w:rPr>
        <w:t>至</w:t>
      </w:r>
      <w:r>
        <w:rPr>
          <w:rFonts w:hint="default" w:ascii="Times New Roman" w:eastAsia="仿宋_GB2312"/>
          <w:sz w:val="32"/>
          <w:szCs w:val="32"/>
        </w:rPr>
        <w:t>用人单位整改完成仅15个工作日，案件处理过程和处理结果及时向劳动者通报，做到全心全意为人民服务。</w:t>
      </w:r>
      <w:r>
        <w:rPr>
          <w:rFonts w:hint="eastAsia" w:eastAsia="仿宋_GB2312"/>
          <w:sz w:val="32"/>
          <w:szCs w:val="32"/>
          <w:lang w:eastAsia="zh-CN"/>
        </w:rPr>
        <w:t>同时，</w:t>
      </w:r>
      <w:r>
        <w:rPr>
          <w:rFonts w:hint="default" w:ascii="Times New Roman" w:eastAsia="仿宋_GB2312"/>
          <w:sz w:val="32"/>
          <w:szCs w:val="32"/>
        </w:rPr>
        <w:t>执法人员积极贯彻落</w:t>
      </w:r>
      <w:r>
        <w:rPr>
          <w:rFonts w:hint="eastAsia" w:ascii="Times New Roman" w:hAnsi="Times New Roman" w:eastAsia="仿宋_GB2312" w:cs="仿宋_GB2312"/>
          <w:sz w:val="32"/>
          <w:szCs w:val="32"/>
        </w:rPr>
        <w:t>实“谁执法 谁普法”普法工作责任制</w:t>
      </w:r>
      <w:r>
        <w:rPr>
          <w:rFonts w:hint="eastAsia" w:eastAsia="仿宋_GB2312"/>
          <w:sz w:val="32"/>
          <w:szCs w:val="32"/>
          <w:lang w:eastAsia="zh-CN"/>
        </w:rPr>
        <w:t>，</w:t>
      </w:r>
      <w:r>
        <w:rPr>
          <w:rFonts w:hint="default" w:ascii="Times New Roman" w:eastAsia="仿宋_GB2312"/>
          <w:sz w:val="32"/>
          <w:szCs w:val="32"/>
        </w:rPr>
        <w:t>对案件进行调查处理的同时，将普法宣传与行政检查结合，</w:t>
      </w:r>
      <w:r>
        <w:rPr>
          <w:rFonts w:hint="eastAsia" w:eastAsia="仿宋_GB2312"/>
          <w:sz w:val="32"/>
          <w:szCs w:val="32"/>
          <w:lang w:eastAsia="zh-CN"/>
        </w:rPr>
        <w:t>积极向</w:t>
      </w:r>
      <w:r>
        <w:rPr>
          <w:rFonts w:hint="default" w:ascii="Times New Roman" w:eastAsia="仿宋_GB2312"/>
          <w:sz w:val="32"/>
          <w:szCs w:val="32"/>
        </w:rPr>
        <w:t>用人单位普及劳动法律法规，让用人单位准确理解</w:t>
      </w:r>
      <w:r>
        <w:rPr>
          <w:rFonts w:hint="eastAsia" w:eastAsia="仿宋_GB2312"/>
          <w:sz w:val="32"/>
          <w:szCs w:val="32"/>
          <w:lang w:eastAsia="zh-CN"/>
        </w:rPr>
        <w:t>社会保险、</w:t>
      </w:r>
      <w:r>
        <w:rPr>
          <w:rFonts w:hint="default" w:ascii="Times New Roman" w:eastAsia="仿宋_GB2312"/>
          <w:sz w:val="32"/>
          <w:szCs w:val="32"/>
        </w:rPr>
        <w:t>劳动保障监察</w:t>
      </w:r>
      <w:r>
        <w:rPr>
          <w:rFonts w:hint="eastAsia" w:eastAsia="仿宋_GB2312"/>
          <w:sz w:val="32"/>
          <w:szCs w:val="32"/>
          <w:lang w:eastAsia="zh-CN"/>
        </w:rPr>
        <w:t>等</w:t>
      </w:r>
      <w:r>
        <w:rPr>
          <w:rFonts w:hint="default" w:ascii="Times New Roman" w:eastAsia="仿宋_GB2312"/>
          <w:sz w:val="32"/>
          <w:szCs w:val="32"/>
        </w:rPr>
        <w:t>各项法律法规，树立正确的法</w:t>
      </w:r>
      <w:r>
        <w:rPr>
          <w:rFonts w:hint="default" w:ascii="Times New Roman" w:eastAsia="仿宋_GB2312"/>
          <w:sz w:val="32"/>
          <w:szCs w:val="32"/>
          <w:lang w:eastAsia="zh-CN"/>
        </w:rPr>
        <w:t>治</w:t>
      </w:r>
      <w:r>
        <w:rPr>
          <w:rFonts w:hint="default" w:ascii="Times New Roman" w:eastAsia="仿宋_GB2312"/>
          <w:sz w:val="32"/>
          <w:szCs w:val="32"/>
        </w:rPr>
        <w:t>观念，依法维护劳动者合法权益。对违反法律法规情节轻微的用人单位采取</w:t>
      </w:r>
      <w:r>
        <w:rPr>
          <w:rFonts w:hint="eastAsia" w:eastAsia="仿宋_GB2312"/>
          <w:sz w:val="32"/>
          <w:szCs w:val="32"/>
          <w:lang w:eastAsia="zh-CN"/>
        </w:rPr>
        <w:t>柔性执法手段</w:t>
      </w:r>
      <w:r>
        <w:rPr>
          <w:rFonts w:hint="default" w:ascii="Times New Roman" w:eastAsia="仿宋_GB2312"/>
          <w:sz w:val="32"/>
          <w:szCs w:val="32"/>
        </w:rPr>
        <w:t>，引导用人单位守法经营，保证生产经营健康、有序，同时</w:t>
      </w:r>
      <w:r>
        <w:rPr>
          <w:rFonts w:hint="default" w:ascii="Times New Roman" w:hAnsi="Times New Roman" w:eastAsia="仿宋_GB2312" w:cs="Times New Roman"/>
          <w:sz w:val="32"/>
          <w:szCs w:val="32"/>
        </w:rPr>
        <w:t>以检查促服务，帮助用人单位营造规范有序的用工氛围，助力优化营商环境，让劳动者能安心工作，构建区域和谐劳动关系。</w:t>
      </w:r>
    </w:p>
    <w:p>
      <w:pPr>
        <w:spacing w:line="600" w:lineRule="exact"/>
        <w:rPr>
          <w:rFonts w:hint="default" w:ascii="Times New Roman" w:eastAsia="仿宋_GB2312"/>
          <w:sz w:val="32"/>
          <w:szCs w:val="32"/>
          <w:lang w:val="en-US" w:eastAsia="zh-CN"/>
        </w:rPr>
      </w:pPr>
    </w:p>
    <w:p>
      <w:pPr>
        <w:spacing w:line="600" w:lineRule="exact"/>
        <w:rPr>
          <w:rFonts w:hint="default" w:ascii="Times New Roman" w:eastAsia="仿宋_GB2312"/>
          <w:sz w:val="32"/>
          <w:szCs w:val="32"/>
          <w:lang w:val="en-US" w:eastAsia="zh-CN"/>
        </w:rPr>
      </w:pPr>
    </w:p>
    <w:p>
      <w:pPr>
        <w:spacing w:line="600" w:lineRule="exact"/>
        <w:rPr>
          <w:rFonts w:hint="default" w:ascii="Times New Roman" w:eastAsia="仿宋_GB2312"/>
          <w:sz w:val="32"/>
          <w:szCs w:val="32"/>
          <w:lang w:val="en-US" w:eastAsia="zh-CN"/>
        </w:rPr>
      </w:pPr>
    </w:p>
    <w:p>
      <w:pPr>
        <w:spacing w:line="600" w:lineRule="exact"/>
        <w:jc w:val="center"/>
        <w:rPr>
          <w:rFonts w:hint="default" w:ascii="Times New Roman" w:hAnsi="Times New Roman" w:eastAsia="方正小标宋简体" w:cs="Times New Roman"/>
          <w:b w:val="0"/>
          <w:bCs/>
          <w:sz w:val="32"/>
          <w:szCs w:val="32"/>
          <w:lang w:eastAsia="zh-CN"/>
        </w:rPr>
      </w:pPr>
    </w:p>
    <w:p>
      <w:pPr>
        <w:spacing w:line="600" w:lineRule="exact"/>
        <w:jc w:val="center"/>
        <w:rPr>
          <w:rFonts w:hint="default" w:ascii="Times New Roman" w:hAnsi="Times New Roman" w:eastAsia="方正小标宋简体" w:cs="Times New Roman"/>
          <w:b w:val="0"/>
          <w:bCs/>
          <w:sz w:val="32"/>
          <w:szCs w:val="32"/>
          <w:lang w:eastAsia="zh-CN"/>
        </w:rPr>
      </w:pPr>
    </w:p>
    <w:p>
      <w:pPr>
        <w:spacing w:line="600" w:lineRule="exact"/>
        <w:jc w:val="center"/>
        <w:rPr>
          <w:rFonts w:hint="default" w:ascii="Times New Roman" w:hAnsi="Times New Roman" w:eastAsia="方正小标宋简体" w:cs="Times New Roman"/>
          <w:b w:val="0"/>
          <w:bCs/>
          <w:sz w:val="32"/>
          <w:szCs w:val="32"/>
          <w:lang w:eastAsia="zh-CN"/>
        </w:rPr>
      </w:pPr>
    </w:p>
    <w:p>
      <w:pPr>
        <w:spacing w:line="600" w:lineRule="exact"/>
        <w:jc w:val="center"/>
        <w:rPr>
          <w:rFonts w:hint="default" w:ascii="Times New Roman" w:hAnsi="Times New Roman" w:eastAsia="方正小标宋简体" w:cs="Times New Roman"/>
          <w:b w:val="0"/>
          <w:bCs/>
          <w:sz w:val="32"/>
          <w:szCs w:val="32"/>
          <w:lang w:eastAsia="zh-CN"/>
        </w:rPr>
      </w:pPr>
    </w:p>
    <w:p>
      <w:pPr>
        <w:spacing w:line="600" w:lineRule="exact"/>
        <w:jc w:val="center"/>
        <w:rPr>
          <w:rFonts w:hint="default" w:ascii="Times New Roman" w:hAnsi="Times New Roman" w:eastAsia="方正小标宋简体" w:cs="Times New Roman"/>
          <w:b w:val="0"/>
          <w:bCs/>
          <w:sz w:val="32"/>
          <w:szCs w:val="32"/>
          <w:lang w:eastAsia="zh-CN"/>
        </w:rPr>
      </w:pPr>
    </w:p>
    <w:p>
      <w:pPr>
        <w:spacing w:line="240" w:lineRule="auto"/>
        <w:jc w:val="left"/>
        <w:rPr>
          <w:rFonts w:hint="default" w:ascii="Times New Roman" w:hAnsi="Times New Roman" w:eastAsia="黑体" w:cs="黑体"/>
          <w:b w:val="0"/>
          <w:bCs/>
          <w:sz w:val="32"/>
          <w:szCs w:val="32"/>
          <w:lang w:eastAsia="zh-CN"/>
        </w:rPr>
      </w:pPr>
      <w:r>
        <w:rPr>
          <w:rFonts w:hint="default" w:ascii="Times New Roman" w:hAnsi="Times New Roman" w:eastAsia="黑体" w:cs="黑体"/>
          <w:b w:val="0"/>
          <w:bCs/>
          <w:sz w:val="32"/>
          <w:szCs w:val="32"/>
          <w:lang w:eastAsia="zh-CN"/>
        </w:rPr>
        <w:br w:type="page"/>
      </w:r>
    </w:p>
    <w:p>
      <w:pPr>
        <w:spacing w:line="600" w:lineRule="exact"/>
        <w:jc w:val="center"/>
        <w:rPr>
          <w:rFonts w:hint="default" w:ascii="Times New Roman" w:hAnsi="Times New Roman" w:eastAsia="黑体" w:cs="黑体"/>
          <w:b w:val="0"/>
          <w:bCs/>
          <w:sz w:val="32"/>
          <w:szCs w:val="32"/>
          <w:lang w:eastAsia="zh-CN"/>
        </w:rPr>
      </w:pPr>
      <w:r>
        <w:rPr>
          <w:rFonts w:hint="default" w:ascii="Times New Roman" w:hAnsi="Times New Roman" w:eastAsia="黑体" w:cs="黑体"/>
          <w:b w:val="0"/>
          <w:bCs/>
          <w:sz w:val="32"/>
          <w:szCs w:val="32"/>
          <w:lang w:eastAsia="zh-CN"/>
        </w:rPr>
        <w:t>指导案例四</w:t>
      </w:r>
    </w:p>
    <w:p>
      <w:pPr>
        <w:spacing w:line="600" w:lineRule="exact"/>
        <w:ind w:firstLine="0" w:firstLineChars="0"/>
        <w:jc w:val="center"/>
        <w:rPr>
          <w:rFonts w:hint="default" w:ascii="Times New Roman" w:eastAsia="仿宋_GB2312"/>
          <w:b/>
          <w:sz w:val="32"/>
          <w:szCs w:val="32"/>
        </w:rPr>
      </w:pPr>
    </w:p>
    <w:p>
      <w:pPr>
        <w:tabs>
          <w:tab w:val="left" w:pos="8222"/>
        </w:tabs>
        <w:spacing w:line="600" w:lineRule="exact"/>
        <w:ind w:firstLine="0" w:firstLineChars="0"/>
        <w:rPr>
          <w:rFonts w:hint="default" w:ascii="Times New Roman" w:hAnsi="Times New Roman" w:eastAsia="仿宋" w:cs="Times New Roman"/>
          <w:sz w:val="32"/>
          <w:szCs w:val="32"/>
        </w:rPr>
      </w:pPr>
      <w:r>
        <w:rPr>
          <w:rFonts w:hint="eastAsia" w:eastAsia="仿宋_GB2312"/>
          <w:b/>
          <w:sz w:val="32"/>
          <w:szCs w:val="32"/>
          <w:lang w:val="en-US" w:eastAsia="zh-CN"/>
        </w:rPr>
        <w:t xml:space="preserve">    </w:t>
      </w:r>
      <w:r>
        <w:rPr>
          <w:rFonts w:hint="default" w:ascii="Times New Roman" w:eastAsia="仿宋_GB2312"/>
          <w:b/>
          <w:sz w:val="32"/>
          <w:szCs w:val="32"/>
        </w:rPr>
        <w:t>行政机关：</w:t>
      </w:r>
      <w:r>
        <w:rPr>
          <w:rFonts w:hint="default" w:ascii="Times New Roman" w:eastAsia="仿宋_GB2312" w:cs="Times New Roman"/>
          <w:color w:val="000000"/>
          <w:sz w:val="32"/>
          <w:szCs w:val="32"/>
          <w:lang w:eastAsia="zh-CN"/>
        </w:rPr>
        <w:t>天津市社会保险基金管理中心北辰分中心</w:t>
      </w:r>
    </w:p>
    <w:p>
      <w:pPr>
        <w:pStyle w:val="7"/>
        <w:keepNext w:val="0"/>
        <w:keepLines w:val="0"/>
        <w:pageBreakBefore w:val="0"/>
        <w:widowControl/>
        <w:suppressLineNumbers w:val="0"/>
        <w:kinsoku/>
        <w:wordWrap/>
        <w:overflowPunct/>
        <w:topLinePunct w:val="0"/>
        <w:autoSpaceDE/>
        <w:autoSpaceDN/>
        <w:bidi w:val="0"/>
        <w:adjustRightInd/>
        <w:snapToGrid/>
        <w:spacing w:line="600" w:lineRule="exact"/>
        <w:ind w:firstLine="642"/>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sz w:val="32"/>
          <w:szCs w:val="32"/>
        </w:rPr>
        <w:t>当</w:t>
      </w:r>
      <w:r>
        <w:rPr>
          <w:rFonts w:hint="eastAsia"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rPr>
        <w:t>事</w:t>
      </w:r>
      <w:r>
        <w:rPr>
          <w:rFonts w:hint="eastAsia"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rPr>
        <w:t>人：</w:t>
      </w:r>
      <w:r>
        <w:rPr>
          <w:rFonts w:hint="default" w:ascii="Times New Roman" w:hAnsi="Times New Roman" w:eastAsia="仿宋_GB2312" w:cs="Times New Roman"/>
          <w:color w:val="000000"/>
          <w:sz w:val="32"/>
          <w:szCs w:val="32"/>
          <w:lang w:val="en-US" w:eastAsia="zh-CN"/>
        </w:rPr>
        <w:t>路</w:t>
      </w:r>
      <w:r>
        <w:rPr>
          <w:rFonts w:hint="eastAsia" w:ascii="Times New Roman" w:hAnsi="Times New Roman" w:eastAsia="仿宋_GB2312" w:cs="Times New Roman"/>
          <w:color w:val="000000"/>
          <w:sz w:val="32"/>
          <w:szCs w:val="32"/>
          <w:lang w:val="en-US" w:eastAsia="zh-CN"/>
        </w:rPr>
        <w:t>某某</w:t>
      </w:r>
    </w:p>
    <w:p>
      <w:pPr>
        <w:spacing w:line="600" w:lineRule="exact"/>
        <w:ind w:firstLine="640" w:firstLineChars="200"/>
        <w:rPr>
          <w:rFonts w:ascii="Times New Roman" w:hAnsi="Times New Roman" w:eastAsia="黑体"/>
          <w:sz w:val="32"/>
          <w:szCs w:val="32"/>
        </w:rPr>
      </w:pPr>
      <w:r>
        <w:rPr>
          <w:rFonts w:hint="default" w:ascii="Times New Roman" w:hAnsi="Times New Roman" w:eastAsia="黑体"/>
          <w:sz w:val="32"/>
          <w:szCs w:val="32"/>
        </w:rPr>
        <w:t>一、案例名称</w:t>
      </w:r>
    </w:p>
    <w:p>
      <w:pPr>
        <w:spacing w:line="600" w:lineRule="exact"/>
        <w:ind w:firstLine="643" w:firstLineChars="200"/>
        <w:rPr>
          <w:rFonts w:ascii="Times New Roman" w:eastAsia="仿宋_GB2312"/>
          <w:sz w:val="32"/>
          <w:szCs w:val="32"/>
        </w:rPr>
      </w:pPr>
      <w:r>
        <w:rPr>
          <w:rFonts w:hint="default" w:ascii="Times New Roman" w:eastAsia="仿宋_GB2312"/>
          <w:b/>
          <w:bCs/>
          <w:sz w:val="32"/>
          <w:szCs w:val="32"/>
        </w:rPr>
        <w:t>案件名称：</w:t>
      </w:r>
      <w:r>
        <w:rPr>
          <w:rFonts w:hint="default" w:ascii="Times New Roman" w:hAnsi="Times New Roman" w:eastAsia="仿宋_GB2312" w:cs="Times New Roman"/>
          <w:color w:val="000000"/>
          <w:sz w:val="32"/>
          <w:szCs w:val="32"/>
          <w:lang w:val="en-US" w:eastAsia="zh-CN"/>
        </w:rPr>
        <w:t>路</w:t>
      </w:r>
      <w:r>
        <w:rPr>
          <w:rFonts w:hint="eastAsia" w:eastAsia="仿宋_GB2312" w:cs="Times New Roman"/>
          <w:color w:val="000000"/>
          <w:sz w:val="32"/>
          <w:szCs w:val="32"/>
          <w:lang w:val="en-US" w:eastAsia="zh-CN"/>
        </w:rPr>
        <w:t>某某</w:t>
      </w:r>
      <w:r>
        <w:rPr>
          <w:rFonts w:hint="default" w:ascii="Times New Roman" w:hAnsi="Times New Roman" w:eastAsia="仿宋_GB2312" w:cs="Times New Roman"/>
          <w:color w:val="000000"/>
          <w:sz w:val="32"/>
          <w:szCs w:val="32"/>
          <w:lang w:val="en-US" w:eastAsia="zh-CN"/>
        </w:rPr>
        <w:t>投诉用人单位</w:t>
      </w:r>
      <w:r>
        <w:rPr>
          <w:rFonts w:hint="default" w:ascii="Times New Roman" w:eastAsia="仿宋_GB2312" w:cs="Times New Roman"/>
          <w:color w:val="000000"/>
          <w:sz w:val="32"/>
          <w:szCs w:val="32"/>
          <w:lang w:val="en-US" w:eastAsia="zh-CN"/>
        </w:rPr>
        <w:t>未按时足额缴纳社会保险费案</w:t>
      </w:r>
    </w:p>
    <w:p>
      <w:pPr>
        <w:spacing w:line="600" w:lineRule="exact"/>
        <w:ind w:firstLine="643" w:firstLineChars="200"/>
        <w:rPr>
          <w:rFonts w:hint="default" w:ascii="Times New Roman" w:eastAsia="仿宋_GB2312"/>
          <w:b/>
          <w:bCs/>
          <w:sz w:val="32"/>
          <w:szCs w:val="32"/>
        </w:rPr>
      </w:pPr>
      <w:r>
        <w:rPr>
          <w:rFonts w:hint="default" w:ascii="Times New Roman" w:eastAsia="仿宋_GB2312"/>
          <w:b/>
          <w:bCs/>
          <w:sz w:val="32"/>
          <w:szCs w:val="32"/>
        </w:rPr>
        <w:t>基本案由：</w:t>
      </w:r>
      <w:r>
        <w:rPr>
          <w:rFonts w:hint="default" w:ascii="Times New Roman" w:eastAsia="仿宋_GB2312" w:cs="Times New Roman"/>
          <w:color w:val="000000"/>
          <w:sz w:val="32"/>
          <w:szCs w:val="32"/>
          <w:lang w:val="en-US" w:eastAsia="zh-CN"/>
        </w:rPr>
        <w:t>未按时足额缴纳社会保险费</w:t>
      </w:r>
    </w:p>
    <w:p>
      <w:pPr>
        <w:spacing w:line="600" w:lineRule="exact"/>
        <w:ind w:firstLine="643" w:firstLineChars="200"/>
        <w:rPr>
          <w:rFonts w:ascii="Times New Roman" w:eastAsia="仿宋_GB2312"/>
          <w:sz w:val="32"/>
          <w:szCs w:val="32"/>
        </w:rPr>
      </w:pPr>
      <w:r>
        <w:rPr>
          <w:rFonts w:hint="default" w:ascii="Times New Roman" w:eastAsia="仿宋_GB2312"/>
          <w:b/>
          <w:bCs/>
          <w:sz w:val="32"/>
          <w:szCs w:val="32"/>
        </w:rPr>
        <w:t>案件分类：</w:t>
      </w:r>
      <w:r>
        <w:rPr>
          <w:rFonts w:hint="default" w:ascii="Times New Roman" w:hAnsi="Times New Roman" w:eastAsia="仿宋_GB2312" w:cs="Times New Roman"/>
          <w:color w:val="000000"/>
          <w:sz w:val="32"/>
          <w:szCs w:val="32"/>
          <w:lang w:val="en-US" w:eastAsia="zh-CN"/>
        </w:rPr>
        <w:t>其他类</w:t>
      </w:r>
    </w:p>
    <w:p>
      <w:pPr>
        <w:spacing w:line="60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二、简要案情</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路</w:t>
      </w:r>
      <w:r>
        <w:rPr>
          <w:rFonts w:hint="eastAsia" w:ascii="Times New Roman" w:hAnsi="Times New Roman" w:eastAsia="仿宋_GB2312" w:cs="Times New Roman"/>
          <w:color w:val="000000"/>
          <w:sz w:val="32"/>
          <w:szCs w:val="32"/>
          <w:lang w:val="en-US" w:eastAsia="zh-CN"/>
        </w:rPr>
        <w:t>某某</w:t>
      </w:r>
      <w:r>
        <w:rPr>
          <w:rFonts w:hint="default" w:ascii="Times New Roman" w:hAnsi="Times New Roman" w:eastAsia="仿宋_GB2312" w:cs="Times New Roman"/>
          <w:color w:val="000000"/>
          <w:sz w:val="32"/>
          <w:szCs w:val="32"/>
          <w:lang w:val="en-US" w:eastAsia="zh-CN"/>
        </w:rPr>
        <w:t>于2022年7月11日</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到</w:t>
      </w:r>
      <w:r>
        <w:rPr>
          <w:rFonts w:hint="default" w:ascii="Times New Roman" w:hAnsi="Times New Roman" w:eastAsia="仿宋_GB2312" w:cs="Times New Roman"/>
          <w:color w:val="000000"/>
          <w:sz w:val="32"/>
          <w:szCs w:val="32"/>
          <w:lang w:eastAsia="zh-CN"/>
        </w:rPr>
        <w:t>天津市社会保险基金管理中心</w:t>
      </w:r>
      <w:r>
        <w:rPr>
          <w:rFonts w:hint="default" w:ascii="Times New Roman" w:hAnsi="Times New Roman" w:eastAsia="仿宋_GB2312" w:cs="Times New Roman"/>
          <w:color w:val="000000"/>
          <w:sz w:val="32"/>
          <w:szCs w:val="32"/>
          <w:lang w:val="en-US" w:eastAsia="zh-CN"/>
        </w:rPr>
        <w:t>北辰分中心</w:t>
      </w:r>
      <w:r>
        <w:rPr>
          <w:rFonts w:hint="eastAsia" w:ascii="Times New Roman" w:hAnsi="Times New Roman" w:eastAsia="仿宋_GB2312" w:cs="Times New Roman"/>
          <w:color w:val="000000"/>
          <w:sz w:val="32"/>
          <w:szCs w:val="32"/>
          <w:lang w:val="en-US" w:eastAsia="zh-CN"/>
        </w:rPr>
        <w:t>（以下简称北辰分中心），</w:t>
      </w:r>
      <w:r>
        <w:rPr>
          <w:rFonts w:hint="default" w:ascii="Times New Roman" w:hAnsi="Times New Roman" w:eastAsia="仿宋_GB2312" w:cs="Times New Roman"/>
          <w:color w:val="000000"/>
          <w:sz w:val="32"/>
          <w:szCs w:val="32"/>
          <w:lang w:val="en-US" w:eastAsia="zh-CN"/>
        </w:rPr>
        <w:t>投诉原</w:t>
      </w:r>
      <w:r>
        <w:rPr>
          <w:rFonts w:hint="eastAsia" w:ascii="Times New Roman" w:hAnsi="Times New Roman" w:eastAsia="仿宋_GB2312" w:cs="Times New Roman"/>
          <w:color w:val="000000"/>
          <w:sz w:val="32"/>
          <w:szCs w:val="32"/>
          <w:lang w:val="en-US" w:eastAsia="zh-CN"/>
        </w:rPr>
        <w:t>工作单位</w:t>
      </w:r>
      <w:r>
        <w:rPr>
          <w:rFonts w:hint="default" w:ascii="Times New Roman" w:hAnsi="Times New Roman" w:eastAsia="仿宋_GB2312" w:cs="Times New Roman"/>
          <w:color w:val="000000"/>
          <w:sz w:val="32"/>
          <w:szCs w:val="32"/>
          <w:lang w:val="en" w:eastAsia="zh-CN"/>
        </w:rPr>
        <w:t>天津</w:t>
      </w:r>
      <w:r>
        <w:rPr>
          <w:rFonts w:hint="eastAsia" w:ascii="Times New Roman" w:hAnsi="Times New Roman"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 w:eastAsia="zh-CN"/>
        </w:rPr>
        <w:t>电气有限公司</w:t>
      </w:r>
      <w:r>
        <w:rPr>
          <w:rFonts w:hint="default" w:ascii="Times New Roman" w:hAnsi="Times New Roman" w:eastAsia="仿宋_GB2312" w:cs="Times New Roman"/>
          <w:color w:val="000000"/>
          <w:sz w:val="32"/>
          <w:szCs w:val="32"/>
          <w:lang w:val="en-US" w:eastAsia="zh-CN"/>
        </w:rPr>
        <w:t>未按时足额缴纳社会保险费</w:t>
      </w:r>
      <w:r>
        <w:rPr>
          <w:rFonts w:hint="eastAsia" w:ascii="Times New Roman" w:hAnsi="Times New Roman" w:eastAsia="仿宋_GB2312" w:cs="Times New Roman"/>
          <w:color w:val="000000"/>
          <w:sz w:val="32"/>
          <w:szCs w:val="32"/>
          <w:lang w:val="en-US" w:eastAsia="zh-CN"/>
        </w:rPr>
        <w:t>，并</w:t>
      </w:r>
      <w:r>
        <w:rPr>
          <w:rFonts w:hint="default" w:ascii="Times New Roman" w:hAnsi="Times New Roman" w:eastAsia="仿宋_GB2312" w:cs="Times New Roman"/>
          <w:color w:val="000000"/>
          <w:sz w:val="32"/>
          <w:szCs w:val="32"/>
          <w:lang w:val="en-US" w:eastAsia="zh-CN"/>
        </w:rPr>
        <w:t>提供了天津市第二中级人民法院民事判决书和工资发放银行流水。通过对比其工资收入和社保实际缴费基数，其从2013年至2020年8月</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月平均工资</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万</w:t>
      </w:r>
      <w:r>
        <w:rPr>
          <w:rFonts w:hint="eastAsia" w:ascii="Times New Roman" w:hAnsi="Times New Roman" w:eastAsia="仿宋_GB2312" w:cs="Times New Roman"/>
          <w:color w:val="000000"/>
          <w:sz w:val="32"/>
          <w:szCs w:val="32"/>
          <w:lang w:val="en-US" w:eastAsia="zh-CN"/>
        </w:rPr>
        <w:t>余元</w:t>
      </w:r>
      <w:r>
        <w:rPr>
          <w:rFonts w:hint="default" w:ascii="Times New Roman" w:hAnsi="Times New Roman" w:eastAsia="仿宋_GB2312" w:cs="Times New Roman"/>
          <w:color w:val="000000"/>
          <w:sz w:val="32"/>
          <w:szCs w:val="32"/>
          <w:lang w:val="en-US" w:eastAsia="zh-CN"/>
        </w:rPr>
        <w:t>，而</w:t>
      </w:r>
      <w:r>
        <w:rPr>
          <w:rFonts w:hint="default" w:ascii="Times New Roman" w:hAnsi="Times New Roman" w:eastAsia="仿宋_GB2312" w:cs="Times New Roman"/>
          <w:color w:val="000000"/>
          <w:sz w:val="32"/>
          <w:szCs w:val="32"/>
          <w:lang w:val="en" w:eastAsia="zh-CN"/>
        </w:rPr>
        <w:t>天津</w:t>
      </w:r>
      <w:r>
        <w:rPr>
          <w:rFonts w:hint="eastAsia" w:ascii="Times New Roman" w:hAnsi="Times New Roman"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 w:eastAsia="zh-CN"/>
        </w:rPr>
        <w:t>电气有限公司</w:t>
      </w:r>
      <w:r>
        <w:rPr>
          <w:rFonts w:hint="eastAsia" w:ascii="Times New Roman" w:hAnsi="Times New Roman" w:eastAsia="仿宋_GB2312" w:cs="Times New Roman"/>
          <w:color w:val="000000"/>
          <w:sz w:val="32"/>
          <w:szCs w:val="32"/>
          <w:lang w:val="en-US" w:eastAsia="zh-CN"/>
        </w:rPr>
        <w:t>仅</w:t>
      </w:r>
      <w:r>
        <w:rPr>
          <w:rFonts w:hint="default" w:ascii="Times New Roman" w:hAnsi="Times New Roman" w:eastAsia="仿宋_GB2312" w:cs="Times New Roman"/>
          <w:color w:val="000000"/>
          <w:sz w:val="32"/>
          <w:szCs w:val="32"/>
          <w:lang w:val="en-US" w:eastAsia="zh-CN"/>
        </w:rPr>
        <w:t>按最低缴费基数为其缴纳</w:t>
      </w:r>
      <w:r>
        <w:rPr>
          <w:rFonts w:hint="eastAsia" w:ascii="Times New Roman" w:hAnsi="Times New Roman" w:eastAsia="仿宋_GB2312" w:cs="Times New Roman"/>
          <w:color w:val="000000"/>
          <w:sz w:val="32"/>
          <w:szCs w:val="32"/>
          <w:lang w:val="en-US" w:eastAsia="zh-CN"/>
        </w:rPr>
        <w:t>社会保险。</w:t>
      </w:r>
    </w:p>
    <w:p>
      <w:pPr>
        <w:numPr>
          <w:ilvl w:val="0"/>
          <w:numId w:val="2"/>
        </w:numPr>
        <w:spacing w:line="60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法律</w:t>
      </w:r>
      <w:r>
        <w:rPr>
          <w:rFonts w:hint="default" w:ascii="Times New Roman" w:hAnsi="Times New Roman" w:eastAsia="黑体"/>
          <w:sz w:val="32"/>
          <w:szCs w:val="32"/>
          <w:lang w:eastAsia="zh-CN"/>
        </w:rPr>
        <w:t>及政策</w:t>
      </w:r>
      <w:r>
        <w:rPr>
          <w:rFonts w:hint="default" w:ascii="Times New Roman" w:hAnsi="Times New Roman" w:eastAsia="黑体"/>
          <w:sz w:val="32"/>
          <w:szCs w:val="32"/>
        </w:rPr>
        <w:t>适用</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（一）</w:t>
      </w:r>
      <w:r>
        <w:rPr>
          <w:rFonts w:hint="default" w:ascii="Times New Roman" w:hAnsi="Times New Roman" w:eastAsia="仿宋_GB2312" w:cs="Times New Roman"/>
          <w:b w:val="0"/>
          <w:bCs w:val="0"/>
          <w:color w:val="000000"/>
          <w:sz w:val="32"/>
          <w:szCs w:val="32"/>
          <w:lang w:eastAsia="zh-CN"/>
        </w:rPr>
        <w:t>《</w:t>
      </w:r>
      <w:r>
        <w:rPr>
          <w:rFonts w:hint="eastAsia" w:ascii="Times New Roman" w:hAnsi="Times New Roman" w:eastAsia="仿宋_GB2312" w:cs="Times New Roman"/>
          <w:b w:val="0"/>
          <w:bCs w:val="0"/>
          <w:color w:val="000000"/>
          <w:sz w:val="32"/>
          <w:szCs w:val="32"/>
          <w:lang w:eastAsia="zh-CN"/>
        </w:rPr>
        <w:t>中华人民共和国</w:t>
      </w:r>
      <w:r>
        <w:rPr>
          <w:rFonts w:hint="default" w:ascii="Times New Roman" w:hAnsi="Times New Roman" w:eastAsia="仿宋_GB2312" w:cs="Times New Roman"/>
          <w:b w:val="0"/>
          <w:bCs w:val="0"/>
          <w:color w:val="000000"/>
          <w:sz w:val="32"/>
          <w:szCs w:val="32"/>
          <w:lang w:eastAsia="zh-CN"/>
        </w:rPr>
        <w:t>社会保险法》第六十三条第一款</w:t>
      </w:r>
      <w:r>
        <w:rPr>
          <w:rFonts w:hint="eastAsia" w:ascii="Times New Roman" w:hAnsi="Times New Roman" w:eastAsia="仿宋_GB2312" w:cs="Times New Roman"/>
          <w:b w:val="0"/>
          <w:bCs w:val="0"/>
          <w:color w:val="000000"/>
          <w:sz w:val="32"/>
          <w:szCs w:val="32"/>
          <w:lang w:eastAsia="zh-CN"/>
        </w:rPr>
        <w:t>规定，</w:t>
      </w:r>
      <w:r>
        <w:rPr>
          <w:rFonts w:hint="default" w:ascii="Times New Roman" w:hAnsi="Times New Roman" w:eastAsia="仿宋_GB2312" w:cs="Times New Roman"/>
          <w:b w:val="0"/>
          <w:bCs w:val="0"/>
          <w:color w:val="000000"/>
          <w:sz w:val="32"/>
          <w:szCs w:val="32"/>
          <w:lang w:eastAsia="zh-CN"/>
        </w:rPr>
        <w:t>用人单位未按时足额缴纳社会保险费的，由社会保险费征收机构责令其限期缴纳或者补足。</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val="0"/>
          <w:bCs w:val="0"/>
          <w:sz w:val="32"/>
          <w:szCs w:val="32"/>
          <w:lang w:val="en-US" w:eastAsia="zh-CN"/>
        </w:rPr>
        <w:t xml:space="preserve">    （二）</w:t>
      </w:r>
      <w:r>
        <w:rPr>
          <w:rFonts w:hint="default" w:ascii="Times New Roman" w:hAnsi="Times New Roman" w:eastAsia="仿宋_GB2312" w:cs="Times New Roman"/>
          <w:b w:val="0"/>
          <w:bCs w:val="0"/>
          <w:sz w:val="32"/>
          <w:szCs w:val="32"/>
          <w:lang w:val="en-US" w:eastAsia="zh-CN"/>
        </w:rPr>
        <w:t>《关于规范社会保险缴费基数有关问题的通知》</w:t>
      </w:r>
      <w:r>
        <w:rPr>
          <w:rFonts w:hint="eastAsia" w:ascii="Times New Roman" w:hAnsi="Times New Roman" w:eastAsia="仿宋_GB2312" w:cs="Times New Roman"/>
          <w:b w:val="0"/>
          <w:bCs w:val="0"/>
          <w:sz w:val="32"/>
          <w:szCs w:val="32"/>
          <w:lang w:val="en-US" w:eastAsia="zh-CN"/>
        </w:rPr>
        <w:t>。</w:t>
      </w:r>
    </w:p>
    <w:p>
      <w:pPr>
        <w:spacing w:line="60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四、决定结果</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sz w:val="32"/>
          <w:szCs w:val="32"/>
        </w:rPr>
      </w:pPr>
      <w:r>
        <w:rPr>
          <w:rFonts w:hint="default" w:ascii="Times New Roman" w:eastAsia="仿宋_GB2312" w:cs="Times New Roman"/>
          <w:b w:val="0"/>
          <w:bCs w:val="0"/>
          <w:sz w:val="32"/>
          <w:szCs w:val="32"/>
          <w:lang w:val="en-US" w:eastAsia="zh-CN"/>
        </w:rPr>
        <w:t>2022年10月18日，北辰分中心通过邮寄方式向</w:t>
      </w:r>
      <w:r>
        <w:rPr>
          <w:rFonts w:hint="default" w:ascii="Times New Roman" w:hAnsi="Times New Roman" w:eastAsia="仿宋_GB2312" w:cs="Times New Roman"/>
          <w:kern w:val="2"/>
          <w:sz w:val="32"/>
          <w:szCs w:val="32"/>
          <w:lang w:val="en" w:eastAsia="zh-CN" w:bidi="ar-SA"/>
        </w:rPr>
        <w:t>天津</w:t>
      </w:r>
      <w:r>
        <w:rPr>
          <w:rFonts w:hint="eastAsia" w:ascii="Times New Roman" w:hAnsi="Times New Roman" w:eastAsia="仿宋_GB2312" w:cs="Times New Roman"/>
          <w:color w:val="000000"/>
          <w:sz w:val="32"/>
          <w:szCs w:val="32"/>
          <w:lang w:val="en-US" w:eastAsia="zh-CN"/>
        </w:rPr>
        <w:t>某</w:t>
      </w:r>
      <w:r>
        <w:rPr>
          <w:rFonts w:hint="default" w:ascii="Times New Roman" w:hAnsi="Times New Roman" w:eastAsia="仿宋_GB2312" w:cs="Times New Roman"/>
          <w:kern w:val="2"/>
          <w:sz w:val="32"/>
          <w:szCs w:val="32"/>
          <w:lang w:val="en" w:eastAsia="zh-CN" w:bidi="ar-SA"/>
        </w:rPr>
        <w:t>电气有限公司</w:t>
      </w:r>
      <w:r>
        <w:rPr>
          <w:rFonts w:hint="default" w:ascii="Times New Roman" w:eastAsia="仿宋_GB2312" w:cs="Times New Roman"/>
          <w:b w:val="0"/>
          <w:bCs w:val="0"/>
          <w:sz w:val="32"/>
          <w:szCs w:val="32"/>
          <w:lang w:val="en-US" w:eastAsia="zh-CN"/>
        </w:rPr>
        <w:t>送达《社会保险费限期补缴通知书》，责令</w:t>
      </w:r>
      <w:r>
        <w:rPr>
          <w:rFonts w:hint="default" w:ascii="Times New Roman" w:hAnsi="Times New Roman" w:eastAsia="仿宋_GB2312" w:cs="Times New Roman"/>
          <w:kern w:val="2"/>
          <w:sz w:val="32"/>
          <w:szCs w:val="32"/>
          <w:lang w:val="en" w:eastAsia="zh-CN" w:bidi="ar-SA"/>
        </w:rPr>
        <w:t>天津</w:t>
      </w:r>
      <w:r>
        <w:rPr>
          <w:rFonts w:hint="eastAsia" w:ascii="Times New Roman" w:hAnsi="Times New Roman" w:eastAsia="仿宋_GB2312" w:cs="Times New Roman"/>
          <w:color w:val="000000"/>
          <w:sz w:val="32"/>
          <w:szCs w:val="32"/>
          <w:lang w:val="en-US" w:eastAsia="zh-CN"/>
        </w:rPr>
        <w:t>某</w:t>
      </w:r>
      <w:r>
        <w:rPr>
          <w:rFonts w:hint="default" w:ascii="Times New Roman" w:hAnsi="Times New Roman" w:eastAsia="仿宋_GB2312" w:cs="Times New Roman"/>
          <w:kern w:val="2"/>
          <w:sz w:val="32"/>
          <w:szCs w:val="32"/>
          <w:lang w:val="en" w:eastAsia="zh-CN" w:bidi="ar-SA"/>
        </w:rPr>
        <w:t>电气有限公司</w:t>
      </w:r>
      <w:r>
        <w:rPr>
          <w:rFonts w:hint="default" w:ascii="Times New Roman" w:eastAsia="仿宋_GB2312" w:cs="Times New Roman"/>
          <w:b w:val="0"/>
          <w:bCs w:val="0"/>
          <w:sz w:val="32"/>
          <w:szCs w:val="32"/>
          <w:lang w:val="en-US" w:eastAsia="zh-CN"/>
        </w:rPr>
        <w:t>补缴社会保险费37</w:t>
      </w:r>
      <w:r>
        <w:rPr>
          <w:rFonts w:hint="eastAsia" w:eastAsia="仿宋_GB2312" w:cs="Times New Roman"/>
          <w:b w:val="0"/>
          <w:bCs w:val="0"/>
          <w:sz w:val="32"/>
          <w:szCs w:val="32"/>
          <w:lang w:val="en-US" w:eastAsia="zh-CN"/>
        </w:rPr>
        <w:t>.75万</w:t>
      </w:r>
      <w:r>
        <w:rPr>
          <w:rFonts w:hint="default" w:ascii="Times New Roman" w:eastAsia="仿宋_GB2312" w:cs="Times New Roman"/>
          <w:b w:val="0"/>
          <w:bCs w:val="0"/>
          <w:sz w:val="32"/>
          <w:szCs w:val="32"/>
          <w:lang w:val="en-US" w:eastAsia="zh-CN"/>
        </w:rPr>
        <w:t>元（其中包括本金、利息、保值费用）以及滞纳金（标准为自欠缴之日起按日加收万分之五）。同时</w:t>
      </w:r>
      <w:r>
        <w:rPr>
          <w:rFonts w:hint="eastAsia" w:eastAsia="仿宋_GB2312" w:cs="Times New Roman"/>
          <w:b w:val="0"/>
          <w:bCs w:val="0"/>
          <w:sz w:val="32"/>
          <w:szCs w:val="32"/>
          <w:lang w:val="en-US" w:eastAsia="zh-CN"/>
        </w:rPr>
        <w:t>，</w:t>
      </w:r>
      <w:r>
        <w:rPr>
          <w:rFonts w:hint="default" w:ascii="Times New Roman" w:eastAsia="仿宋_GB2312" w:cs="Times New Roman"/>
          <w:b w:val="0"/>
          <w:bCs w:val="0"/>
          <w:sz w:val="32"/>
          <w:szCs w:val="32"/>
          <w:lang w:val="en-US" w:eastAsia="zh-CN"/>
        </w:rPr>
        <w:t>向路</w:t>
      </w:r>
      <w:r>
        <w:rPr>
          <w:rFonts w:hint="eastAsia" w:ascii="Times New Roman" w:hAnsi="Times New Roman" w:eastAsia="仿宋_GB2312" w:cs="Times New Roman"/>
          <w:color w:val="000000"/>
          <w:sz w:val="32"/>
          <w:szCs w:val="32"/>
          <w:lang w:val="en-US" w:eastAsia="zh-CN"/>
        </w:rPr>
        <w:t>某某</w:t>
      </w:r>
      <w:r>
        <w:rPr>
          <w:rFonts w:hint="default" w:ascii="Times New Roman" w:eastAsia="仿宋_GB2312" w:cs="Times New Roman"/>
          <w:b w:val="0"/>
          <w:bCs w:val="0"/>
          <w:sz w:val="32"/>
          <w:szCs w:val="32"/>
          <w:lang w:val="en-US" w:eastAsia="zh-CN"/>
        </w:rPr>
        <w:t>邮寄了《案件处理结果告知书》，并联系单位协助路</w:t>
      </w:r>
      <w:r>
        <w:rPr>
          <w:rFonts w:hint="eastAsia" w:ascii="Times New Roman" w:hAnsi="Times New Roman" w:eastAsia="仿宋_GB2312" w:cs="Times New Roman"/>
          <w:color w:val="000000"/>
          <w:sz w:val="32"/>
          <w:szCs w:val="32"/>
          <w:lang w:val="en-US" w:eastAsia="zh-CN"/>
        </w:rPr>
        <w:t>某某</w:t>
      </w:r>
      <w:r>
        <w:rPr>
          <w:rFonts w:hint="default" w:ascii="Times New Roman" w:eastAsia="仿宋_GB2312" w:cs="Times New Roman"/>
          <w:b w:val="0"/>
          <w:bCs w:val="0"/>
          <w:sz w:val="32"/>
          <w:szCs w:val="32"/>
          <w:lang w:val="en-US" w:eastAsia="zh-CN"/>
        </w:rPr>
        <w:t>向单位转账个人补缴本金96389.05元，单位于</w:t>
      </w:r>
      <w:r>
        <w:rPr>
          <w:rFonts w:hint="default" w:ascii="Times New Roman" w:hAnsi="Times New Roman" w:eastAsia="仿宋_GB2312" w:cs="Times New Roman"/>
          <w:kern w:val="2"/>
          <w:sz w:val="32"/>
          <w:szCs w:val="32"/>
          <w:lang w:val="en-US" w:eastAsia="zh-CN" w:bidi="ar-SA"/>
        </w:rPr>
        <w:t>2022年11月完成补缴社会保险费。</w:t>
      </w:r>
    </w:p>
    <w:p>
      <w:pPr>
        <w:numPr>
          <w:ilvl w:val="0"/>
          <w:numId w:val="0"/>
        </w:numPr>
        <w:spacing w:line="600" w:lineRule="exact"/>
        <w:ind w:leftChars="200"/>
        <w:rPr>
          <w:rFonts w:hint="default" w:ascii="Times New Roman" w:hAnsi="Times New Roman" w:eastAsia="黑体"/>
          <w:sz w:val="32"/>
          <w:szCs w:val="32"/>
        </w:rPr>
      </w:pPr>
      <w:r>
        <w:rPr>
          <w:rFonts w:hint="default" w:ascii="Times New Roman" w:hAnsi="Times New Roman" w:eastAsia="黑体"/>
          <w:sz w:val="32"/>
          <w:szCs w:val="32"/>
          <w:lang w:val="en-US" w:eastAsia="zh-CN"/>
        </w:rPr>
        <w:t xml:space="preserve"> 五、</w:t>
      </w:r>
      <w:r>
        <w:rPr>
          <w:rFonts w:hint="default" w:ascii="Times New Roman" w:hAnsi="Times New Roman" w:eastAsia="黑体"/>
          <w:sz w:val="32"/>
          <w:szCs w:val="32"/>
        </w:rPr>
        <w:t>说明理由</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2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该案件</w:t>
      </w:r>
      <w:r>
        <w:rPr>
          <w:rFonts w:hint="eastAsia" w:ascii="Times New Roman" w:hAnsi="Times New Roman" w:eastAsia="仿宋_GB2312" w:cs="Times New Roman"/>
          <w:b w:val="0"/>
          <w:bCs w:val="0"/>
          <w:kern w:val="2"/>
          <w:sz w:val="32"/>
          <w:szCs w:val="32"/>
          <w:lang w:val="en-US" w:eastAsia="zh-CN" w:bidi="ar-SA"/>
        </w:rPr>
        <w:t>中涉及确认</w:t>
      </w:r>
      <w:r>
        <w:rPr>
          <w:rFonts w:hint="default" w:ascii="Times New Roman" w:hAnsi="Times New Roman" w:eastAsia="仿宋_GB2312" w:cs="Times New Roman"/>
          <w:b w:val="0"/>
          <w:bCs w:val="0"/>
          <w:kern w:val="2"/>
          <w:sz w:val="32"/>
          <w:szCs w:val="32"/>
          <w:lang w:val="en-US" w:eastAsia="zh-CN" w:bidi="ar-SA"/>
        </w:rPr>
        <w:t>劳动关系</w:t>
      </w:r>
      <w:r>
        <w:rPr>
          <w:rFonts w:hint="eastAsia" w:ascii="Times New Roman" w:hAnsi="Times New Roman" w:eastAsia="仿宋_GB2312" w:cs="Times New Roman"/>
          <w:b w:val="0"/>
          <w:bCs w:val="0"/>
          <w:kern w:val="2"/>
          <w:sz w:val="32"/>
          <w:szCs w:val="32"/>
          <w:lang w:val="en-US" w:eastAsia="zh-CN" w:bidi="ar-SA"/>
        </w:rPr>
        <w:t>的部分</w:t>
      </w:r>
      <w:r>
        <w:rPr>
          <w:rFonts w:hint="default" w:ascii="Times New Roman" w:hAnsi="Times New Roman" w:eastAsia="仿宋_GB2312" w:cs="Times New Roman"/>
          <w:b w:val="0"/>
          <w:bCs w:val="0"/>
          <w:kern w:val="2"/>
          <w:sz w:val="32"/>
          <w:szCs w:val="32"/>
          <w:lang w:val="en-US" w:eastAsia="zh-CN" w:bidi="ar-SA"/>
        </w:rPr>
        <w:t>有法院生效判决，事实清楚，员工工资流水证据确凿充分，符合相关法律规定。</w:t>
      </w:r>
    </w:p>
    <w:p>
      <w:pPr>
        <w:spacing w:line="600" w:lineRule="exact"/>
        <w:ind w:firstLine="480" w:firstLineChars="150"/>
        <w:rPr>
          <w:rFonts w:ascii="Times New Roman" w:hAnsi="Times New Roman" w:eastAsia="黑体"/>
          <w:sz w:val="32"/>
          <w:szCs w:val="32"/>
        </w:rPr>
      </w:pPr>
      <w:r>
        <w:rPr>
          <w:rFonts w:hint="default" w:ascii="Times New Roman" w:hAnsi="Times New Roman" w:eastAsia="黑体"/>
          <w:sz w:val="32"/>
          <w:szCs w:val="32"/>
          <w:lang w:val="en-US" w:eastAsia="zh-CN"/>
        </w:rPr>
        <w:t xml:space="preserve"> </w:t>
      </w:r>
      <w:r>
        <w:rPr>
          <w:rFonts w:hint="default" w:ascii="Times New Roman" w:hAnsi="Times New Roman" w:eastAsia="黑体"/>
          <w:sz w:val="32"/>
          <w:szCs w:val="32"/>
        </w:rPr>
        <w:t>六、典型意义</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eastAsia="仿宋_GB2312" w:cs="Times New Roman"/>
          <w:sz w:val="32"/>
          <w:szCs w:val="32"/>
          <w:lang w:val="en-US" w:eastAsia="zh-CN"/>
        </w:rPr>
      </w:pPr>
      <w:r>
        <w:rPr>
          <w:rFonts w:hint="eastAsia" w:eastAsia="仿宋_GB2312" w:cs="Times New Roman"/>
          <w:b w:val="0"/>
          <w:bCs w:val="0"/>
          <w:sz w:val="32"/>
          <w:szCs w:val="32"/>
          <w:lang w:val="en-US" w:eastAsia="zh-CN"/>
        </w:rPr>
        <w:t>此</w:t>
      </w:r>
      <w:r>
        <w:rPr>
          <w:rFonts w:hint="default" w:ascii="Times New Roman" w:eastAsia="仿宋_GB2312" w:cs="Times New Roman"/>
          <w:b w:val="0"/>
          <w:bCs w:val="0"/>
          <w:sz w:val="32"/>
          <w:szCs w:val="32"/>
          <w:lang w:val="en-US" w:eastAsia="zh-CN"/>
        </w:rPr>
        <w:t>案例</w:t>
      </w:r>
      <w:r>
        <w:rPr>
          <w:rFonts w:hint="eastAsia" w:eastAsia="仿宋_GB2312" w:cs="Times New Roman"/>
          <w:b w:val="0"/>
          <w:bCs w:val="0"/>
          <w:sz w:val="32"/>
          <w:szCs w:val="32"/>
          <w:lang w:val="en-US" w:eastAsia="zh-CN"/>
        </w:rPr>
        <w:t>充分体现了用人</w:t>
      </w:r>
      <w:r>
        <w:rPr>
          <w:rFonts w:hint="default" w:ascii="Times New Roman" w:eastAsia="仿宋_GB2312" w:cs="Times New Roman"/>
          <w:b w:val="0"/>
          <w:bCs w:val="0"/>
          <w:sz w:val="32"/>
          <w:szCs w:val="32"/>
          <w:lang w:val="en-US" w:eastAsia="zh-CN"/>
        </w:rPr>
        <w:t>单位</w:t>
      </w:r>
      <w:r>
        <w:rPr>
          <w:rFonts w:hint="default" w:ascii="Times New Roman" w:hAnsi="Times New Roman" w:eastAsia="仿宋_GB2312" w:cs="Times New Roman"/>
          <w:b w:val="0"/>
          <w:bCs w:val="0"/>
          <w:sz w:val="32"/>
          <w:szCs w:val="32"/>
          <w:lang w:val="en-US" w:eastAsia="zh-CN"/>
        </w:rPr>
        <w:t>未</w:t>
      </w:r>
      <w:r>
        <w:rPr>
          <w:rFonts w:hint="default" w:ascii="Times New Roman" w:eastAsia="仿宋_GB2312" w:cs="Times New Roman"/>
          <w:b w:val="0"/>
          <w:bCs w:val="0"/>
          <w:sz w:val="32"/>
          <w:szCs w:val="32"/>
          <w:lang w:val="en-US" w:eastAsia="zh-CN"/>
        </w:rPr>
        <w:t>足额</w:t>
      </w:r>
      <w:r>
        <w:rPr>
          <w:rFonts w:hint="default" w:ascii="Times New Roman" w:hAnsi="Times New Roman" w:eastAsia="仿宋_GB2312" w:cs="Times New Roman"/>
          <w:b w:val="0"/>
          <w:bCs w:val="0"/>
          <w:sz w:val="32"/>
          <w:szCs w:val="32"/>
          <w:lang w:val="en-US" w:eastAsia="zh-CN"/>
        </w:rPr>
        <w:t>缴纳社会保险费</w:t>
      </w:r>
      <w:r>
        <w:rPr>
          <w:rFonts w:hint="default" w:ascii="Times New Roman" w:eastAsia="仿宋_GB2312" w:cs="Times New Roman"/>
          <w:b w:val="0"/>
          <w:bCs w:val="0"/>
          <w:sz w:val="32"/>
          <w:szCs w:val="32"/>
          <w:lang w:val="en-US" w:eastAsia="zh-CN"/>
        </w:rPr>
        <w:t>的危害，</w:t>
      </w:r>
      <w:r>
        <w:rPr>
          <w:rFonts w:hint="eastAsia" w:eastAsia="仿宋_GB2312" w:cs="Times New Roman"/>
          <w:b w:val="0"/>
          <w:bCs w:val="0"/>
          <w:sz w:val="32"/>
          <w:szCs w:val="32"/>
          <w:lang w:val="en-US" w:eastAsia="zh-CN"/>
        </w:rPr>
        <w:t>具有典型的警示作用。用人</w:t>
      </w:r>
      <w:r>
        <w:rPr>
          <w:rFonts w:hint="default" w:ascii="Times New Roman" w:eastAsia="仿宋_GB2312" w:cs="Times New Roman"/>
          <w:b w:val="0"/>
          <w:bCs w:val="0"/>
          <w:sz w:val="32"/>
          <w:szCs w:val="32"/>
          <w:lang w:val="en-US" w:eastAsia="zh-CN"/>
        </w:rPr>
        <w:t>单位</w:t>
      </w:r>
      <w:r>
        <w:rPr>
          <w:rFonts w:hint="eastAsia" w:eastAsia="仿宋_GB2312" w:cs="Times New Roman"/>
          <w:b w:val="0"/>
          <w:bCs w:val="0"/>
          <w:sz w:val="32"/>
          <w:szCs w:val="32"/>
          <w:lang w:val="en-US" w:eastAsia="zh-CN"/>
        </w:rPr>
        <w:t>按照法律法规规定本</w:t>
      </w:r>
      <w:r>
        <w:rPr>
          <w:rFonts w:hint="default" w:ascii="Times New Roman" w:eastAsia="仿宋_GB2312" w:cs="Times New Roman"/>
          <w:b w:val="0"/>
          <w:bCs w:val="0"/>
          <w:sz w:val="32"/>
          <w:szCs w:val="32"/>
          <w:lang w:val="en-US" w:eastAsia="zh-CN"/>
        </w:rPr>
        <w:t>应</w:t>
      </w:r>
      <w:r>
        <w:rPr>
          <w:rFonts w:hint="eastAsia" w:eastAsia="仿宋_GB2312" w:cs="Times New Roman"/>
          <w:b w:val="0"/>
          <w:bCs w:val="0"/>
          <w:sz w:val="32"/>
          <w:szCs w:val="32"/>
          <w:lang w:val="en-US" w:eastAsia="zh-CN"/>
        </w:rPr>
        <w:t>为职工</w:t>
      </w:r>
      <w:r>
        <w:rPr>
          <w:rFonts w:hint="default" w:ascii="Times New Roman" w:eastAsia="仿宋_GB2312" w:cs="Times New Roman"/>
          <w:b w:val="0"/>
          <w:bCs w:val="0"/>
          <w:sz w:val="32"/>
          <w:szCs w:val="32"/>
          <w:lang w:val="en-US" w:eastAsia="zh-CN"/>
        </w:rPr>
        <w:t>缴纳</w:t>
      </w:r>
      <w:r>
        <w:rPr>
          <w:rFonts w:hint="eastAsia" w:eastAsia="仿宋_GB2312" w:cs="Times New Roman"/>
          <w:b w:val="0"/>
          <w:bCs w:val="0"/>
          <w:sz w:val="32"/>
          <w:szCs w:val="32"/>
          <w:lang w:val="en-US" w:eastAsia="zh-CN"/>
        </w:rPr>
        <w:t>社会保险费37.75万</w:t>
      </w:r>
      <w:r>
        <w:rPr>
          <w:rFonts w:hint="default" w:ascii="Times New Roman" w:eastAsia="仿宋_GB2312" w:cs="Times New Roman"/>
          <w:b w:val="0"/>
          <w:bCs w:val="0"/>
          <w:sz w:val="32"/>
          <w:szCs w:val="32"/>
          <w:lang w:val="en-US" w:eastAsia="zh-CN"/>
        </w:rPr>
        <w:t>元，</w:t>
      </w:r>
      <w:r>
        <w:rPr>
          <w:rFonts w:hint="eastAsia" w:eastAsia="仿宋_GB2312" w:cs="Times New Roman"/>
          <w:b w:val="0"/>
          <w:bCs w:val="0"/>
          <w:sz w:val="32"/>
          <w:szCs w:val="32"/>
          <w:lang w:val="en-US" w:eastAsia="zh-CN"/>
        </w:rPr>
        <w:t>但由于违反相关规定，用人单位不仅要为员工补齐应缴纳的社会保险费，还</w:t>
      </w:r>
      <w:r>
        <w:rPr>
          <w:rFonts w:hint="default" w:ascii="Times New Roman" w:eastAsia="仿宋_GB2312" w:cs="Times New Roman"/>
          <w:b w:val="0"/>
          <w:bCs w:val="0"/>
          <w:sz w:val="32"/>
          <w:szCs w:val="32"/>
          <w:lang w:val="en-US" w:eastAsia="zh-CN"/>
        </w:rPr>
        <w:t>需</w:t>
      </w:r>
      <w:r>
        <w:rPr>
          <w:rFonts w:hint="eastAsia" w:eastAsia="仿宋_GB2312" w:cs="Times New Roman"/>
          <w:b w:val="0"/>
          <w:bCs w:val="0"/>
          <w:sz w:val="32"/>
          <w:szCs w:val="32"/>
          <w:lang w:val="en-US" w:eastAsia="zh-CN"/>
        </w:rPr>
        <w:t>额外</w:t>
      </w:r>
      <w:r>
        <w:rPr>
          <w:rFonts w:hint="default" w:ascii="Times New Roman" w:eastAsia="仿宋_GB2312" w:cs="Times New Roman"/>
          <w:b w:val="0"/>
          <w:bCs w:val="0"/>
          <w:sz w:val="32"/>
          <w:szCs w:val="32"/>
          <w:lang w:val="en-US" w:eastAsia="zh-CN"/>
        </w:rPr>
        <w:t>承担滞纳金37.4万元</w:t>
      </w:r>
      <w:r>
        <w:rPr>
          <w:rFonts w:hint="eastAsia" w:eastAsia="仿宋_GB2312" w:cs="Times New Roman"/>
          <w:b w:val="0"/>
          <w:bCs w:val="0"/>
          <w:sz w:val="32"/>
          <w:szCs w:val="32"/>
          <w:lang w:val="en-US" w:eastAsia="zh-CN"/>
        </w:rPr>
        <w:t>。同</w:t>
      </w:r>
      <w:r>
        <w:rPr>
          <w:rFonts w:hint="eastAsia" w:eastAsia="仿宋_GB2312" w:cs="Times New Roman"/>
          <w:sz w:val="32"/>
          <w:szCs w:val="32"/>
          <w:lang w:val="en-US" w:eastAsia="zh-CN"/>
        </w:rPr>
        <w:t>时，</w:t>
      </w:r>
      <w:r>
        <w:rPr>
          <w:rFonts w:hint="eastAsia" w:ascii="Times New Roman" w:eastAsia="仿宋_GB2312" w:cs="Times New Roman"/>
          <w:b w:val="0"/>
          <w:bCs w:val="0"/>
          <w:sz w:val="32"/>
          <w:szCs w:val="32"/>
          <w:lang w:val="en-US" w:eastAsia="zh-CN"/>
        </w:rPr>
        <w:t>在该案件中北辰</w:t>
      </w:r>
      <w:r>
        <w:rPr>
          <w:rFonts w:hint="eastAsia" w:ascii="Times New Roman" w:eastAsia="仿宋_GB2312" w:cs="Times New Roman"/>
          <w:sz w:val="32"/>
          <w:szCs w:val="32"/>
          <w:lang w:val="en-US" w:eastAsia="zh-CN"/>
        </w:rPr>
        <w:t>分中心工作人员严格按照《关于规范社会保险缴费基数有关问题的通知》，规范计算员工缴费基数，虽从投诉人工资流水中“减去”无法纳入缴费基数的</w:t>
      </w:r>
      <w:r>
        <w:rPr>
          <w:rFonts w:hint="eastAsia" w:eastAsia="仿宋_GB2312" w:cs="Times New Roman"/>
          <w:sz w:val="32"/>
          <w:szCs w:val="32"/>
          <w:lang w:val="en-US" w:eastAsia="zh-CN"/>
        </w:rPr>
        <w:t>一些</w:t>
      </w:r>
      <w:r>
        <w:rPr>
          <w:rFonts w:hint="eastAsia" w:ascii="Times New Roman" w:eastAsia="仿宋_GB2312" w:cs="Times New Roman"/>
          <w:sz w:val="32"/>
          <w:szCs w:val="32"/>
          <w:lang w:val="en-US" w:eastAsia="zh-CN"/>
        </w:rPr>
        <w:t>项目，但投诉人对工作人员依法依规经办表示认可，充分</w:t>
      </w:r>
      <w:r>
        <w:rPr>
          <w:rFonts w:hint="eastAsia" w:ascii="Times New Roman" w:hAnsi="Times New Roman" w:eastAsia="仿宋_GB2312" w:cs="Times New Roman"/>
          <w:sz w:val="32"/>
          <w:szCs w:val="32"/>
        </w:rPr>
        <w:t>维护</w:t>
      </w:r>
      <w:r>
        <w:rPr>
          <w:rFonts w:hint="eastAsia" w:ascii="Times New Roman" w:hAnsi="Times New Roman" w:eastAsia="仿宋_GB2312" w:cs="Times New Roman"/>
          <w:sz w:val="32"/>
          <w:szCs w:val="32"/>
          <w:lang w:eastAsia="zh-CN"/>
        </w:rPr>
        <w:t>了</w:t>
      </w:r>
      <w:r>
        <w:rPr>
          <w:rFonts w:hint="eastAsia" w:ascii="Times New Roman" w:hAnsi="Times New Roman" w:eastAsia="仿宋_GB2312" w:cs="Times New Roman"/>
          <w:sz w:val="32"/>
          <w:szCs w:val="32"/>
        </w:rPr>
        <w:t>参保群众合法权益</w:t>
      </w:r>
      <w:r>
        <w:rPr>
          <w:rFonts w:hint="eastAsia" w:ascii="Times New Roman" w:eastAsia="仿宋_GB2312" w:cs="Times New Roman"/>
          <w:sz w:val="32"/>
          <w:szCs w:val="32"/>
          <w:lang w:eastAsia="zh-CN"/>
        </w:rPr>
        <w:t>。</w:t>
      </w:r>
      <w:r>
        <w:rPr>
          <w:sz w:val="32"/>
          <w:szCs w:val="32"/>
        </w:rPr>
        <w:br w:type="textWrapping"/>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Times New Roman" w:eastAsia="仿宋_GB2312" w:cs="Times New Roman"/>
          <w:sz w:val="32"/>
          <w:szCs w:val="32"/>
          <w:lang w:val="en-US" w:eastAsia="zh-CN"/>
        </w:rPr>
      </w:pPr>
      <w:r>
        <w:rPr>
          <w:rFonts w:hint="default" w:ascii="Times New Roman" w:eastAsia="仿宋_GB2312" w:cs="Times New Roman"/>
          <w:sz w:val="32"/>
          <w:szCs w:val="32"/>
          <w:lang w:val="en-US" w:eastAsia="zh-CN"/>
        </w:rPr>
        <w:br w:type="page"/>
      </w:r>
    </w:p>
    <w:p>
      <w:pPr>
        <w:spacing w:line="600" w:lineRule="exact"/>
        <w:ind w:firstLine="0" w:firstLineChars="0"/>
        <w:jc w:val="center"/>
        <w:rPr>
          <w:rFonts w:hint="default" w:ascii="Times New Roman" w:hAnsi="Times New Roman" w:eastAsia="黑体" w:cs="黑体"/>
          <w:b w:val="0"/>
          <w:bCs/>
          <w:sz w:val="32"/>
          <w:szCs w:val="32"/>
          <w:lang w:eastAsia="zh-CN"/>
        </w:rPr>
      </w:pPr>
      <w:r>
        <w:rPr>
          <w:rFonts w:hint="default" w:ascii="Times New Roman" w:hAnsi="Times New Roman" w:eastAsia="黑体" w:cs="黑体"/>
          <w:b w:val="0"/>
          <w:bCs/>
          <w:sz w:val="32"/>
          <w:szCs w:val="32"/>
          <w:lang w:eastAsia="zh-CN"/>
        </w:rPr>
        <w:t>指导案例五</w:t>
      </w:r>
    </w:p>
    <w:p>
      <w:pPr>
        <w:spacing w:line="600" w:lineRule="exact"/>
        <w:ind w:firstLine="0" w:firstLineChars="0"/>
        <w:jc w:val="center"/>
        <w:rPr>
          <w:rFonts w:hint="default" w:ascii="Times New Roman" w:eastAsia="仿宋_GB2312"/>
          <w:b/>
          <w:sz w:val="32"/>
          <w:szCs w:val="32"/>
        </w:rPr>
      </w:pPr>
    </w:p>
    <w:p>
      <w:pPr>
        <w:spacing w:line="600" w:lineRule="exact"/>
        <w:ind w:firstLine="643" w:firstLineChars="200"/>
        <w:rPr>
          <w:rFonts w:ascii="Times New Roman" w:eastAsia="仿宋_GB2312"/>
          <w:sz w:val="32"/>
          <w:szCs w:val="32"/>
        </w:rPr>
      </w:pPr>
      <w:r>
        <w:rPr>
          <w:rFonts w:hint="default" w:ascii="Times New Roman" w:eastAsia="仿宋_GB2312"/>
          <w:b/>
          <w:sz w:val="32"/>
          <w:szCs w:val="32"/>
        </w:rPr>
        <w:t>行政机关：</w:t>
      </w:r>
      <w:r>
        <w:rPr>
          <w:rFonts w:hint="default" w:ascii="Times New Roman" w:eastAsia="仿宋_GB2312"/>
          <w:sz w:val="32"/>
          <w:szCs w:val="32"/>
        </w:rPr>
        <w:t>天津</w:t>
      </w:r>
      <w:r>
        <w:rPr>
          <w:rFonts w:hint="default" w:ascii="Times New Roman" w:eastAsia="仿宋_GB2312"/>
          <w:sz w:val="32"/>
          <w:szCs w:val="32"/>
          <w:lang w:eastAsia="zh-CN"/>
        </w:rPr>
        <w:t>西青</w:t>
      </w:r>
      <w:r>
        <w:rPr>
          <w:rFonts w:hint="default" w:ascii="Times New Roman" w:eastAsia="仿宋_GB2312"/>
          <w:sz w:val="32"/>
          <w:szCs w:val="32"/>
        </w:rPr>
        <w:t>区人力资源和社会保障局</w:t>
      </w:r>
    </w:p>
    <w:p>
      <w:pPr>
        <w:spacing w:line="600" w:lineRule="exact"/>
        <w:ind w:firstLine="643" w:firstLineChars="200"/>
        <w:rPr>
          <w:rFonts w:hint="default" w:ascii="Times New Roman" w:eastAsia="仿宋_GB2312"/>
          <w:sz w:val="32"/>
          <w:szCs w:val="32"/>
          <w:lang w:val="en-US" w:eastAsia="zh-CN"/>
        </w:rPr>
      </w:pPr>
      <w:r>
        <w:rPr>
          <w:rFonts w:hint="default" w:ascii="Times New Roman" w:eastAsia="仿宋_GB2312"/>
          <w:b/>
          <w:sz w:val="32"/>
          <w:szCs w:val="32"/>
        </w:rPr>
        <w:t>当</w:t>
      </w:r>
      <w:r>
        <w:rPr>
          <w:rFonts w:hint="eastAsia" w:eastAsia="仿宋_GB2312"/>
          <w:b/>
          <w:sz w:val="32"/>
          <w:szCs w:val="32"/>
          <w:lang w:val="en-US" w:eastAsia="zh-CN"/>
        </w:rPr>
        <w:t xml:space="preserve"> </w:t>
      </w:r>
      <w:r>
        <w:rPr>
          <w:rFonts w:hint="default" w:ascii="Times New Roman" w:eastAsia="仿宋_GB2312"/>
          <w:b/>
          <w:sz w:val="32"/>
          <w:szCs w:val="32"/>
        </w:rPr>
        <w:t>事</w:t>
      </w:r>
      <w:r>
        <w:rPr>
          <w:rFonts w:hint="eastAsia" w:eastAsia="仿宋_GB2312"/>
          <w:b/>
          <w:sz w:val="32"/>
          <w:szCs w:val="32"/>
          <w:lang w:val="en-US" w:eastAsia="zh-CN"/>
        </w:rPr>
        <w:t xml:space="preserve"> </w:t>
      </w:r>
      <w:r>
        <w:rPr>
          <w:rFonts w:hint="default" w:ascii="Times New Roman" w:eastAsia="仿宋_GB2312"/>
          <w:b/>
          <w:sz w:val="32"/>
          <w:szCs w:val="32"/>
        </w:rPr>
        <w:t>人：</w:t>
      </w:r>
      <w:r>
        <w:rPr>
          <w:rFonts w:hint="default" w:ascii="Times New Roman" w:hAnsi="Times New Roman" w:eastAsia="仿宋_GB2312" w:cs="Times New Roman"/>
          <w:kern w:val="0"/>
          <w:sz w:val="32"/>
          <w:szCs w:val="32"/>
          <w:lang w:val="en-US" w:eastAsia="zh-CN"/>
        </w:rPr>
        <w:t>天津市</w:t>
      </w:r>
      <w:r>
        <w:rPr>
          <w:rFonts w:hint="eastAsia" w:eastAsia="仿宋_GB2312" w:cs="Times New Roman"/>
          <w:kern w:val="0"/>
          <w:sz w:val="32"/>
          <w:szCs w:val="32"/>
          <w:lang w:val="en-US" w:eastAsia="zh-CN"/>
        </w:rPr>
        <w:t>某</w:t>
      </w:r>
      <w:r>
        <w:rPr>
          <w:rFonts w:hint="default" w:ascii="Times New Roman" w:hAnsi="Times New Roman" w:eastAsia="仿宋_GB2312" w:cs="Times New Roman"/>
          <w:kern w:val="0"/>
          <w:sz w:val="32"/>
          <w:szCs w:val="32"/>
          <w:lang w:val="en-US" w:eastAsia="zh-CN"/>
        </w:rPr>
        <w:t>彩板有限公司</w:t>
      </w:r>
    </w:p>
    <w:p>
      <w:pPr>
        <w:spacing w:line="600" w:lineRule="exact"/>
        <w:ind w:firstLine="640" w:firstLineChars="200"/>
        <w:rPr>
          <w:rFonts w:ascii="Times New Roman" w:hAnsi="Times New Roman" w:eastAsia="黑体"/>
          <w:sz w:val="32"/>
          <w:szCs w:val="32"/>
        </w:rPr>
      </w:pPr>
      <w:r>
        <w:rPr>
          <w:rFonts w:hint="default" w:ascii="Times New Roman" w:hAnsi="Times New Roman" w:eastAsia="黑体"/>
          <w:sz w:val="32"/>
          <w:szCs w:val="32"/>
        </w:rPr>
        <w:t>一、案例名称</w:t>
      </w:r>
    </w:p>
    <w:p>
      <w:pPr>
        <w:spacing w:line="600" w:lineRule="exact"/>
        <w:ind w:firstLine="643" w:firstLineChars="200"/>
        <w:rPr>
          <w:rFonts w:hint="default" w:ascii="Times New Roman" w:eastAsia="仿宋_GB2312"/>
          <w:sz w:val="32"/>
          <w:szCs w:val="32"/>
          <w:lang w:val="en-US" w:eastAsia="zh-CN"/>
        </w:rPr>
      </w:pPr>
      <w:r>
        <w:rPr>
          <w:rFonts w:hint="default" w:ascii="Times New Roman" w:eastAsia="仿宋_GB2312"/>
          <w:b/>
          <w:bCs/>
          <w:sz w:val="32"/>
          <w:szCs w:val="32"/>
        </w:rPr>
        <w:t>案件名称：</w:t>
      </w:r>
      <w:r>
        <w:rPr>
          <w:rFonts w:hint="default" w:ascii="Times New Roman" w:hAnsi="Times New Roman" w:eastAsia="仿宋_GB2312" w:cs="Times New Roman"/>
          <w:kern w:val="0"/>
          <w:sz w:val="32"/>
          <w:szCs w:val="32"/>
          <w:lang w:val="en-US" w:eastAsia="zh-CN"/>
        </w:rPr>
        <w:t>天津市</w:t>
      </w:r>
      <w:r>
        <w:rPr>
          <w:rFonts w:hint="eastAsia" w:eastAsia="仿宋_GB2312" w:cs="Times New Roman"/>
          <w:kern w:val="0"/>
          <w:sz w:val="32"/>
          <w:szCs w:val="32"/>
          <w:lang w:val="en-US" w:eastAsia="zh-CN"/>
        </w:rPr>
        <w:t>某</w:t>
      </w:r>
      <w:r>
        <w:rPr>
          <w:rFonts w:hint="default" w:ascii="Times New Roman" w:hAnsi="Times New Roman" w:eastAsia="仿宋_GB2312" w:cs="Times New Roman"/>
          <w:kern w:val="0"/>
          <w:sz w:val="32"/>
          <w:szCs w:val="32"/>
          <w:lang w:val="en-US" w:eastAsia="zh-CN"/>
        </w:rPr>
        <w:t>彩板有限公司</w:t>
      </w:r>
      <w:r>
        <w:rPr>
          <w:rFonts w:hint="default" w:ascii="Times New Roman" w:eastAsia="仿宋_GB2312"/>
          <w:sz w:val="32"/>
          <w:szCs w:val="32"/>
          <w:lang w:eastAsia="zh-CN"/>
        </w:rPr>
        <w:t>申请工伤认定</w:t>
      </w:r>
      <w:r>
        <w:rPr>
          <w:rFonts w:hint="default" w:ascii="Times New Roman" w:eastAsia="仿宋_GB2312"/>
          <w:sz w:val="32"/>
          <w:szCs w:val="32"/>
          <w:lang w:val="en-US" w:eastAsia="zh-CN"/>
        </w:rPr>
        <w:t>案</w:t>
      </w:r>
    </w:p>
    <w:p>
      <w:pPr>
        <w:spacing w:line="600" w:lineRule="exact"/>
        <w:ind w:firstLine="643" w:firstLineChars="200"/>
        <w:rPr>
          <w:rFonts w:hint="default" w:ascii="Times New Roman" w:eastAsia="仿宋_GB2312"/>
          <w:b/>
          <w:bCs/>
          <w:sz w:val="32"/>
          <w:szCs w:val="32"/>
          <w:lang w:eastAsia="zh-CN"/>
        </w:rPr>
      </w:pPr>
      <w:r>
        <w:rPr>
          <w:rFonts w:hint="default" w:ascii="Times New Roman" w:eastAsia="仿宋_GB2312"/>
          <w:b/>
          <w:bCs/>
          <w:sz w:val="32"/>
          <w:szCs w:val="32"/>
        </w:rPr>
        <w:t>基本案由：</w:t>
      </w:r>
      <w:r>
        <w:rPr>
          <w:rFonts w:hint="default" w:ascii="Times New Roman" w:eastAsia="仿宋_GB2312"/>
          <w:sz w:val="32"/>
          <w:szCs w:val="32"/>
          <w:lang w:eastAsia="zh-CN"/>
        </w:rPr>
        <w:t>用人单位为职工申请工伤认定</w:t>
      </w:r>
    </w:p>
    <w:p>
      <w:pPr>
        <w:spacing w:line="600" w:lineRule="exact"/>
        <w:ind w:firstLine="643" w:firstLineChars="200"/>
        <w:rPr>
          <w:rFonts w:ascii="Times New Roman" w:eastAsia="仿宋_GB2312"/>
          <w:sz w:val="32"/>
          <w:szCs w:val="32"/>
        </w:rPr>
      </w:pPr>
      <w:r>
        <w:rPr>
          <w:rFonts w:hint="default" w:ascii="Times New Roman" w:eastAsia="仿宋_GB2312"/>
          <w:b/>
          <w:bCs/>
          <w:sz w:val="32"/>
          <w:szCs w:val="32"/>
        </w:rPr>
        <w:t>案件分类：</w:t>
      </w:r>
      <w:r>
        <w:rPr>
          <w:rFonts w:hint="default" w:ascii="Times New Roman" w:eastAsia="仿宋_GB2312"/>
          <w:sz w:val="32"/>
          <w:szCs w:val="32"/>
        </w:rPr>
        <w:t>行政</w:t>
      </w:r>
      <w:r>
        <w:rPr>
          <w:rFonts w:hint="default" w:ascii="Times New Roman" w:eastAsia="仿宋_GB2312"/>
          <w:sz w:val="32"/>
          <w:szCs w:val="32"/>
          <w:lang w:eastAsia="zh-CN"/>
        </w:rPr>
        <w:t>确认</w:t>
      </w:r>
      <w:r>
        <w:rPr>
          <w:rFonts w:hint="default" w:ascii="Times New Roman" w:eastAsia="仿宋_GB2312"/>
          <w:sz w:val="32"/>
          <w:szCs w:val="32"/>
        </w:rPr>
        <w:t>类</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600" w:lineRule="exact"/>
        <w:ind w:firstLine="640"/>
        <w:textAlignment w:val="auto"/>
        <w:rPr>
          <w:rFonts w:hint="default" w:ascii="Times New Roman" w:hAnsi="Times New Roman" w:eastAsia="黑体"/>
          <w:sz w:val="32"/>
          <w:szCs w:val="32"/>
        </w:rPr>
      </w:pPr>
      <w:r>
        <w:rPr>
          <w:rFonts w:hint="default" w:ascii="Times New Roman" w:hAnsi="Times New Roman" w:eastAsia="黑体"/>
          <w:sz w:val="32"/>
          <w:szCs w:val="32"/>
        </w:rPr>
        <w:t>简要案情</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仿宋_GB2312" w:cs="Times New Roman"/>
          <w:kern w:val="0"/>
          <w:sz w:val="32"/>
          <w:szCs w:val="32"/>
          <w:lang w:val="en-US" w:eastAsia="zh-CN"/>
        </w:rPr>
      </w:pPr>
      <w:r>
        <w:rPr>
          <w:rFonts w:hint="eastAsia"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天津市</w:t>
      </w:r>
      <w:r>
        <w:rPr>
          <w:rFonts w:hint="eastAsia" w:eastAsia="仿宋_GB2312" w:cs="Times New Roman"/>
          <w:kern w:val="0"/>
          <w:sz w:val="32"/>
          <w:szCs w:val="32"/>
          <w:lang w:val="en-US" w:eastAsia="zh-CN"/>
        </w:rPr>
        <w:t>某</w:t>
      </w:r>
      <w:r>
        <w:rPr>
          <w:rFonts w:hint="default" w:ascii="Times New Roman" w:hAnsi="Times New Roman" w:eastAsia="仿宋_GB2312" w:cs="Times New Roman"/>
          <w:kern w:val="0"/>
          <w:sz w:val="32"/>
          <w:szCs w:val="32"/>
          <w:lang w:val="en-US" w:eastAsia="zh-CN"/>
        </w:rPr>
        <w:t>彩板有限公司（以下简称</w:t>
      </w:r>
      <w:r>
        <w:rPr>
          <w:rFonts w:hint="eastAsia" w:eastAsia="仿宋_GB2312" w:cs="Times New Roman"/>
          <w:kern w:val="0"/>
          <w:sz w:val="32"/>
          <w:szCs w:val="32"/>
          <w:lang w:val="en-US" w:eastAsia="zh-CN"/>
        </w:rPr>
        <w:t>彩板</w:t>
      </w:r>
      <w:r>
        <w:rPr>
          <w:rFonts w:hint="default" w:ascii="Times New Roman" w:hAnsi="Times New Roman" w:eastAsia="仿宋_GB2312" w:cs="Times New Roman"/>
          <w:kern w:val="0"/>
          <w:sz w:val="32"/>
          <w:szCs w:val="32"/>
          <w:lang w:val="en-US" w:eastAsia="zh-CN"/>
        </w:rPr>
        <w:t>公司）职工王</w:t>
      </w:r>
      <w:r>
        <w:rPr>
          <w:rFonts w:hint="eastAsia" w:ascii="Times New Roman" w:hAnsi="Times New Roman" w:eastAsia="仿宋_GB2312" w:cs="Times New Roman"/>
          <w:color w:val="000000"/>
          <w:sz w:val="32"/>
          <w:szCs w:val="32"/>
          <w:lang w:val="en-US" w:eastAsia="zh-CN"/>
        </w:rPr>
        <w:t>某某</w:t>
      </w:r>
      <w:r>
        <w:rPr>
          <w:rFonts w:hint="default" w:ascii="Times New Roman" w:hAnsi="Times New Roman" w:eastAsia="仿宋_GB2312" w:cs="Times New Roman"/>
          <w:kern w:val="0"/>
          <w:sz w:val="32"/>
          <w:szCs w:val="32"/>
          <w:lang w:val="en-US" w:eastAsia="zh-CN"/>
        </w:rPr>
        <w:t>于2022年8月2日10时45分左右在车间工作期间被带入转动的钢卷中死亡，经医院诊断为：院前死亡。</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事故发生后，</w:t>
      </w:r>
      <w:r>
        <w:rPr>
          <w:rFonts w:hint="eastAsia" w:eastAsia="仿宋_GB2312" w:cs="Times New Roman"/>
          <w:kern w:val="0"/>
          <w:sz w:val="32"/>
          <w:szCs w:val="32"/>
          <w:lang w:val="en-US" w:eastAsia="zh-CN"/>
        </w:rPr>
        <w:t>彩板</w:t>
      </w:r>
      <w:r>
        <w:rPr>
          <w:rFonts w:hint="default" w:ascii="Times New Roman" w:hAnsi="Times New Roman" w:eastAsia="仿宋_GB2312" w:cs="Times New Roman"/>
          <w:kern w:val="0"/>
          <w:sz w:val="32"/>
          <w:szCs w:val="32"/>
          <w:lang w:val="en-US" w:eastAsia="zh-CN"/>
        </w:rPr>
        <w:t>公司</w:t>
      </w:r>
      <w:r>
        <w:rPr>
          <w:rFonts w:hint="eastAsia" w:ascii="Times New Roman" w:hAnsi="Times New Roman" w:eastAsia="仿宋_GB2312" w:cs="Times New Roman"/>
          <w:kern w:val="0"/>
          <w:sz w:val="32"/>
          <w:szCs w:val="32"/>
          <w:lang w:val="en-US" w:eastAsia="zh-CN"/>
        </w:rPr>
        <w:t>于2022年8月8日</w:t>
      </w:r>
      <w:r>
        <w:rPr>
          <w:rFonts w:hint="default" w:ascii="Times New Roman" w:hAnsi="Times New Roman" w:eastAsia="仿宋_GB2312" w:cs="Times New Roman"/>
          <w:kern w:val="0"/>
          <w:sz w:val="32"/>
          <w:szCs w:val="32"/>
          <w:lang w:val="en-US" w:eastAsia="zh-CN"/>
        </w:rPr>
        <w:t>向天津市西青区人力资源和社会保障局（以下简称西青区人社局）</w:t>
      </w:r>
      <w:r>
        <w:rPr>
          <w:rFonts w:hint="eastAsia" w:ascii="Times New Roman" w:hAnsi="Times New Roman" w:eastAsia="仿宋_GB2312" w:cs="Times New Roman"/>
          <w:kern w:val="0"/>
          <w:sz w:val="32"/>
          <w:szCs w:val="32"/>
          <w:lang w:val="en-US" w:eastAsia="zh-CN"/>
        </w:rPr>
        <w:t>反馈了王</w:t>
      </w:r>
      <w:r>
        <w:rPr>
          <w:rFonts w:hint="eastAsia" w:ascii="Times New Roman" w:hAnsi="Times New Roman" w:eastAsia="仿宋_GB2312" w:cs="Times New Roman"/>
          <w:color w:val="000000"/>
          <w:sz w:val="32"/>
          <w:szCs w:val="32"/>
          <w:lang w:val="en-US" w:eastAsia="zh-CN"/>
        </w:rPr>
        <w:t>某某</w:t>
      </w:r>
      <w:r>
        <w:rPr>
          <w:rFonts w:hint="eastAsia" w:ascii="Times New Roman" w:hAnsi="Times New Roman" w:eastAsia="仿宋_GB2312" w:cs="Times New Roman"/>
          <w:kern w:val="0"/>
          <w:sz w:val="32"/>
          <w:szCs w:val="32"/>
          <w:lang w:val="en-US" w:eastAsia="zh-CN"/>
        </w:rPr>
        <w:t>情况，并咨询</w:t>
      </w:r>
      <w:r>
        <w:rPr>
          <w:rFonts w:hint="default" w:ascii="Times New Roman" w:hAnsi="Times New Roman" w:eastAsia="仿宋_GB2312" w:cs="Times New Roman"/>
          <w:kern w:val="0"/>
          <w:sz w:val="32"/>
          <w:szCs w:val="32"/>
          <w:lang w:val="en-US" w:eastAsia="zh-CN"/>
        </w:rPr>
        <w:t>能否认定工伤。接到</w:t>
      </w:r>
      <w:r>
        <w:rPr>
          <w:rFonts w:hint="eastAsia" w:ascii="Times New Roman" w:hAnsi="Times New Roman" w:eastAsia="仿宋_GB2312" w:cs="Times New Roman"/>
          <w:kern w:val="0"/>
          <w:sz w:val="32"/>
          <w:szCs w:val="32"/>
          <w:lang w:val="en-US" w:eastAsia="zh-CN"/>
        </w:rPr>
        <w:t>反馈</w:t>
      </w:r>
      <w:r>
        <w:rPr>
          <w:rFonts w:hint="default" w:ascii="Times New Roman" w:hAnsi="Times New Roman" w:eastAsia="仿宋_GB2312" w:cs="Times New Roman"/>
          <w:kern w:val="0"/>
          <w:sz w:val="32"/>
          <w:szCs w:val="32"/>
          <w:lang w:val="en-US" w:eastAsia="zh-CN"/>
        </w:rPr>
        <w:t>后，</w:t>
      </w:r>
      <w:r>
        <w:rPr>
          <w:rFonts w:hint="eastAsia" w:ascii="Times New Roman" w:hAnsi="Times New Roman" w:eastAsia="仿宋_GB2312" w:cs="Times New Roman"/>
          <w:kern w:val="0"/>
          <w:sz w:val="32"/>
          <w:szCs w:val="32"/>
          <w:lang w:val="en-US" w:eastAsia="zh-CN"/>
        </w:rPr>
        <w:t>西青区人社局</w:t>
      </w:r>
      <w:r>
        <w:rPr>
          <w:rFonts w:hint="default" w:ascii="Times New Roman" w:hAnsi="Times New Roman" w:eastAsia="仿宋_GB2312" w:cs="Times New Roman"/>
          <w:kern w:val="0"/>
          <w:sz w:val="32"/>
          <w:szCs w:val="32"/>
          <w:lang w:val="en-US" w:eastAsia="zh-CN"/>
        </w:rPr>
        <w:t>立即组织专人负责</w:t>
      </w:r>
      <w:r>
        <w:rPr>
          <w:rFonts w:hint="eastAsia" w:ascii="Times New Roman" w:hAnsi="Times New Roman" w:eastAsia="仿宋_GB2312" w:cs="Times New Roman"/>
          <w:kern w:val="0"/>
          <w:sz w:val="32"/>
          <w:szCs w:val="32"/>
          <w:lang w:val="en-US" w:eastAsia="zh-CN"/>
        </w:rPr>
        <w:t>王</w:t>
      </w:r>
      <w:r>
        <w:rPr>
          <w:rFonts w:hint="eastAsia" w:ascii="Times New Roman" w:hAnsi="Times New Roman" w:eastAsia="仿宋_GB2312" w:cs="Times New Roman"/>
          <w:color w:val="000000"/>
          <w:sz w:val="32"/>
          <w:szCs w:val="32"/>
          <w:lang w:val="en-US" w:eastAsia="zh-CN"/>
        </w:rPr>
        <w:t>某某</w:t>
      </w:r>
      <w:r>
        <w:rPr>
          <w:rFonts w:hint="default" w:ascii="Times New Roman" w:hAnsi="Times New Roman" w:eastAsia="仿宋_GB2312" w:cs="Times New Roman"/>
          <w:kern w:val="0"/>
          <w:sz w:val="32"/>
          <w:szCs w:val="32"/>
          <w:lang w:val="en-US" w:eastAsia="zh-CN"/>
        </w:rPr>
        <w:t>工伤认定及配合</w:t>
      </w:r>
      <w:r>
        <w:rPr>
          <w:rFonts w:hint="eastAsia" w:eastAsia="仿宋_GB2312" w:cs="Times New Roman"/>
          <w:kern w:val="0"/>
          <w:sz w:val="32"/>
          <w:szCs w:val="32"/>
          <w:lang w:val="en-US" w:eastAsia="zh-CN"/>
        </w:rPr>
        <w:t>做好</w:t>
      </w:r>
      <w:r>
        <w:rPr>
          <w:rFonts w:hint="default" w:ascii="Times New Roman" w:hAnsi="Times New Roman" w:eastAsia="仿宋_GB2312" w:cs="Times New Roman"/>
          <w:kern w:val="0"/>
          <w:sz w:val="32"/>
          <w:szCs w:val="32"/>
          <w:lang w:val="en-US" w:eastAsia="zh-CN"/>
        </w:rPr>
        <w:t>善后处理工作，第一时间与用人单位建立联系，对此次事故发生的具体情况进行详细了解，就工伤认定的办理时限、程序、申请材料等具体事宜进行细致讲解，协助用人单位尽快准备齐全工伤认定申请材料，同时对其工伤保险待遇进行初步计算。</w:t>
      </w:r>
      <w:r>
        <w:rPr>
          <w:rFonts w:hint="eastAsia" w:ascii="Times New Roman" w:hAnsi="Times New Roman" w:eastAsia="仿宋_GB2312" w:cs="Times New Roman"/>
          <w:kern w:val="0"/>
          <w:sz w:val="32"/>
          <w:szCs w:val="32"/>
          <w:lang w:val="en-US" w:eastAsia="zh-CN"/>
        </w:rPr>
        <w:t>当天</w:t>
      </w:r>
      <w:r>
        <w:rPr>
          <w:rFonts w:hint="default" w:ascii="Times New Roman" w:hAnsi="Times New Roman" w:eastAsia="仿宋_GB2312" w:cs="Times New Roman"/>
          <w:kern w:val="0"/>
          <w:sz w:val="32"/>
          <w:szCs w:val="32"/>
          <w:lang w:val="en-US" w:eastAsia="zh-CN"/>
        </w:rPr>
        <w:t>，</w:t>
      </w:r>
      <w:r>
        <w:rPr>
          <w:rFonts w:hint="eastAsia" w:eastAsia="仿宋_GB2312" w:cs="Times New Roman"/>
          <w:kern w:val="0"/>
          <w:sz w:val="32"/>
          <w:szCs w:val="32"/>
          <w:lang w:val="en-US" w:eastAsia="zh-CN"/>
        </w:rPr>
        <w:t>彩板</w:t>
      </w:r>
      <w:r>
        <w:rPr>
          <w:rFonts w:hint="eastAsia" w:ascii="Times New Roman" w:hAnsi="Times New Roman" w:eastAsia="仿宋_GB2312" w:cs="Times New Roman"/>
          <w:kern w:val="0"/>
          <w:sz w:val="32"/>
          <w:szCs w:val="32"/>
          <w:lang w:val="en-US" w:eastAsia="zh-CN"/>
        </w:rPr>
        <w:t>公司</w:t>
      </w:r>
      <w:r>
        <w:rPr>
          <w:rFonts w:hint="eastAsia" w:ascii="Times New Roman" w:hAnsi="Times New Roman" w:eastAsia="仿宋_GB2312" w:cs="仿宋_GB2312"/>
          <w:kern w:val="0"/>
          <w:sz w:val="32"/>
          <w:szCs w:val="32"/>
          <w:lang w:val="en-US" w:eastAsia="zh-CN"/>
        </w:rPr>
        <w:t>提交了工伤认定申请及相关材料，西青区人社局第一时间向天津市人力资源和社会保障局汇报，并启动工伤认定绿色通道，采取“容缺后补”的承</w:t>
      </w:r>
      <w:r>
        <w:rPr>
          <w:rFonts w:hint="default" w:ascii="Times New Roman" w:hAnsi="Times New Roman" w:eastAsia="仿宋_GB2312" w:cs="Times New Roman"/>
          <w:kern w:val="0"/>
          <w:sz w:val="32"/>
          <w:szCs w:val="32"/>
          <w:lang w:val="en-US" w:eastAsia="zh-CN"/>
        </w:rPr>
        <w:t>诺制办理方式，当日受理后</w:t>
      </w:r>
      <w:r>
        <w:rPr>
          <w:rFonts w:hint="eastAsia" w:eastAsia="仿宋_GB2312" w:cs="Times New Roman"/>
          <w:kern w:val="0"/>
          <w:sz w:val="32"/>
          <w:szCs w:val="32"/>
          <w:lang w:val="en-US" w:eastAsia="zh-CN"/>
        </w:rPr>
        <w:t>即</w:t>
      </w:r>
      <w:r>
        <w:rPr>
          <w:rFonts w:hint="default" w:ascii="Times New Roman" w:hAnsi="Times New Roman" w:eastAsia="仿宋_GB2312" w:cs="Times New Roman"/>
          <w:kern w:val="0"/>
          <w:sz w:val="32"/>
          <w:szCs w:val="32"/>
          <w:lang w:val="en-US" w:eastAsia="zh-CN"/>
        </w:rPr>
        <w:t>完成调查</w:t>
      </w:r>
      <w:r>
        <w:rPr>
          <w:rFonts w:hint="eastAsia" w:eastAsia="仿宋_GB2312" w:cs="Times New Roman"/>
          <w:kern w:val="0"/>
          <w:sz w:val="32"/>
          <w:szCs w:val="32"/>
          <w:lang w:val="en-US" w:eastAsia="zh-CN"/>
        </w:rPr>
        <w:t>并</w:t>
      </w:r>
      <w:r>
        <w:rPr>
          <w:rFonts w:hint="default" w:ascii="Times New Roman" w:hAnsi="Times New Roman" w:eastAsia="仿宋_GB2312" w:cs="Times New Roman"/>
          <w:kern w:val="0"/>
          <w:sz w:val="32"/>
          <w:szCs w:val="32"/>
          <w:lang w:val="en-US" w:eastAsia="zh-CN"/>
        </w:rPr>
        <w:t>作出认定工伤决定。同时，积极协调</w:t>
      </w:r>
      <w:r>
        <w:rPr>
          <w:rFonts w:hint="eastAsia" w:eastAsia="仿宋_GB2312" w:cs="Times New Roman"/>
          <w:kern w:val="0"/>
          <w:sz w:val="32"/>
          <w:szCs w:val="32"/>
          <w:lang w:val="en-US" w:eastAsia="zh-CN"/>
        </w:rPr>
        <w:t>天津</w:t>
      </w:r>
      <w:r>
        <w:rPr>
          <w:rFonts w:hint="default" w:ascii="Times New Roman" w:hAnsi="Times New Roman" w:eastAsia="仿宋_GB2312" w:cs="Times New Roman"/>
          <w:kern w:val="0"/>
          <w:sz w:val="32"/>
          <w:szCs w:val="32"/>
          <w:lang w:val="en-US" w:eastAsia="zh-CN"/>
        </w:rPr>
        <w:t>市社会保险基金管理中心</w:t>
      </w:r>
      <w:r>
        <w:rPr>
          <w:rFonts w:hint="eastAsia" w:ascii="Times New Roman" w:hAnsi="Times New Roman" w:eastAsia="仿宋_GB2312" w:cs="Times New Roman"/>
          <w:kern w:val="0"/>
          <w:sz w:val="32"/>
          <w:szCs w:val="32"/>
          <w:lang w:val="en-US" w:eastAsia="zh-CN"/>
        </w:rPr>
        <w:t>西青</w:t>
      </w:r>
      <w:r>
        <w:rPr>
          <w:rFonts w:hint="default" w:ascii="Times New Roman" w:hAnsi="Times New Roman" w:eastAsia="仿宋_GB2312" w:cs="Times New Roman"/>
          <w:kern w:val="0"/>
          <w:sz w:val="32"/>
          <w:szCs w:val="32"/>
          <w:lang w:val="en-US" w:eastAsia="zh-CN"/>
        </w:rPr>
        <w:t>分中心完成工伤保险待遇的支付工作。</w:t>
      </w:r>
      <w:r>
        <w:rPr>
          <w:rFonts w:hint="eastAsia" w:eastAsia="仿宋_GB2312" w:cs="Times New Roman"/>
          <w:kern w:val="0"/>
          <w:sz w:val="32"/>
          <w:szCs w:val="32"/>
          <w:lang w:val="en-US" w:eastAsia="zh-CN"/>
        </w:rPr>
        <w:t xml:space="preserve"> </w:t>
      </w:r>
    </w:p>
    <w:p>
      <w:pPr>
        <w:numPr>
          <w:ilvl w:val="-1"/>
          <w:numId w:val="0"/>
        </w:numPr>
        <w:spacing w:line="600" w:lineRule="exact"/>
        <w:ind w:firstLine="0" w:firstLineChars="0"/>
        <w:rPr>
          <w:rFonts w:hint="default" w:ascii="Times New Roman" w:hAnsi="Times New Roman" w:eastAsia="黑体"/>
          <w:sz w:val="32"/>
          <w:szCs w:val="32"/>
        </w:rPr>
      </w:pPr>
      <w:r>
        <w:rPr>
          <w:rFonts w:hint="eastAsia" w:eastAsia="黑体"/>
          <w:sz w:val="32"/>
          <w:szCs w:val="32"/>
          <w:lang w:val="en-US" w:eastAsia="zh-CN"/>
        </w:rPr>
        <w:t xml:space="preserve">    </w:t>
      </w:r>
      <w:r>
        <w:rPr>
          <w:rFonts w:hint="eastAsia" w:eastAsia="黑体"/>
          <w:sz w:val="32"/>
          <w:szCs w:val="32"/>
          <w:lang w:eastAsia="zh-CN"/>
        </w:rPr>
        <w:t>三、</w:t>
      </w:r>
      <w:r>
        <w:rPr>
          <w:rFonts w:hint="default" w:ascii="Times New Roman" w:hAnsi="Times New Roman" w:eastAsia="黑体"/>
          <w:sz w:val="32"/>
          <w:szCs w:val="32"/>
        </w:rPr>
        <w:t>法律</w:t>
      </w:r>
      <w:r>
        <w:rPr>
          <w:rFonts w:hint="default" w:ascii="Times New Roman" w:hAnsi="Times New Roman" w:eastAsia="黑体"/>
          <w:sz w:val="32"/>
          <w:szCs w:val="32"/>
          <w:lang w:eastAsia="zh-CN"/>
        </w:rPr>
        <w:t>及政策</w:t>
      </w:r>
      <w:r>
        <w:rPr>
          <w:rFonts w:hint="default" w:ascii="Times New Roman" w:hAnsi="Times New Roman" w:eastAsia="黑体"/>
          <w:sz w:val="32"/>
          <w:szCs w:val="32"/>
        </w:rPr>
        <w:t>适用</w:t>
      </w:r>
    </w:p>
    <w:p>
      <w:pPr>
        <w:keepNext w:val="0"/>
        <w:keepLines w:val="0"/>
        <w:pageBreakBefore w:val="0"/>
        <w:widowControl w:val="0"/>
        <w:numPr>
          <w:ilvl w:val="-1"/>
          <w:numId w:val="0"/>
        </w:numPr>
        <w:kinsoku/>
        <w:wordWrap/>
        <w:overflowPunct/>
        <w:topLinePunct w:val="0"/>
        <w:autoSpaceDE w:val="0"/>
        <w:autoSpaceDN w:val="0"/>
        <w:bidi w:val="0"/>
        <w:adjustRightInd w:val="0"/>
        <w:snapToGrid w:val="0"/>
        <w:spacing w:line="600" w:lineRule="exact"/>
        <w:ind w:firstLine="640" w:firstLineChars="200"/>
        <w:textAlignment w:val="auto"/>
        <w:rPr>
          <w:rFonts w:eastAsia="黑体"/>
          <w:b w:val="0"/>
          <w:bCs w:val="0"/>
          <w:sz w:val="32"/>
          <w:szCs w:val="32"/>
        </w:rPr>
      </w:pPr>
      <w:r>
        <w:rPr>
          <w:rFonts w:hint="eastAsia" w:eastAsia="仿宋_GB2312" w:cs="Times New Roman"/>
          <w:b w:val="0"/>
          <w:bCs w:val="0"/>
          <w:kern w:val="0"/>
          <w:sz w:val="32"/>
          <w:szCs w:val="32"/>
          <w:lang w:val="en" w:eastAsia="zh-CN"/>
        </w:rPr>
        <w:t>（一）</w:t>
      </w:r>
      <w:r>
        <w:rPr>
          <w:rFonts w:hint="eastAsia" w:ascii="Times New Roman" w:hAnsi="Times New Roman" w:eastAsia="仿宋_GB2312" w:cs="Times New Roman"/>
          <w:b w:val="0"/>
          <w:bCs w:val="0"/>
          <w:kern w:val="0"/>
          <w:sz w:val="32"/>
          <w:szCs w:val="32"/>
          <w:lang w:val="en-US" w:eastAsia="zh-CN"/>
        </w:rPr>
        <w:t>《工伤保险条例》第十四条</w:t>
      </w:r>
      <w:r>
        <w:rPr>
          <w:rFonts w:hint="eastAsia" w:eastAsia="仿宋_GB2312" w:cs="Times New Roman"/>
          <w:b w:val="0"/>
          <w:bCs w:val="0"/>
          <w:kern w:val="0"/>
          <w:sz w:val="32"/>
          <w:szCs w:val="32"/>
          <w:lang w:val="en-US" w:eastAsia="zh-CN"/>
        </w:rPr>
        <w:t>规定，</w:t>
      </w:r>
      <w:r>
        <w:rPr>
          <w:rFonts w:hint="eastAsia" w:ascii="Times New Roman" w:hAnsi="Times New Roman" w:eastAsia="仿宋_GB2312" w:cs="Times New Roman"/>
          <w:b w:val="0"/>
          <w:bCs w:val="0"/>
          <w:kern w:val="0"/>
          <w:sz w:val="32"/>
          <w:szCs w:val="32"/>
          <w:lang w:val="en-US" w:eastAsia="zh-CN"/>
        </w:rPr>
        <w:t>职工有下列情形之一的，应当认定为工伤：（一）在工作时间和工作场所内，因工作原因受到事故伤害的</w:t>
      </w:r>
      <w:r>
        <w:rPr>
          <w:rFonts w:hint="eastAsia" w:eastAsia="仿宋_GB2312" w:cs="Times New Roman"/>
          <w:b w:val="0"/>
          <w:bCs w:val="0"/>
          <w:kern w:val="0"/>
          <w:sz w:val="32"/>
          <w:szCs w:val="32"/>
          <w:lang w:val="en-US" w:eastAsia="zh-CN"/>
        </w:rPr>
        <w:t>。</w:t>
      </w:r>
    </w:p>
    <w:p>
      <w:pPr>
        <w:numPr>
          <w:ilvl w:val="0"/>
          <w:numId w:val="0"/>
        </w:numPr>
        <w:autoSpaceDE w:val="0"/>
        <w:autoSpaceDN w:val="0"/>
        <w:adjustRightInd w:val="0"/>
        <w:snapToGrid w:val="0"/>
        <w:spacing w:line="600" w:lineRule="exact"/>
        <w:ind w:firstLine="640" w:firstLineChars="200"/>
        <w:jc w:val="both"/>
        <w:rPr>
          <w:rFonts w:hint="eastAsia" w:eastAsia="仿宋_GB2312" w:cs="Times New Roman"/>
          <w:kern w:val="0"/>
          <w:sz w:val="32"/>
          <w:szCs w:val="32"/>
          <w:lang w:val="en-US" w:eastAsia="zh-CN"/>
        </w:rPr>
      </w:pPr>
      <w:r>
        <w:rPr>
          <w:rFonts w:hint="eastAsia" w:eastAsia="仿宋_GB2312" w:cs="Times New Roman"/>
          <w:b w:val="0"/>
          <w:bCs w:val="0"/>
          <w:kern w:val="0"/>
          <w:sz w:val="32"/>
          <w:szCs w:val="32"/>
          <w:lang w:val="en" w:eastAsia="zh-CN"/>
        </w:rPr>
        <w:t>（二）</w:t>
      </w:r>
      <w:r>
        <w:rPr>
          <w:rFonts w:hint="default" w:ascii="Times New Roman" w:hAnsi="Times New Roman" w:eastAsia="仿宋_GB2312" w:cs="Times New Roman"/>
          <w:kern w:val="0"/>
          <w:sz w:val="32"/>
          <w:szCs w:val="32"/>
          <w:lang w:val="en-US" w:eastAsia="zh-CN"/>
        </w:rPr>
        <w:t>《市人社局关于</w:t>
      </w:r>
      <w:r>
        <w:rPr>
          <w:rFonts w:hint="eastAsia" w:ascii="Times New Roman" w:hAnsi="Times New Roman" w:eastAsia="仿宋_GB2312" w:cs="Times New Roman"/>
          <w:kern w:val="0"/>
          <w:sz w:val="32"/>
          <w:szCs w:val="32"/>
          <w:lang w:val="en-US" w:eastAsia="zh-CN"/>
        </w:rPr>
        <w:t>推进工伤认定和劳动能力鉴定便民化服务工作有关问题</w:t>
      </w:r>
      <w:r>
        <w:rPr>
          <w:rFonts w:hint="default" w:ascii="Times New Roman" w:hAnsi="Times New Roman" w:eastAsia="仿宋_GB2312" w:cs="Times New Roman"/>
          <w:kern w:val="0"/>
          <w:sz w:val="32"/>
          <w:szCs w:val="32"/>
          <w:lang w:val="en-US" w:eastAsia="zh-CN"/>
        </w:rPr>
        <w:t>的通知》</w:t>
      </w:r>
      <w:r>
        <w:rPr>
          <w:rFonts w:hint="eastAsia" w:eastAsia="仿宋_GB2312" w:cs="Times New Roman"/>
          <w:kern w:val="0"/>
          <w:sz w:val="32"/>
          <w:szCs w:val="32"/>
          <w:lang w:val="en-US" w:eastAsia="zh-CN"/>
        </w:rPr>
        <w:t>第四部分，</w:t>
      </w:r>
      <w:r>
        <w:rPr>
          <w:rFonts w:hint="eastAsia" w:ascii="Times New Roman" w:hAnsi="Times New Roman" w:eastAsia="仿宋_GB2312" w:cs="Times New Roman"/>
          <w:kern w:val="0"/>
          <w:sz w:val="32"/>
          <w:szCs w:val="32"/>
          <w:lang w:val="en-US" w:eastAsia="zh-CN"/>
        </w:rPr>
        <w:t>提高工伤认定和劳动能力鉴定办理效率</w:t>
      </w:r>
      <w:r>
        <w:rPr>
          <w:rFonts w:hint="eastAsia" w:eastAsia="仿宋_GB2312" w:cs="Times New Roman"/>
          <w:kern w:val="0"/>
          <w:sz w:val="32"/>
          <w:szCs w:val="32"/>
          <w:lang w:val="en-US" w:eastAsia="zh-CN"/>
        </w:rPr>
        <w:t>。</w:t>
      </w:r>
      <w:r>
        <w:rPr>
          <w:rFonts w:eastAsia="仿宋_GB2312"/>
          <w:sz w:val="32"/>
          <w:szCs w:val="32"/>
        </w:rPr>
        <w:t>用人单位和工伤职工提交工伤认定申请，对材料齐全，符合受理条件的，受理时限由15日压缩为5个工作日；对事实清楚、权利义务明确，适用工伤认定简易程序的，认定决定时限由15日压缩为5个工作日；对符合快速认定及工伤认定和联网结算一站式服务条件的，从快从速办理；对因较大安全生产事故造成人员伤亡或者社会关注度高的工伤认定案件，要主动介入、优先受理、限时办理，开辟工伤认定绿色通道。对伤情简单、事实清楚、所属医学科别单一的劳动能力鉴定申请，进一步缩短时限，尽快作出鉴定结论。</w:t>
      </w:r>
    </w:p>
    <w:p>
      <w:pPr>
        <w:numPr>
          <w:ilvl w:val="0"/>
          <w:numId w:val="2"/>
        </w:numPr>
        <w:spacing w:line="600" w:lineRule="exact"/>
        <w:ind w:left="0" w:leftChars="0" w:firstLine="640" w:firstLineChars="200"/>
        <w:rPr>
          <w:rFonts w:hint="default" w:ascii="Times New Roman" w:hAnsi="Times New Roman" w:eastAsia="黑体"/>
          <w:sz w:val="32"/>
          <w:szCs w:val="32"/>
        </w:rPr>
      </w:pPr>
      <w:r>
        <w:rPr>
          <w:rFonts w:hint="default" w:ascii="Times New Roman" w:hAnsi="Times New Roman" w:eastAsia="黑体"/>
          <w:sz w:val="32"/>
          <w:szCs w:val="32"/>
        </w:rPr>
        <w:t>决定结果</w:t>
      </w:r>
    </w:p>
    <w:p>
      <w:pPr>
        <w:numPr>
          <w:ilvl w:val="0"/>
          <w:numId w:val="0"/>
        </w:numPr>
        <w:spacing w:line="600" w:lineRule="exact"/>
        <w:rPr>
          <w:rFonts w:hint="default" w:ascii="Times New Roman" w:hAnsi="Times New Roman" w:eastAsia="黑体"/>
          <w:sz w:val="32"/>
          <w:szCs w:val="32"/>
        </w:rPr>
      </w:pPr>
      <w:r>
        <w:rPr>
          <w:rFonts w:hint="eastAsia" w:eastAsia="仿宋_GB2312" w:cs="Times New Roman"/>
          <w:kern w:val="0"/>
          <w:sz w:val="32"/>
          <w:szCs w:val="32"/>
          <w:lang w:val="en-US" w:eastAsia="zh-CN"/>
        </w:rPr>
        <w:t xml:space="preserve">    依据</w:t>
      </w:r>
      <w:r>
        <w:rPr>
          <w:rFonts w:hint="eastAsia" w:ascii="Times New Roman" w:hAnsi="Times New Roman" w:eastAsia="仿宋_GB2312" w:cs="Times New Roman"/>
          <w:kern w:val="0"/>
          <w:sz w:val="32"/>
          <w:szCs w:val="32"/>
          <w:lang w:val="en-US" w:eastAsia="zh-CN"/>
        </w:rPr>
        <w:t>《工伤保险条例》第十四条</w:t>
      </w:r>
      <w:r>
        <w:rPr>
          <w:rFonts w:hint="eastAsia" w:eastAsia="仿宋_GB2312" w:cs="Times New Roman"/>
          <w:kern w:val="0"/>
          <w:sz w:val="32"/>
          <w:szCs w:val="32"/>
          <w:lang w:val="en-US" w:eastAsia="zh-CN"/>
        </w:rPr>
        <w:t>第（一）项规定</w:t>
      </w:r>
      <w:r>
        <w:rPr>
          <w:rFonts w:hint="default" w:ascii="Times New Roman" w:hAnsi="Times New Roman" w:eastAsia="仿宋_GB2312" w:cs="Times New Roman"/>
          <w:kern w:val="0"/>
          <w:sz w:val="32"/>
          <w:szCs w:val="32"/>
          <w:lang w:val="en-US" w:eastAsia="zh-CN"/>
        </w:rPr>
        <w:t>作出认定工伤决定。</w:t>
      </w:r>
    </w:p>
    <w:p>
      <w:pPr>
        <w:numPr>
          <w:ilvl w:val="0"/>
          <w:numId w:val="2"/>
        </w:numPr>
        <w:spacing w:line="600" w:lineRule="exact"/>
        <w:ind w:left="0" w:leftChars="0" w:firstLine="640" w:firstLineChars="200"/>
        <w:rPr>
          <w:rFonts w:hint="default" w:ascii="Times New Roman" w:hAnsi="Times New Roman" w:eastAsia="黑体"/>
          <w:sz w:val="32"/>
          <w:szCs w:val="32"/>
        </w:rPr>
      </w:pPr>
      <w:r>
        <w:rPr>
          <w:rFonts w:hint="default" w:ascii="Times New Roman" w:hAnsi="Times New Roman" w:eastAsia="黑体"/>
          <w:sz w:val="32"/>
          <w:szCs w:val="32"/>
        </w:rPr>
        <w:t>说明理由</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2"/>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该案件事实清楚</w:t>
      </w:r>
      <w:r>
        <w:rPr>
          <w:rFonts w:hint="eastAsia" w:eastAsia="仿宋_GB2312" w:cs="Times New Roman"/>
          <w:kern w:val="0"/>
          <w:sz w:val="32"/>
          <w:szCs w:val="32"/>
          <w:lang w:val="en-US" w:eastAsia="zh-CN" w:bidi="ar-SA"/>
        </w:rPr>
        <w:t>，</w:t>
      </w:r>
      <w:r>
        <w:rPr>
          <w:rFonts w:eastAsia="仿宋_GB2312"/>
          <w:sz w:val="32"/>
          <w:szCs w:val="32"/>
        </w:rPr>
        <w:t>符合快速认定</w:t>
      </w:r>
      <w:r>
        <w:rPr>
          <w:rFonts w:hint="eastAsia" w:eastAsia="仿宋_GB2312"/>
          <w:sz w:val="32"/>
          <w:szCs w:val="32"/>
          <w:lang w:eastAsia="zh-CN"/>
        </w:rPr>
        <w:t>和开辟绿色通道条件。</w:t>
      </w:r>
    </w:p>
    <w:p>
      <w:pPr>
        <w:spacing w:line="600" w:lineRule="exact"/>
        <w:ind w:firstLine="480" w:firstLineChars="150"/>
        <w:rPr>
          <w:rFonts w:ascii="Times New Roman" w:hAnsi="Times New Roman" w:eastAsia="黑体"/>
          <w:sz w:val="32"/>
          <w:szCs w:val="32"/>
        </w:rPr>
      </w:pPr>
      <w:r>
        <w:rPr>
          <w:rFonts w:hint="default" w:ascii="Times New Roman" w:hAnsi="Times New Roman" w:eastAsia="黑体"/>
          <w:sz w:val="32"/>
          <w:szCs w:val="32"/>
          <w:lang w:val="en-US" w:eastAsia="zh-CN"/>
        </w:rPr>
        <w:t xml:space="preserve"> </w:t>
      </w:r>
      <w:r>
        <w:rPr>
          <w:rFonts w:hint="default" w:ascii="Times New Roman" w:hAnsi="Times New Roman" w:eastAsia="黑体"/>
          <w:sz w:val="32"/>
          <w:szCs w:val="32"/>
        </w:rPr>
        <w:t>六、典型意义</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2"/>
        <w:textAlignment w:val="auto"/>
        <w:rPr>
          <w:rFonts w:hint="default"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kern w:val="0"/>
          <w:sz w:val="32"/>
          <w:szCs w:val="32"/>
          <w:lang w:val="en-US" w:eastAsia="zh-CN" w:bidi="ar-SA"/>
        </w:rPr>
        <w:t>西青区</w:t>
      </w:r>
      <w:r>
        <w:rPr>
          <w:rFonts w:hint="default" w:ascii="Times New Roman" w:hAnsi="Times New Roman" w:eastAsia="仿宋_GB2312" w:cs="Times New Roman"/>
          <w:kern w:val="0"/>
          <w:sz w:val="32"/>
          <w:szCs w:val="32"/>
          <w:lang w:val="en-US" w:eastAsia="zh-CN" w:bidi="ar-SA"/>
        </w:rPr>
        <w:t>人社局</w:t>
      </w:r>
      <w:r>
        <w:rPr>
          <w:rFonts w:hint="eastAsia" w:ascii="Times New Roman" w:hAnsi="Times New Roman" w:eastAsia="仿宋_GB2312" w:cs="Times New Roman"/>
          <w:kern w:val="0"/>
          <w:sz w:val="32"/>
          <w:szCs w:val="32"/>
          <w:lang w:val="en-US" w:eastAsia="zh-CN" w:bidi="ar-SA"/>
        </w:rPr>
        <w:t>认真</w:t>
      </w:r>
      <w:r>
        <w:rPr>
          <w:rFonts w:hint="default" w:ascii="Times New Roman" w:hAnsi="Times New Roman" w:eastAsia="仿宋_GB2312" w:cs="Times New Roman"/>
          <w:kern w:val="0"/>
          <w:sz w:val="32"/>
          <w:szCs w:val="32"/>
          <w:lang w:val="en-US" w:eastAsia="zh-CN" w:bidi="ar-SA"/>
        </w:rPr>
        <w:t>践行</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以人民为中心</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的</w:t>
      </w:r>
      <w:r>
        <w:rPr>
          <w:rFonts w:hint="eastAsia" w:eastAsia="仿宋_GB2312" w:cs="Times New Roman"/>
          <w:kern w:val="0"/>
          <w:sz w:val="32"/>
          <w:szCs w:val="32"/>
          <w:lang w:val="en-US" w:eastAsia="zh-CN" w:bidi="ar-SA"/>
        </w:rPr>
        <w:t>发展思想</w:t>
      </w:r>
      <w:r>
        <w:rPr>
          <w:rFonts w:hint="default" w:ascii="Times New Roman" w:hAnsi="Times New Roman" w:eastAsia="仿宋_GB2312" w:cs="Times New Roman"/>
          <w:kern w:val="0"/>
          <w:sz w:val="32"/>
          <w:szCs w:val="32"/>
          <w:lang w:val="en-US" w:eastAsia="zh-CN" w:bidi="ar-SA"/>
        </w:rPr>
        <w:t>，严</w:t>
      </w:r>
      <w:r>
        <w:rPr>
          <w:rFonts w:hint="default" w:ascii="Times New Roman" w:hAnsi="Times New Roman" w:eastAsia="仿宋_GB2312" w:cs="Times New Roman"/>
          <w:kern w:val="0"/>
          <w:sz w:val="32"/>
          <w:szCs w:val="32"/>
          <w:lang w:val="en-US" w:eastAsia="zh-CN"/>
        </w:rPr>
        <w:t>格落实</w:t>
      </w:r>
      <w:r>
        <w:rPr>
          <w:rFonts w:hint="default" w:ascii="Times New Roman" w:hAnsi="Times New Roman" w:eastAsia="仿宋_GB2312" w:cs="Times New Roman"/>
          <w:b w:val="0"/>
          <w:bCs w:val="0"/>
          <w:kern w:val="0"/>
          <w:sz w:val="32"/>
          <w:szCs w:val="32"/>
          <w:lang w:val="en-US" w:eastAsia="zh-CN"/>
        </w:rPr>
        <w:t>人社部</w:t>
      </w:r>
      <w:r>
        <w:rPr>
          <w:rFonts w:hint="eastAsia" w:eastAsia="仿宋_GB2312" w:cs="Times New Roman"/>
          <w:b w:val="0"/>
          <w:bCs w:val="0"/>
          <w:kern w:val="0"/>
          <w:sz w:val="32"/>
          <w:szCs w:val="32"/>
          <w:lang w:val="en-US" w:eastAsia="zh-CN"/>
        </w:rPr>
        <w:t>印发的</w:t>
      </w:r>
      <w:r>
        <w:rPr>
          <w:rFonts w:hint="eastAsia" w:ascii="Times New Roman" w:hAnsi="Times New Roman" w:eastAsia="仿宋_GB2312" w:cs="Times New Roman"/>
          <w:b w:val="0"/>
          <w:bCs w:val="0"/>
          <w:kern w:val="0"/>
          <w:sz w:val="32"/>
          <w:szCs w:val="32"/>
          <w:lang w:val="en-US" w:eastAsia="zh-CN"/>
        </w:rPr>
        <w:t>《</w:t>
      </w:r>
      <w:r>
        <w:rPr>
          <w:rFonts w:eastAsia="仿宋_GB2312"/>
          <w:b w:val="0"/>
          <w:bCs w:val="0"/>
          <w:sz w:val="32"/>
          <w:szCs w:val="32"/>
        </w:rPr>
        <w:t>关于推进工伤认定和劳动能力鉴定便民化服务工作的通知》</w:t>
      </w:r>
      <w:r>
        <w:rPr>
          <w:rFonts w:hint="default" w:ascii="Times New Roman" w:hAnsi="Times New Roman" w:eastAsia="仿宋_GB2312" w:cs="Times New Roman"/>
          <w:b w:val="0"/>
          <w:bCs w:val="0"/>
          <w:kern w:val="0"/>
          <w:sz w:val="32"/>
          <w:szCs w:val="32"/>
          <w:lang w:val="en-US" w:eastAsia="zh-CN"/>
        </w:rPr>
        <w:t>和《市人社局关于</w:t>
      </w:r>
      <w:r>
        <w:rPr>
          <w:rFonts w:hint="eastAsia" w:ascii="Times New Roman" w:hAnsi="Times New Roman" w:eastAsia="仿宋_GB2312" w:cs="Times New Roman"/>
          <w:b w:val="0"/>
          <w:bCs w:val="0"/>
          <w:kern w:val="0"/>
          <w:sz w:val="32"/>
          <w:szCs w:val="32"/>
          <w:lang w:val="en-US" w:eastAsia="zh-CN"/>
        </w:rPr>
        <w:t>推进工伤认定和劳动能力鉴定便民化服务工作有关问题</w:t>
      </w:r>
      <w:r>
        <w:rPr>
          <w:rFonts w:hint="default" w:ascii="Times New Roman" w:hAnsi="Times New Roman" w:eastAsia="仿宋_GB2312" w:cs="Times New Roman"/>
          <w:b w:val="0"/>
          <w:bCs w:val="0"/>
          <w:kern w:val="0"/>
          <w:sz w:val="32"/>
          <w:szCs w:val="32"/>
          <w:lang w:val="en-US" w:eastAsia="zh-CN"/>
        </w:rPr>
        <w:t>的通知》</w:t>
      </w:r>
      <w:r>
        <w:rPr>
          <w:rFonts w:hint="default" w:ascii="Times New Roman" w:hAnsi="Times New Roman" w:eastAsia="仿宋_GB2312" w:cs="Times New Roman"/>
          <w:kern w:val="0"/>
          <w:sz w:val="32"/>
          <w:szCs w:val="32"/>
          <w:lang w:val="en-US" w:eastAsia="zh-CN"/>
        </w:rPr>
        <w:t>等一系列文件要求，创新工作方式，从受理、调查、作出结论、送达各个</w:t>
      </w:r>
      <w:r>
        <w:rPr>
          <w:rFonts w:hint="eastAsia" w:ascii="Times New Roman" w:hAnsi="Times New Roman" w:eastAsia="仿宋_GB2312" w:cs="仿宋_GB2312"/>
          <w:kern w:val="0"/>
          <w:sz w:val="32"/>
          <w:szCs w:val="32"/>
          <w:lang w:val="en-US" w:eastAsia="zh-CN"/>
        </w:rPr>
        <w:t>环节提供“一站式”服务，工伤认定全过程快速认定、快速办理。对</w:t>
      </w:r>
      <w:r>
        <w:rPr>
          <w:rFonts w:hint="eastAsia" w:ascii="Times New Roman" w:hAnsi="Times New Roman" w:eastAsia="仿宋_GB2312" w:cs="仿宋_GB2312"/>
          <w:sz w:val="32"/>
          <w:szCs w:val="32"/>
        </w:rPr>
        <w:t>因较大安全生产事故造成人员伤亡或者社会关注度高的工伤认定案件，</w:t>
      </w:r>
      <w:r>
        <w:rPr>
          <w:rFonts w:hint="eastAsia" w:ascii="Times New Roman" w:hAnsi="Times New Roman" w:eastAsia="仿宋_GB2312" w:cs="仿宋_GB2312"/>
          <w:sz w:val="32"/>
          <w:szCs w:val="32"/>
          <w:lang w:eastAsia="zh-CN"/>
        </w:rPr>
        <w:t>通过</w:t>
      </w:r>
      <w:r>
        <w:rPr>
          <w:rFonts w:hint="eastAsia" w:ascii="Times New Roman" w:hAnsi="Times New Roman" w:eastAsia="仿宋_GB2312" w:cs="仿宋_GB2312"/>
          <w:kern w:val="0"/>
          <w:sz w:val="32"/>
          <w:szCs w:val="32"/>
          <w:lang w:val="en-US" w:eastAsia="zh-CN"/>
        </w:rPr>
        <w:t>提前介入、主动干预，</w:t>
      </w:r>
      <w:r>
        <w:rPr>
          <w:rFonts w:hint="eastAsia" w:ascii="Times New Roman" w:hAnsi="Times New Roman" w:eastAsia="仿宋_GB2312" w:cs="仿宋_GB2312"/>
          <w:sz w:val="32"/>
          <w:szCs w:val="32"/>
        </w:rPr>
        <w:t>开辟工伤认定绿色通道</w:t>
      </w:r>
      <w:r>
        <w:rPr>
          <w:rFonts w:hint="eastAsia" w:ascii="Times New Roman" w:hAnsi="Times New Roman" w:eastAsia="仿宋_GB2312" w:cs="仿宋_GB2312"/>
          <w:sz w:val="32"/>
          <w:szCs w:val="32"/>
          <w:lang w:eastAsia="zh-CN"/>
        </w:rPr>
        <w:t>，采取</w:t>
      </w:r>
      <w:r>
        <w:rPr>
          <w:rFonts w:hint="eastAsia" w:ascii="Times New Roman" w:hAnsi="Times New Roman" w:eastAsia="仿宋_GB2312" w:cs="仿宋_GB2312"/>
          <w:sz w:val="32"/>
          <w:szCs w:val="32"/>
        </w:rPr>
        <w:t>“容缺后补”</w:t>
      </w:r>
      <w:r>
        <w:rPr>
          <w:rFonts w:hint="eastAsia" w:ascii="Times New Roman" w:hAnsi="Times New Roman" w:eastAsia="仿宋_GB2312" w:cs="仿宋_GB2312"/>
          <w:sz w:val="32"/>
          <w:szCs w:val="32"/>
          <w:lang w:eastAsia="zh-CN"/>
        </w:rPr>
        <w:t>工作机制，</w:t>
      </w:r>
      <w:r>
        <w:rPr>
          <w:rFonts w:hint="eastAsia" w:ascii="Times New Roman" w:hAnsi="Times New Roman" w:eastAsia="仿宋_GB2312" w:cs="仿宋_GB2312"/>
          <w:sz w:val="32"/>
          <w:szCs w:val="32"/>
          <w:lang w:val="en-US" w:eastAsia="zh-CN"/>
        </w:rPr>
        <w:t>提高</w:t>
      </w:r>
      <w:r>
        <w:rPr>
          <w:rFonts w:hint="eastAsia" w:ascii="Times New Roman" w:hAnsi="Times New Roman" w:eastAsia="仿宋_GB2312" w:cs="仿宋_GB2312"/>
          <w:sz w:val="32"/>
          <w:szCs w:val="32"/>
          <w:lang w:eastAsia="zh-CN"/>
        </w:rPr>
        <w:t>了</w:t>
      </w:r>
      <w:r>
        <w:rPr>
          <w:rFonts w:hint="eastAsia" w:ascii="Times New Roman" w:hAnsi="Times New Roman" w:eastAsia="仿宋_GB2312" w:cs="仿宋_GB2312"/>
          <w:sz w:val="32"/>
          <w:szCs w:val="32"/>
          <w:lang w:val="en-US" w:eastAsia="zh-CN"/>
        </w:rPr>
        <w:t>行政效率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kern w:val="0"/>
          <w:sz w:val="32"/>
          <w:szCs w:val="32"/>
          <w:lang w:val="en-US" w:eastAsia="zh-CN"/>
        </w:rPr>
        <w:t>使工伤职工第一时间得到工伤认定确认，最大限度缩短工伤认定的办理周期，充分保障了工伤职工的合</w:t>
      </w:r>
      <w:r>
        <w:rPr>
          <w:rFonts w:hint="default" w:ascii="Times New Roman" w:hAnsi="Times New Roman" w:eastAsia="仿宋_GB2312" w:cs="Times New Roman"/>
          <w:kern w:val="0"/>
          <w:sz w:val="32"/>
          <w:szCs w:val="32"/>
          <w:lang w:val="en-US" w:eastAsia="zh-CN"/>
        </w:rPr>
        <w:t>法权益</w:t>
      </w:r>
      <w:r>
        <w:rPr>
          <w:rFonts w:hint="default" w:ascii="Times New Roman" w:hAnsi="Times New Roman" w:eastAsia="仿宋_GB2312" w:cs="Times New Roman"/>
          <w:sz w:val="32"/>
          <w:szCs w:val="32"/>
          <w:lang w:eastAsia="zh-CN"/>
        </w:rPr>
        <w:t>。</w:t>
      </w:r>
    </w:p>
    <w:p>
      <w:pPr>
        <w:spacing w:line="600" w:lineRule="exact"/>
        <w:rPr>
          <w:rFonts w:hint="default" w:ascii="Times New Roman" w:eastAsia="仿宋_GB2312"/>
          <w:sz w:val="32"/>
          <w:szCs w:val="32"/>
          <w:lang w:val="en-US" w:eastAsia="zh-CN"/>
        </w:rPr>
      </w:pPr>
    </w:p>
    <w:sectPr>
      <w:footerReference r:id="rId3" w:type="default"/>
      <w:pgSz w:w="11906" w:h="16838"/>
      <w:pgMar w:top="1440" w:right="1531" w:bottom="1440"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A0F081-E7D9-421F-9E37-741C4AAFAC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EE2A20B-386C-42B8-A419-06521521B239}"/>
  </w:font>
  <w:font w:name="方正小标宋简体">
    <w:panose1 w:val="02000000000000000000"/>
    <w:charset w:val="86"/>
    <w:family w:val="auto"/>
    <w:pitch w:val="default"/>
    <w:sig w:usb0="00000001" w:usb1="08000000" w:usb2="00000000" w:usb3="00000000" w:csb0="00040000" w:csb1="00000000"/>
    <w:embedRegular r:id="rId3" w:fontKey="{142AFDDB-95A0-4437-BD69-1FDFC6D6CDFC}"/>
  </w:font>
  <w:font w:name="仿宋_GB2312">
    <w:altName w:val="仿宋"/>
    <w:panose1 w:val="02010609030101010101"/>
    <w:charset w:val="86"/>
    <w:family w:val="modern"/>
    <w:pitch w:val="default"/>
    <w:sig w:usb0="00000000" w:usb1="00000000" w:usb2="00000000" w:usb3="00000000" w:csb0="00040000" w:csb1="00000000"/>
    <w:embedRegular r:id="rId4" w:fontKey="{CBEED160-B018-42B1-8262-44C402F3124C}"/>
  </w:font>
  <w:font w:name="楷体_GB2312">
    <w:altName w:val="楷体"/>
    <w:panose1 w:val="02010609030101010101"/>
    <w:charset w:val="86"/>
    <w:family w:val="auto"/>
    <w:pitch w:val="default"/>
    <w:sig w:usb0="00000000" w:usb1="00000000" w:usb2="00000000" w:usb3="00000000" w:csb0="00040000" w:csb1="00000000"/>
    <w:embedRegular r:id="rId5" w:fontKey="{B9D2B4FC-9939-44F7-8741-E03768D42C6B}"/>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方正小标宋_GBK"/>
    <w:panose1 w:val="02010609000101010101"/>
    <w:charset w:val="00"/>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4E698"/>
    <w:multiLevelType w:val="singleLevel"/>
    <w:tmpl w:val="DEA4E698"/>
    <w:lvl w:ilvl="0" w:tentative="0">
      <w:start w:val="3"/>
      <w:numFmt w:val="chineseCounting"/>
      <w:suff w:val="nothing"/>
      <w:lvlText w:val="%1、"/>
      <w:lvlJc w:val="left"/>
      <w:rPr>
        <w:rFonts w:hint="eastAsia"/>
      </w:rPr>
    </w:lvl>
  </w:abstractNum>
  <w:abstractNum w:abstractNumId="1">
    <w:nsid w:val="FC3F0687"/>
    <w:multiLevelType w:val="singleLevel"/>
    <w:tmpl w:val="FC3F0687"/>
    <w:lvl w:ilvl="0" w:tentative="0">
      <w:start w:val="2"/>
      <w:numFmt w:val="chineseCounting"/>
      <w:suff w:val="nothing"/>
      <w:lvlText w:val="%1、"/>
      <w:lvlJc w:val="left"/>
      <w:rPr>
        <w:rFonts w:hint="eastAsia"/>
      </w:rPr>
    </w:lvl>
  </w:abstractNum>
  <w:abstractNum w:abstractNumId="2">
    <w:nsid w:val="7FFB19F2"/>
    <w:multiLevelType w:val="singleLevel"/>
    <w:tmpl w:val="7FFB19F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3ABE5BBD"/>
    <w:rsid w:val="47FF4F0D"/>
    <w:rsid w:val="5C2C4918"/>
    <w:rsid w:val="5D771ADA"/>
    <w:rsid w:val="5D83037A"/>
    <w:rsid w:val="67639978"/>
    <w:rsid w:val="76C744CE"/>
    <w:rsid w:val="7DDFFCDE"/>
    <w:rsid w:val="7EFAECD0"/>
    <w:rsid w:val="7FF71BE2"/>
    <w:rsid w:val="8DF51D7D"/>
    <w:rsid w:val="8FBF55C0"/>
    <w:rsid w:val="9FD574E3"/>
    <w:rsid w:val="9FEF917F"/>
    <w:rsid w:val="BAFF53FE"/>
    <w:rsid w:val="BDBFD550"/>
    <w:rsid w:val="D74CFB3F"/>
    <w:rsid w:val="DEB3CC49"/>
    <w:rsid w:val="DEFF714B"/>
    <w:rsid w:val="DFB6B37D"/>
    <w:rsid w:val="DFFB037C"/>
    <w:rsid w:val="EBEF737D"/>
    <w:rsid w:val="EFEF7A38"/>
    <w:rsid w:val="EFFB55FD"/>
    <w:rsid w:val="F73CC9A5"/>
    <w:rsid w:val="F967492C"/>
    <w:rsid w:val="FB9EF3D0"/>
    <w:rsid w:val="FCF6B218"/>
    <w:rsid w:val="FEBF2811"/>
    <w:rsid w:val="FF9F267A"/>
    <w:rsid w:val="FFBBC073"/>
    <w:rsid w:val="FFDB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semiHidden/>
    <w:unhideWhenUsed/>
    <w:qFormat/>
    <w:uiPriority w:val="99"/>
    <w:rPr>
      <w:rFonts w:ascii="Times New Roman" w:hAnsi="Times New Roman" w:cs="Times New Roman"/>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14</Pages>
  <Words>5773</Words>
  <Characters>5899</Characters>
  <Lines>1</Lines>
  <Paragraphs>1</Paragraphs>
  <TotalTime>8</TotalTime>
  <ScaleCrop>false</ScaleCrop>
  <LinksUpToDate>false</LinksUpToDate>
  <CharactersWithSpaces>5977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2020-09-20T22:56:00Z</dcterms:created>
  <dc:creator>linhong</dc:creator>
  <cp:lastModifiedBy>琦琦乖乖的</cp:lastModifiedBy>
  <cp:lastPrinted>2005-02-26T07:04:00Z</cp:lastPrinted>
  <dcterms:modified xsi:type="dcterms:W3CDTF">2023-01-31T07:37:02Z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14677900B7A74A2F8023AF178C7531DB</vt:lpwstr>
  </property>
</Properties>
</file>