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325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en-US"/>
        </w:rPr>
      </w:pPr>
      <w:r>
        <w:rPr>
          <w:rFonts w:hint="eastAsia" w:eastAsia="方正小标宋简体" w:cs="Times New Roman"/>
          <w:sz w:val="44"/>
          <w:szCs w:val="44"/>
          <w:lang w:val="en-US" w:eastAsia="en-US"/>
        </w:rPr>
        <w:t>2024年专家服务基层活动实施成效评估指标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3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4" w:line="221" w:lineRule="auto"/>
        <w:ind w:left="619"/>
        <w:jc w:val="left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29"/>
          <w:szCs w:val="29"/>
          <w:lang w:eastAsia="en-US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3"/>
          <w:kern w:val="0"/>
          <w:sz w:val="29"/>
          <w:szCs w:val="29"/>
          <w:lang w:eastAsia="en-US"/>
        </w:rPr>
        <w:t>一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83"/>
          <w:kern w:val="0"/>
          <w:sz w:val="29"/>
          <w:szCs w:val="29"/>
          <w:lang w:eastAsia="en-US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3"/>
          <w:kern w:val="0"/>
          <w:sz w:val="29"/>
          <w:szCs w:val="29"/>
          <w:lang w:eastAsia="en-US"/>
        </w:rPr>
        <w:t>、服务活动基本情况</w:t>
      </w:r>
    </w:p>
    <w:p>
      <w:pPr>
        <w:kinsoku w:val="0"/>
        <w:autoSpaceDE w:val="0"/>
        <w:autoSpaceDN w:val="0"/>
        <w:adjustRightInd w:val="0"/>
        <w:snapToGrid w:val="0"/>
        <w:spacing w:before="287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4"/>
          <w:kern w:val="0"/>
          <w:sz w:val="29"/>
          <w:szCs w:val="29"/>
          <w:lang w:val="en-US" w:eastAsia="en-US" w:bidi="ar-SA"/>
        </w:rPr>
        <w:t>1.服务形式(二者选</w:t>
      </w:r>
      <w:r>
        <w:rPr>
          <w:rFonts w:ascii="仿宋" w:hAnsi="仿宋" w:eastAsia="仿宋" w:cs="仿宋"/>
          <w:snapToGrid w:val="0"/>
          <w:color w:val="000000"/>
          <w:spacing w:val="-7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4"/>
          <w:kern w:val="0"/>
          <w:sz w:val="29"/>
          <w:szCs w:val="29"/>
          <w:lang w:val="en-US" w:eastAsia="en-US" w:bidi="ar-SA"/>
        </w:rPr>
        <w:t>一)</w:t>
      </w:r>
    </w:p>
    <w:p>
      <w:pPr>
        <w:kinsoku w:val="0"/>
        <w:autoSpaceDE w:val="0"/>
        <w:autoSpaceDN w:val="0"/>
        <w:adjustRightInd w:val="0"/>
        <w:snapToGrid w:val="0"/>
        <w:spacing w:before="239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3"/>
          <w:kern w:val="0"/>
          <w:sz w:val="29"/>
          <w:szCs w:val="29"/>
          <w:lang w:val="en-US" w:eastAsia="en-US" w:bidi="ar-SA"/>
        </w:rPr>
        <w:t>①一次服务</w:t>
      </w:r>
    </w:p>
    <w:p>
      <w:pPr>
        <w:kinsoku w:val="0"/>
        <w:autoSpaceDE w:val="0"/>
        <w:autoSpaceDN w:val="0"/>
        <w:adjustRightInd w:val="0"/>
        <w:snapToGrid w:val="0"/>
        <w:spacing w:before="224" w:line="36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8"/>
          <w:kern w:val="0"/>
          <w:sz w:val="31"/>
          <w:szCs w:val="31"/>
          <w:lang w:val="en-US" w:eastAsia="en-US" w:bidi="ar-SA"/>
        </w:rPr>
        <w:t>服务天数</w:t>
      </w:r>
      <w:r>
        <w:rPr>
          <w:rFonts w:ascii="仿宋" w:hAnsi="仿宋" w:eastAsia="仿宋" w:cs="仿宋"/>
          <w:snapToGrid w:val="0"/>
          <w:color w:val="000000"/>
          <w:spacing w:val="-34"/>
          <w:kern w:val="0"/>
          <w:sz w:val="31"/>
          <w:szCs w:val="31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u w:val="single" w:color="auto"/>
          <w:lang w:val="en-US" w:eastAsia="en-US" w:bidi="ar-SA"/>
        </w:rPr>
        <w:t xml:space="preserve">     </w:t>
      </w:r>
    </w:p>
    <w:p>
      <w:pPr>
        <w:kinsoku w:val="0"/>
        <w:autoSpaceDE w:val="0"/>
        <w:autoSpaceDN w:val="0"/>
        <w:adjustRightInd w:val="0"/>
        <w:snapToGrid w:val="0"/>
        <w:spacing w:before="1" w:line="221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②分批次服务</w:t>
      </w:r>
    </w:p>
    <w:p>
      <w:pPr>
        <w:kinsoku w:val="0"/>
        <w:autoSpaceDE w:val="0"/>
        <w:autoSpaceDN w:val="0"/>
        <w:adjustRightInd w:val="0"/>
        <w:snapToGrid w:val="0"/>
        <w:spacing w:before="253" w:line="376" w:lineRule="auto"/>
        <w:ind w:right="66"/>
        <w:jc w:val="center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sz w:val="29"/>
          <w:szCs w:val="29"/>
          <w:lang w:val="en-US" w:eastAsia="zh-CN" w:bidi="ar-SA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29"/>
          <w:szCs w:val="29"/>
          <w:lang w:val="en-US" w:eastAsia="en-US" w:bidi="ar-SA"/>
        </w:rPr>
        <w:t>服务次数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29"/>
          <w:szCs w:val="29"/>
          <w:lang w:val="en-US" w:eastAsia="en-US" w:bidi="ar-SA"/>
        </w:rPr>
        <w:t xml:space="preserve"> ,累计服务天数(各批次实际开展服务活动</w:t>
      </w:r>
    </w:p>
    <w:p>
      <w:pPr>
        <w:kinsoku w:val="0"/>
        <w:autoSpaceDE w:val="0"/>
        <w:autoSpaceDN w:val="0"/>
        <w:adjustRightInd w:val="0"/>
        <w:snapToGrid w:val="0"/>
        <w:spacing w:line="223" w:lineRule="auto"/>
        <w:ind w:left="1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3"/>
          <w:kern w:val="0"/>
          <w:sz w:val="29"/>
          <w:szCs w:val="29"/>
          <w:lang w:val="en-US" w:eastAsia="en-US" w:bidi="ar-SA"/>
        </w:rPr>
        <w:t>的天数总和)</w:t>
      </w:r>
      <w:r>
        <w:rPr>
          <w:rFonts w:ascii="仿宋" w:hAnsi="仿宋" w:eastAsia="仿宋" w:cs="仿宋"/>
          <w:snapToGrid w:val="0"/>
          <w:color w:val="000000"/>
          <w:spacing w:val="-9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</w:t>
      </w:r>
    </w:p>
    <w:p>
      <w:pPr>
        <w:kinsoku w:val="0"/>
        <w:autoSpaceDE w:val="0"/>
        <w:autoSpaceDN w:val="0"/>
        <w:adjustRightInd w:val="0"/>
        <w:snapToGrid w:val="0"/>
        <w:spacing w:before="269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1"/>
          <w:kern w:val="0"/>
          <w:sz w:val="29"/>
          <w:szCs w:val="29"/>
          <w:lang w:val="en-US" w:eastAsia="en-US" w:bidi="ar-SA"/>
        </w:rPr>
        <w:t>2.服务领域(可多选)</w:t>
      </w:r>
    </w:p>
    <w:p>
      <w:pPr>
        <w:kinsoku w:val="0"/>
        <w:autoSpaceDE w:val="0"/>
        <w:autoSpaceDN w:val="0"/>
        <w:adjustRightInd w:val="0"/>
        <w:snapToGrid w:val="0"/>
        <w:spacing w:before="272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农业(</w:t>
      </w:r>
      <w:r>
        <w:rPr>
          <w:rFonts w:ascii="仿宋" w:hAnsi="仿宋" w:eastAsia="仿宋" w:cs="仿宋"/>
          <w:snapToGrid w:val="0"/>
          <w:color w:val="000000"/>
          <w:spacing w:val="5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54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林</w:t>
      </w:r>
      <w:r>
        <w:rPr>
          <w:rFonts w:ascii="仿宋" w:hAnsi="仿宋" w:eastAsia="仿宋" w:cs="仿宋"/>
          <w:snapToGrid w:val="0"/>
          <w:color w:val="000000"/>
          <w:spacing w:val="-47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业 (</w:t>
      </w:r>
      <w:r>
        <w:rPr>
          <w:rFonts w:ascii="仿宋" w:hAnsi="仿宋" w:eastAsia="仿宋" w:cs="仿宋"/>
          <w:snapToGrid w:val="0"/>
          <w:color w:val="000000"/>
          <w:spacing w:val="42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20"/>
          <w:kern w:val="0"/>
          <w:sz w:val="29"/>
          <w:szCs w:val="29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畜牧业(</w:t>
      </w:r>
      <w:r>
        <w:rPr>
          <w:rFonts w:ascii="仿宋" w:hAnsi="仿宋" w:eastAsia="仿宋" w:cs="仿宋"/>
          <w:snapToGrid w:val="0"/>
          <w:color w:val="000000"/>
          <w:spacing w:val="54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63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渔</w:t>
      </w:r>
      <w:r>
        <w:rPr>
          <w:rFonts w:ascii="仿宋" w:hAnsi="仿宋" w:eastAsia="仿宋" w:cs="仿宋"/>
          <w:snapToGrid w:val="0"/>
          <w:color w:val="000000"/>
          <w:spacing w:val="-5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业 (</w:t>
      </w:r>
      <w:r>
        <w:rPr>
          <w:rFonts w:ascii="仿宋" w:hAnsi="仿宋" w:eastAsia="仿宋" w:cs="仿宋"/>
          <w:snapToGrid w:val="0"/>
          <w:color w:val="000000"/>
          <w:spacing w:val="4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)</w:t>
      </w:r>
    </w:p>
    <w:p>
      <w:pPr>
        <w:kinsoku w:val="0"/>
        <w:autoSpaceDE w:val="0"/>
        <w:autoSpaceDN w:val="0"/>
        <w:adjustRightInd w:val="0"/>
        <w:snapToGrid w:val="0"/>
        <w:spacing w:before="238" w:line="221" w:lineRule="auto"/>
        <w:ind w:left="61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环保(</w:t>
      </w:r>
      <w:r>
        <w:rPr>
          <w:rFonts w:ascii="仿宋" w:hAnsi="仿宋" w:eastAsia="仿宋" w:cs="仿宋"/>
          <w:snapToGrid w:val="0"/>
          <w:color w:val="000000"/>
          <w:spacing w:val="5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63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机械制造(</w:t>
      </w:r>
      <w:r>
        <w:rPr>
          <w:rFonts w:ascii="仿宋" w:hAnsi="仿宋" w:eastAsia="仿宋" w:cs="仿宋"/>
          <w:snapToGrid w:val="0"/>
          <w:color w:val="000000"/>
          <w:spacing w:val="4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23"/>
          <w:kern w:val="0"/>
          <w:sz w:val="29"/>
          <w:szCs w:val="29"/>
          <w:lang w:val="en-US" w:eastAsia="en-US" w:bidi="ar-SA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能</w:t>
      </w:r>
      <w:r>
        <w:rPr>
          <w:rFonts w:ascii="仿宋" w:hAnsi="仿宋" w:eastAsia="仿宋" w:cs="仿宋"/>
          <w:snapToGrid w:val="0"/>
          <w:color w:val="000000"/>
          <w:spacing w:val="-5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源 (</w:t>
      </w:r>
      <w:r>
        <w:rPr>
          <w:rFonts w:ascii="仿宋" w:hAnsi="仿宋" w:eastAsia="仿宋" w:cs="仿宋"/>
          <w:snapToGrid w:val="0"/>
          <w:color w:val="000000"/>
          <w:spacing w:val="4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69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冶</w:t>
      </w:r>
      <w:r>
        <w:rPr>
          <w:rFonts w:ascii="宋体" w:hAnsi="宋体" w:eastAsia="宋体" w:cs="宋体"/>
          <w:snapToGrid w:val="0"/>
          <w:color w:val="000000"/>
          <w:spacing w:val="-6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金 (</w:t>
      </w:r>
      <w:r>
        <w:rPr>
          <w:rFonts w:ascii="宋体" w:hAnsi="宋体" w:eastAsia="宋体" w:cs="宋体"/>
          <w:snapToGrid w:val="0"/>
          <w:color w:val="000000"/>
          <w:spacing w:val="4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)</w:t>
      </w:r>
    </w:p>
    <w:p>
      <w:pPr>
        <w:kinsoku w:val="0"/>
        <w:autoSpaceDE w:val="0"/>
        <w:autoSpaceDN w:val="0"/>
        <w:adjustRightInd w:val="0"/>
        <w:snapToGrid w:val="0"/>
        <w:spacing w:before="256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化工(</w:t>
      </w:r>
      <w:r>
        <w:rPr>
          <w:rFonts w:ascii="仿宋" w:hAnsi="仿宋" w:eastAsia="仿宋" w:cs="仿宋"/>
          <w:snapToGrid w:val="0"/>
          <w:color w:val="000000"/>
          <w:spacing w:val="4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23"/>
          <w:kern w:val="0"/>
          <w:sz w:val="29"/>
          <w:szCs w:val="29"/>
          <w:lang w:val="en-US" w:eastAsia="en-US" w:bidi="ar-SA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通</w:t>
      </w:r>
      <w:r>
        <w:rPr>
          <w:rFonts w:ascii="仿宋" w:hAnsi="仿宋" w:eastAsia="仿宋" w:cs="仿宋"/>
          <w:snapToGrid w:val="0"/>
          <w:color w:val="000000"/>
          <w:spacing w:val="-5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讯 (</w:t>
      </w:r>
      <w:r>
        <w:rPr>
          <w:rFonts w:ascii="仿宋" w:hAnsi="仿宋" w:eastAsia="仿宋" w:cs="仿宋"/>
          <w:snapToGrid w:val="0"/>
          <w:color w:val="000000"/>
          <w:spacing w:val="4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6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交</w:t>
      </w:r>
      <w:r>
        <w:rPr>
          <w:rFonts w:ascii="仿宋" w:hAnsi="仿宋" w:eastAsia="仿宋" w:cs="仿宋"/>
          <w:snapToGrid w:val="0"/>
          <w:color w:val="000000"/>
          <w:spacing w:val="-47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通 (</w:t>
      </w:r>
      <w:r>
        <w:rPr>
          <w:rFonts w:ascii="仿宋" w:hAnsi="仿宋" w:eastAsia="仿宋" w:cs="仿宋"/>
          <w:snapToGrid w:val="0"/>
          <w:color w:val="000000"/>
          <w:spacing w:val="52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63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电商服务(</w:t>
      </w:r>
      <w:r>
        <w:rPr>
          <w:rFonts w:ascii="仿宋" w:hAnsi="仿宋" w:eastAsia="仿宋" w:cs="仿宋"/>
          <w:snapToGrid w:val="0"/>
          <w:color w:val="000000"/>
          <w:spacing w:val="63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)</w:t>
      </w:r>
    </w:p>
    <w:p>
      <w:pPr>
        <w:kinsoku w:val="0"/>
        <w:autoSpaceDE w:val="0"/>
        <w:autoSpaceDN w:val="0"/>
        <w:adjustRightInd w:val="0"/>
        <w:snapToGrid w:val="0"/>
        <w:spacing w:before="218" w:line="221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医</w:t>
      </w:r>
      <w:r>
        <w:rPr>
          <w:rFonts w:ascii="仿宋" w:hAnsi="仿宋" w:eastAsia="仿宋" w:cs="仿宋"/>
          <w:snapToGrid w:val="0"/>
          <w:color w:val="000000"/>
          <w:spacing w:val="-4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疗 (</w:t>
      </w:r>
      <w:r>
        <w:rPr>
          <w:rFonts w:ascii="仿宋" w:hAnsi="仿宋" w:eastAsia="仿宋" w:cs="仿宋"/>
          <w:snapToGrid w:val="0"/>
          <w:color w:val="000000"/>
          <w:spacing w:val="4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)   生物医药(</w:t>
      </w:r>
      <w:r>
        <w:rPr>
          <w:rFonts w:ascii="仿宋" w:hAnsi="仿宋" w:eastAsia="仿宋" w:cs="仿宋"/>
          <w:snapToGrid w:val="0"/>
          <w:color w:val="000000"/>
          <w:spacing w:val="4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5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教</w:t>
      </w:r>
      <w:r>
        <w:rPr>
          <w:rFonts w:ascii="仿宋" w:hAnsi="仿宋" w:eastAsia="仿宋" w:cs="仿宋"/>
          <w:snapToGrid w:val="0"/>
          <w:color w:val="000000"/>
          <w:spacing w:val="-38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育 (</w:t>
      </w:r>
      <w:r>
        <w:rPr>
          <w:rFonts w:ascii="仿宋" w:hAnsi="仿宋" w:eastAsia="仿宋" w:cs="仿宋"/>
          <w:snapToGrid w:val="0"/>
          <w:color w:val="000000"/>
          <w:spacing w:val="48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)   文</w:t>
      </w:r>
      <w:r>
        <w:rPr>
          <w:rFonts w:ascii="仿宋" w:hAnsi="仿宋" w:eastAsia="仿宋" w:cs="仿宋"/>
          <w:snapToGrid w:val="0"/>
          <w:color w:val="000000"/>
          <w:spacing w:val="-5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旅 (</w:t>
      </w:r>
      <w:r>
        <w:rPr>
          <w:rFonts w:ascii="仿宋" w:hAnsi="仿宋" w:eastAsia="仿宋" w:cs="仿宋"/>
          <w:snapToGrid w:val="0"/>
          <w:color w:val="000000"/>
          <w:spacing w:val="47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)</w:t>
      </w:r>
    </w:p>
    <w:p>
      <w:pPr>
        <w:kinsoku w:val="0"/>
        <w:autoSpaceDE w:val="0"/>
        <w:autoSpaceDN w:val="0"/>
        <w:adjustRightInd w:val="0"/>
        <w:snapToGrid w:val="0"/>
        <w:spacing w:before="234" w:line="23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2"/>
          <w:sz w:val="29"/>
          <w:szCs w:val="29"/>
          <w:lang w:val="en-US" w:eastAsia="en-US" w:bidi="ar-SA"/>
        </w:rPr>
        <w:t>人工智能(</w:t>
      </w:r>
      <w:r>
        <w:rPr>
          <w:rFonts w:ascii="仿宋" w:hAnsi="仿宋" w:eastAsia="仿宋" w:cs="仿宋"/>
          <w:snapToGrid w:val="0"/>
          <w:color w:val="000000"/>
          <w:spacing w:val="56"/>
          <w:kern w:val="0"/>
          <w:position w:val="2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2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position w:val="2"/>
          <w:sz w:val="29"/>
          <w:szCs w:val="29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-1"/>
          <w:sz w:val="29"/>
          <w:szCs w:val="29"/>
          <w:lang w:val="en-US" w:eastAsia="en-US" w:bidi="ar-SA"/>
        </w:rPr>
        <w:t>城乡规划(</w:t>
      </w:r>
      <w:r>
        <w:rPr>
          <w:rFonts w:ascii="仿宋" w:hAnsi="仿宋" w:eastAsia="仿宋" w:cs="仿宋"/>
          <w:snapToGrid w:val="0"/>
          <w:color w:val="000000"/>
          <w:spacing w:val="48"/>
          <w:kern w:val="0"/>
          <w:position w:val="-1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-1"/>
          <w:sz w:val="29"/>
          <w:szCs w:val="29"/>
          <w:lang w:val="en-US" w:eastAsia="en-US" w:bidi="ar-SA"/>
        </w:rPr>
        <w:t>)</w:t>
      </w:r>
      <w:r>
        <w:rPr>
          <w:rFonts w:ascii="仿宋" w:hAnsi="仿宋" w:eastAsia="仿宋" w:cs="仿宋"/>
          <w:snapToGrid w:val="0"/>
          <w:color w:val="000000"/>
          <w:spacing w:val="26"/>
          <w:kern w:val="0"/>
          <w:position w:val="-1"/>
          <w:sz w:val="29"/>
          <w:szCs w:val="29"/>
          <w:lang w:val="en-US" w:eastAsia="en-US" w:bidi="ar-SA"/>
        </w:rPr>
        <w:t xml:space="preserve">    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-1"/>
          <w:sz w:val="29"/>
          <w:szCs w:val="29"/>
          <w:lang w:val="en-US" w:eastAsia="en-US" w:bidi="ar-SA"/>
        </w:rPr>
        <w:t>产业规划(</w:t>
      </w:r>
      <w:r>
        <w:rPr>
          <w:rFonts w:ascii="仿宋" w:hAnsi="仿宋" w:eastAsia="仿宋" w:cs="仿宋"/>
          <w:snapToGrid w:val="0"/>
          <w:color w:val="000000"/>
          <w:spacing w:val="49"/>
          <w:kern w:val="0"/>
          <w:position w:val="-1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position w:val="-1"/>
          <w:sz w:val="29"/>
          <w:szCs w:val="29"/>
          <w:lang w:val="en-US" w:eastAsia="en-US" w:bidi="ar-SA"/>
        </w:rPr>
        <w:t>)</w:t>
      </w:r>
    </w:p>
    <w:p>
      <w:pPr>
        <w:kinsoku w:val="0"/>
        <w:autoSpaceDE w:val="0"/>
        <w:autoSpaceDN w:val="0"/>
        <w:adjustRightInd w:val="0"/>
        <w:snapToGrid w:val="0"/>
        <w:spacing w:before="203" w:line="365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其他：</w:t>
      </w:r>
      <w:r>
        <w:rPr>
          <w:rFonts w:ascii="仿宋" w:hAnsi="仿宋" w:eastAsia="仿宋" w:cs="仿宋"/>
          <w:snapToGrid w:val="0"/>
          <w:color w:val="000000"/>
          <w:spacing w:val="8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(请补充)</w:t>
      </w:r>
      <w:r>
        <w:rPr>
          <w:rFonts w:ascii="仿宋" w:hAnsi="仿宋" w:eastAsia="仿宋" w:cs="仿宋"/>
          <w:snapToGrid w:val="0"/>
          <w:color w:val="000000"/>
          <w:spacing w:val="-11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                   </w:t>
      </w:r>
    </w:p>
    <w:p>
      <w:pPr>
        <w:kinsoku w:val="0"/>
        <w:autoSpaceDE w:val="0"/>
        <w:autoSpaceDN w:val="0"/>
        <w:adjustRightInd w:val="0"/>
        <w:snapToGrid w:val="0"/>
        <w:spacing w:before="1"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3.服务区域</w:t>
      </w:r>
    </w:p>
    <w:p>
      <w:pPr>
        <w:kinsoku w:val="0"/>
        <w:autoSpaceDE w:val="0"/>
        <w:autoSpaceDN w:val="0"/>
        <w:adjustRightInd w:val="0"/>
        <w:snapToGrid w:val="0"/>
        <w:spacing w:before="268" w:line="221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lang w:val="en-US" w:eastAsia="en-US" w:bidi="ar-SA"/>
        </w:rPr>
        <w:t>覆</w:t>
      </w: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u w:val="single" w:color="auto"/>
          <w:lang w:val="en-US" w:eastAsia="en-US" w:bidi="ar-SA"/>
        </w:rPr>
        <w:t>盖</w:t>
      </w:r>
      <w:r>
        <w:rPr>
          <w:rFonts w:ascii="仿宋" w:hAnsi="仿宋" w:eastAsia="仿宋" w:cs="仿宋"/>
          <w:snapToGrid w:val="0"/>
          <w:color w:val="000000"/>
          <w:spacing w:val="17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2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lang w:val="en-US" w:eastAsia="en-US" w:bidi="ar-SA"/>
        </w:rPr>
        <w:t>个地市、</w:t>
      </w:r>
      <w:r>
        <w:rPr>
          <w:rFonts w:ascii="仿宋" w:hAnsi="仿宋" w:eastAsia="仿宋" w:cs="仿宋"/>
          <w:snapToGrid w:val="0"/>
          <w:color w:val="000000"/>
          <w:spacing w:val="3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2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2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lang w:val="en-US" w:eastAsia="en-US" w:bidi="ar-SA"/>
        </w:rPr>
        <w:t xml:space="preserve">个区县、 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3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lang w:val="en-US" w:eastAsia="en-US" w:bidi="ar-SA"/>
        </w:rPr>
        <w:t>家企事业单位</w:t>
      </w:r>
    </w:p>
    <w:p>
      <w:pPr>
        <w:kinsoku w:val="0"/>
        <w:autoSpaceDE w:val="0"/>
        <w:autoSpaceDN w:val="0"/>
        <w:adjustRightInd w:val="0"/>
        <w:snapToGrid w:val="0"/>
        <w:spacing w:before="234" w:line="582" w:lineRule="exact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position w:val="21"/>
          <w:sz w:val="29"/>
          <w:szCs w:val="29"/>
          <w:lang w:val="en-US" w:eastAsia="en-US" w:bidi="ar-SA"/>
        </w:rPr>
        <w:t>是否包含国家级/省级乡村振兴重点帮扶县：是/否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614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具体地区：国家级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3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个，分别是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</w:t>
      </w:r>
    </w:p>
    <w:p>
      <w:pPr>
        <w:kinsoku w:val="0"/>
        <w:autoSpaceDE w:val="0"/>
        <w:autoSpaceDN w:val="0"/>
        <w:adjustRightInd w:val="0"/>
        <w:snapToGrid w:val="0"/>
        <w:spacing w:before="65" w:line="229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position w:val="2"/>
          <w:sz w:val="29"/>
          <w:szCs w:val="29"/>
          <w:lang w:val="en-US" w:eastAsia="en-US" w:bidi="ar-SA"/>
        </w:rPr>
        <w:t>省级</w:t>
      </w:r>
      <w:r>
        <w:rPr>
          <w:rFonts w:ascii="仿宋" w:hAnsi="仿宋" w:eastAsia="仿宋" w:cs="仿宋"/>
          <w:snapToGrid w:val="0"/>
          <w:color w:val="000000"/>
          <w:spacing w:val="-114"/>
          <w:kern w:val="0"/>
          <w:position w:val="2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position w:val="2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个，分别是</w:t>
      </w:r>
      <w:r>
        <w:rPr>
          <w:rFonts w:ascii="仿宋" w:hAnsi="仿宋" w:eastAsia="仿宋" w:cs="仿宋"/>
          <w:snapToGrid w:val="0"/>
          <w:color w:val="000000"/>
          <w:spacing w:val="-12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</w:t>
      </w:r>
    </w:p>
    <w:p>
      <w:pPr>
        <w:kinsoku w:val="0"/>
        <w:autoSpaceDE w:val="0"/>
        <w:autoSpaceDN w:val="0"/>
        <w:adjustRightInd w:val="0"/>
        <w:snapToGrid w:val="0"/>
        <w:spacing w:before="218" w:line="590" w:lineRule="exact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7"/>
          <w:kern w:val="0"/>
          <w:position w:val="22"/>
          <w:sz w:val="29"/>
          <w:szCs w:val="29"/>
          <w:lang w:val="en-US" w:eastAsia="en-US" w:bidi="ar-SA"/>
        </w:rPr>
        <w:t>4.开展各类服务活动总场次(各个批次开展的培训指导、座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2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0"/>
          <w:kern w:val="0"/>
          <w:sz w:val="29"/>
          <w:szCs w:val="29"/>
          <w:lang w:val="en-US" w:eastAsia="en-US" w:bidi="ar-SA"/>
        </w:rPr>
        <w:t>谈讲座、科普义诊等活动总和):</w:t>
      </w:r>
      <w:r>
        <w:rPr>
          <w:rFonts w:ascii="仿宋" w:hAnsi="仿宋" w:eastAsia="仿宋" w:cs="仿宋"/>
          <w:snapToGrid w:val="0"/>
          <w:color w:val="000000"/>
          <w:spacing w:val="-17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</w:p>
    <w:p>
      <w:pPr>
        <w:kinsoku w:val="0"/>
        <w:autoSpaceDE w:val="0"/>
        <w:autoSpaceDN w:val="0"/>
        <w:adjustRightInd w:val="0"/>
        <w:snapToGrid w:val="0"/>
        <w:spacing w:before="278" w:line="221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5"/>
          <w:kern w:val="0"/>
          <w:sz w:val="29"/>
          <w:szCs w:val="29"/>
          <w:lang w:val="en-US" w:eastAsia="en-US" w:bidi="ar-SA"/>
        </w:rPr>
        <w:t>5.对接项目数量(与各受援单位对接的项目总和)</w:t>
      </w:r>
      <w:r>
        <w:rPr>
          <w:rFonts w:ascii="仿宋" w:hAnsi="仿宋" w:eastAsia="仿宋" w:cs="仿宋"/>
          <w:snapToGrid w:val="0"/>
          <w:color w:val="000000"/>
          <w:spacing w:val="-3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1" w:line="222" w:lineRule="auto"/>
        <w:ind w:left="606"/>
        <w:jc w:val="left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29"/>
          <w:szCs w:val="29"/>
          <w:lang w:eastAsia="en-US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4"/>
          <w:kern w:val="0"/>
          <w:sz w:val="29"/>
          <w:szCs w:val="29"/>
          <w:lang w:eastAsia="en-US"/>
        </w:rPr>
        <w:t>二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54"/>
          <w:kern w:val="0"/>
          <w:sz w:val="29"/>
          <w:szCs w:val="29"/>
          <w:lang w:eastAsia="en-US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4"/>
          <w:kern w:val="0"/>
          <w:sz w:val="29"/>
          <w:szCs w:val="29"/>
          <w:lang w:eastAsia="en-US"/>
        </w:rPr>
        <w:t>、参与专家人才情况</w:t>
      </w:r>
    </w:p>
    <w:p>
      <w:pPr>
        <w:kinsoku w:val="0"/>
        <w:autoSpaceDE w:val="0"/>
        <w:autoSpaceDN w:val="0"/>
        <w:adjustRightInd w:val="0"/>
        <w:snapToGrid w:val="0"/>
        <w:spacing w:before="257" w:line="223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1.专家人才数量及层次：</w:t>
      </w:r>
    </w:p>
    <w:p>
      <w:pPr>
        <w:kinsoku w:val="0"/>
        <w:autoSpaceDE w:val="0"/>
        <w:autoSpaceDN w:val="0"/>
        <w:adjustRightInd w:val="0"/>
        <w:snapToGrid w:val="0"/>
        <w:spacing w:before="247" w:line="622" w:lineRule="exact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position w:val="25"/>
          <w:sz w:val="29"/>
          <w:szCs w:val="29"/>
          <w:lang w:val="en-US" w:eastAsia="en-US" w:bidi="ar-SA"/>
        </w:rPr>
        <w:t>总人数(所有批次的参加专家人才人数，不重复计算参加多</w:t>
      </w:r>
    </w:p>
    <w:p>
      <w:pPr>
        <w:kinsoku w:val="0"/>
        <w:autoSpaceDE w:val="0"/>
        <w:autoSpaceDN w:val="0"/>
        <w:adjustRightInd w:val="0"/>
        <w:snapToGrid w:val="0"/>
        <w:spacing w:line="223" w:lineRule="auto"/>
        <w:ind w:left="2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2"/>
          <w:kern w:val="0"/>
          <w:sz w:val="29"/>
          <w:szCs w:val="29"/>
          <w:lang w:val="en-US" w:eastAsia="en-US" w:bidi="ar-SA"/>
        </w:rPr>
        <w:t>个批次的专家人才);</w:t>
      </w:r>
      <w:r>
        <w:rPr>
          <w:rFonts w:ascii="仿宋" w:hAnsi="仿宋" w:eastAsia="仿宋" w:cs="仿宋"/>
          <w:snapToGrid w:val="0"/>
          <w:color w:val="000000"/>
          <w:spacing w:val="-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4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22"/>
          <w:kern w:val="0"/>
          <w:sz w:val="29"/>
          <w:szCs w:val="29"/>
          <w:lang w:val="en-US" w:eastAsia="en-US" w:bidi="ar-SA"/>
        </w:rPr>
        <w:t>;</w:t>
      </w:r>
    </w:p>
    <w:p>
      <w:pPr>
        <w:kinsoku w:val="0"/>
        <w:autoSpaceDE w:val="0"/>
        <w:autoSpaceDN w:val="0"/>
        <w:adjustRightInd w:val="0"/>
        <w:snapToGrid w:val="0"/>
        <w:spacing w:before="211" w:line="361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"/>
          <w:kern w:val="0"/>
          <w:sz w:val="31"/>
          <w:szCs w:val="31"/>
          <w:lang w:val="en-US" w:eastAsia="en-US" w:bidi="ar-SA"/>
        </w:rPr>
        <w:t>总人次(各个批次参加活动专家人才人数总和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  <w:lang w:val="en-US" w:eastAsia="en-US" w:bidi="ar-SA"/>
        </w:rPr>
        <w:t xml:space="preserve">);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  <w:u w:val="single" w:color="auto"/>
          <w:lang w:val="en-US" w:eastAsia="en-US" w:bidi="ar-SA"/>
        </w:rPr>
        <w:t xml:space="preserve">      </w:t>
      </w:r>
    </w:p>
    <w:p>
      <w:pPr>
        <w:kinsoku w:val="0"/>
        <w:autoSpaceDE w:val="0"/>
        <w:autoSpaceDN w:val="0"/>
        <w:adjustRightInd w:val="0"/>
        <w:snapToGrid w:val="0"/>
        <w:spacing w:before="1" w:line="220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31"/>
          <w:szCs w:val="31"/>
          <w:lang w:val="en-US" w:eastAsia="en-US" w:bidi="ar-SA"/>
        </w:rPr>
        <w:t>其中：正高级职称</w:t>
      </w:r>
      <w:r>
        <w:rPr>
          <w:rFonts w:ascii="仿宋" w:hAnsi="仿宋" w:eastAsia="仿宋" w:cs="仿宋"/>
          <w:snapToGrid w:val="0"/>
          <w:color w:val="000000"/>
          <w:spacing w:val="-141"/>
          <w:kern w:val="0"/>
          <w:sz w:val="31"/>
          <w:szCs w:val="31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27"/>
          <w:kern w:val="0"/>
          <w:sz w:val="31"/>
          <w:szCs w:val="31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35"/>
          <w:kern w:val="0"/>
          <w:sz w:val="31"/>
          <w:szCs w:val="31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31"/>
          <w:szCs w:val="31"/>
          <w:lang w:val="en-US" w:eastAsia="en-US" w:bidi="ar-SA"/>
        </w:rPr>
        <w:t>,副高级职称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31"/>
          <w:szCs w:val="31"/>
          <w:u w:val="single" w:color="auto"/>
          <w:lang w:val="en-US" w:eastAsia="en-US" w:bidi="ar-SA"/>
        </w:rPr>
        <w:t xml:space="preserve">      </w:t>
      </w:r>
    </w:p>
    <w:p>
      <w:pPr>
        <w:kinsoku w:val="0"/>
        <w:autoSpaceDE w:val="0"/>
        <w:autoSpaceDN w:val="0"/>
        <w:adjustRightInd w:val="0"/>
        <w:snapToGrid w:val="0"/>
        <w:spacing w:before="248" w:line="369" w:lineRule="auto"/>
        <w:ind w:left="22" w:right="260" w:firstLine="619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两院院士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84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,全国杰出专业技术人才</w:t>
      </w:r>
      <w:r>
        <w:rPr>
          <w:rFonts w:ascii="仿宋" w:hAnsi="仿宋" w:eastAsia="仿宋" w:cs="仿宋"/>
          <w:snapToGrid w:val="0"/>
          <w:color w:val="000000"/>
          <w:spacing w:val="-137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8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lang w:val="en-US" w:eastAsia="en-US" w:bidi="ar-SA"/>
        </w:rPr>
        <w:t>,百千万人才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29"/>
          <w:szCs w:val="29"/>
          <w:lang w:val="en-US" w:eastAsia="en-US" w:bidi="ar-SA"/>
        </w:rPr>
        <w:t>工程国家级人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29"/>
          <w:szCs w:val="29"/>
          <w:u w:val="single" w:color="auto"/>
          <w:lang w:val="en-US" w:eastAsia="en-US" w:bidi="ar-SA"/>
        </w:rPr>
        <w:t>选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29"/>
          <w:szCs w:val="29"/>
          <w:u w:val="single" w:color="auto"/>
          <w:lang w:val="en-US" w:eastAsia="en-US" w:bidi="ar-SA"/>
        </w:rPr>
        <w:t xml:space="preserve">       </w:t>
      </w:r>
      <w:r>
        <w:rPr>
          <w:rFonts w:ascii="仿宋" w:hAnsi="仿宋" w:eastAsia="仿宋" w:cs="仿宋"/>
          <w:snapToGrid w:val="0"/>
          <w:color w:val="000000"/>
          <w:spacing w:val="-10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29"/>
          <w:szCs w:val="29"/>
          <w:lang w:val="en-US" w:eastAsia="en-US" w:bidi="ar-SA"/>
        </w:rPr>
        <w:t>,享受政府特殊津贴专家</w:t>
      </w:r>
      <w:r>
        <w:rPr>
          <w:rFonts w:ascii="仿宋" w:hAnsi="仿宋" w:eastAsia="仿宋" w:cs="仿宋"/>
          <w:snapToGrid w:val="0"/>
          <w:color w:val="000000"/>
          <w:spacing w:val="-12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4"/>
          <w:kern w:val="0"/>
          <w:sz w:val="29"/>
          <w:szCs w:val="29"/>
          <w:u w:val="single" w:color="auto"/>
          <w:lang w:val="en-US" w:eastAsia="en-US" w:bidi="ar-SA"/>
        </w:rPr>
        <w:t xml:space="preserve">    </w:t>
      </w:r>
      <w:r>
        <w:rPr>
          <w:rFonts w:ascii="仿宋" w:hAnsi="仿宋" w:eastAsia="仿宋" w:cs="仿宋"/>
          <w:snapToGrid w:val="0"/>
          <w:color w:val="000000"/>
          <w:spacing w:val="-12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29"/>
          <w:szCs w:val="29"/>
          <w:lang w:val="en-US" w:eastAsia="en-US" w:bidi="ar-SA"/>
        </w:rPr>
        <w:t>人，博士</w:t>
      </w:r>
    </w:p>
    <w:p>
      <w:pPr>
        <w:kinsoku w:val="0"/>
        <w:autoSpaceDE w:val="0"/>
        <w:autoSpaceDN w:val="0"/>
        <w:adjustRightInd w:val="0"/>
        <w:snapToGrid w:val="0"/>
        <w:spacing w:before="1" w:line="220" w:lineRule="auto"/>
        <w:ind w:left="2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33"/>
          <w:kern w:val="0"/>
          <w:sz w:val="29"/>
          <w:szCs w:val="29"/>
          <w:lang w:val="en-US" w:eastAsia="en-US" w:bidi="ar-SA"/>
        </w:rPr>
        <w:t>后</w:t>
      </w:r>
      <w:r>
        <w:rPr>
          <w:rFonts w:ascii="宋体" w:hAnsi="宋体" w:eastAsia="宋体" w:cs="宋体"/>
          <w:snapToGrid w:val="0"/>
          <w:color w:val="000000"/>
          <w:spacing w:val="-11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snapToGrid w:val="0"/>
          <w:color w:val="000000"/>
          <w:spacing w:val="-13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33"/>
          <w:kern w:val="0"/>
          <w:sz w:val="29"/>
          <w:szCs w:val="29"/>
          <w:lang w:val="en-US" w:eastAsia="en-US" w:bidi="ar-SA"/>
        </w:rPr>
        <w:t>,留学回国人员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7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33"/>
          <w:kern w:val="0"/>
          <w:sz w:val="29"/>
          <w:szCs w:val="29"/>
          <w:lang w:val="en-US" w:eastAsia="en-US" w:bidi="ar-SA"/>
        </w:rPr>
        <w:t>,其他(请补充)</w:t>
      </w:r>
      <w:r>
        <w:rPr>
          <w:rFonts w:ascii="仿宋" w:hAnsi="仿宋" w:eastAsia="仿宋" w:cs="仿宋"/>
          <w:snapToGrid w:val="0"/>
          <w:color w:val="000000"/>
          <w:spacing w:val="-9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</w:t>
      </w:r>
    </w:p>
    <w:p>
      <w:pPr>
        <w:kinsoku w:val="0"/>
        <w:autoSpaceDE w:val="0"/>
        <w:autoSpaceDN w:val="0"/>
        <w:adjustRightInd w:val="0"/>
        <w:snapToGrid w:val="0"/>
        <w:spacing w:before="275" w:line="222" w:lineRule="auto"/>
        <w:ind w:left="61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2.专家人才来源</w:t>
      </w:r>
    </w:p>
    <w:p>
      <w:pPr>
        <w:kinsoku w:val="0"/>
        <w:autoSpaceDE w:val="0"/>
        <w:autoSpaceDN w:val="0"/>
        <w:adjustRightInd w:val="0"/>
        <w:snapToGrid w:val="0"/>
        <w:spacing w:before="224" w:line="370" w:lineRule="auto"/>
        <w:ind w:right="61"/>
        <w:jc w:val="righ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0"/>
          <w:szCs w:val="30"/>
          <w:lang w:val="en-US" w:eastAsia="en-US" w:bidi="ar-SA"/>
        </w:rPr>
        <w:t>本省(区、市)</w:t>
      </w:r>
      <w:r>
        <w:rPr>
          <w:rFonts w:ascii="仿宋" w:hAnsi="仿宋" w:eastAsia="仿宋" w:cs="仿宋"/>
          <w:snapToGrid w:val="0"/>
          <w:color w:val="000000"/>
          <w:spacing w:val="27"/>
          <w:kern w:val="0"/>
          <w:sz w:val="30"/>
          <w:szCs w:val="30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38"/>
          <w:kern w:val="0"/>
          <w:sz w:val="30"/>
          <w:szCs w:val="30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  <w:lang w:val="en-US" w:eastAsia="en-US" w:bidi="ar-SA"/>
        </w:rPr>
        <w:t>,外省(区、市)</w:t>
      </w:r>
      <w:r>
        <w:rPr>
          <w:rFonts w:ascii="仿宋" w:hAnsi="仿宋" w:eastAsia="仿宋" w:cs="仿宋"/>
          <w:snapToGrid w:val="0"/>
          <w:color w:val="000000"/>
          <w:spacing w:val="21"/>
          <w:kern w:val="0"/>
          <w:sz w:val="31"/>
          <w:szCs w:val="31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35"/>
          <w:kern w:val="0"/>
          <w:sz w:val="31"/>
          <w:szCs w:val="31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,港澳台</w:t>
      </w:r>
      <w:r>
        <w:rPr>
          <w:rFonts w:ascii="仿宋" w:hAnsi="仿宋" w:eastAsia="仿宋" w:cs="仿宋"/>
          <w:snapToGrid w:val="0"/>
          <w:color w:val="000000"/>
          <w:spacing w:val="23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，</w:t>
      </w:r>
    </w:p>
    <w:p>
      <w:pPr>
        <w:kinsoku w:val="0"/>
        <w:autoSpaceDE w:val="0"/>
        <w:autoSpaceDN w:val="0"/>
        <w:adjustRightInd w:val="0"/>
        <w:snapToGrid w:val="0"/>
        <w:spacing w:line="223" w:lineRule="auto"/>
        <w:ind w:left="2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0"/>
          <w:szCs w:val="30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30"/>
          <w:szCs w:val="30"/>
          <w:lang w:val="en-US" w:eastAsia="en-US" w:bidi="ar-SA"/>
        </w:rPr>
        <w:t>国外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30"/>
          <w:szCs w:val="30"/>
          <w:u w:val="single" w:color="auto"/>
          <w:lang w:val="en-US" w:eastAsia="en-US" w:bidi="ar-SA"/>
        </w:rPr>
        <w:t xml:space="preserve">      </w:t>
      </w:r>
    </w:p>
    <w:p>
      <w:pPr>
        <w:kinsoku w:val="0"/>
        <w:autoSpaceDE w:val="0"/>
        <w:autoSpaceDN w:val="0"/>
        <w:adjustRightInd w:val="0"/>
        <w:snapToGrid w:val="0"/>
        <w:spacing w:before="222" w:line="604" w:lineRule="exact"/>
        <w:ind w:left="646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9"/>
          <w:kern w:val="0"/>
          <w:position w:val="23"/>
          <w:sz w:val="29"/>
          <w:szCs w:val="29"/>
          <w:lang w:val="en-US" w:eastAsia="en-US" w:bidi="ar-SA"/>
        </w:rPr>
        <w:t>三、服务活动开展情况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31"/>
          <w:kern w:val="0"/>
          <w:position w:val="23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position w:val="23"/>
          <w:sz w:val="29"/>
          <w:szCs w:val="29"/>
          <w:lang w:val="en-US" w:eastAsia="en-US" w:bidi="ar-SA"/>
        </w:rPr>
        <w:t>(可多选)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641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3"/>
          <w:kern w:val="0"/>
          <w:sz w:val="29"/>
          <w:szCs w:val="29"/>
          <w:lang w:val="en-US" w:eastAsia="en-US" w:bidi="ar-SA"/>
        </w:rPr>
        <w:t>1.技术指导：</w:t>
      </w:r>
    </w:p>
    <w:p>
      <w:pPr>
        <w:kinsoku w:val="0"/>
        <w:autoSpaceDE w:val="0"/>
        <w:autoSpaceDN w:val="0"/>
        <w:adjustRightInd w:val="0"/>
        <w:snapToGrid w:val="0"/>
        <w:spacing w:before="252" w:line="222" w:lineRule="auto"/>
        <w:ind w:left="641"/>
        <w:jc w:val="left"/>
        <w:textAlignment w:val="baseline"/>
        <w:rPr>
          <w:rFonts w:ascii="仿宋" w:hAnsi="仿宋" w:eastAsia="仿宋" w:cs="仿宋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4"/>
          <w:kern w:val="0"/>
          <w:sz w:val="29"/>
          <w:szCs w:val="29"/>
          <w:lang w:val="en-US" w:eastAsia="en-US" w:bidi="ar-SA"/>
        </w:rPr>
        <w:t>现场指导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2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3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4"/>
          <w:kern w:val="0"/>
          <w:sz w:val="29"/>
          <w:szCs w:val="29"/>
          <w:lang w:val="en-US" w:eastAsia="en-US" w:bidi="ar-SA"/>
        </w:rPr>
        <w:t>次；远程指导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4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4"/>
          <w:kern w:val="0"/>
          <w:sz w:val="29"/>
          <w:szCs w:val="29"/>
          <w:lang w:val="en-US" w:eastAsia="en-US" w:bidi="ar-SA"/>
        </w:rPr>
        <w:t>次</w:t>
      </w:r>
    </w:p>
    <w:p>
      <w:pPr>
        <w:kinsoku w:val="0"/>
        <w:autoSpaceDE w:val="0"/>
        <w:autoSpaceDN w:val="0"/>
        <w:adjustRightInd w:val="0"/>
        <w:snapToGrid w:val="0"/>
        <w:spacing w:before="251" w:line="222" w:lineRule="auto"/>
        <w:ind w:left="641"/>
        <w:jc w:val="left"/>
        <w:textAlignment w:val="baseline"/>
        <w:rPr>
          <w:rFonts w:ascii="仿宋" w:hAnsi="仿宋" w:eastAsia="仿宋" w:cs="仿宋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2.联合攻关：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78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6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(具体形式)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6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 xml:space="preserve"> 次</w:t>
      </w:r>
    </w:p>
    <w:p>
      <w:pPr>
        <w:kinsoku w:val="0"/>
        <w:autoSpaceDE w:val="0"/>
        <w:autoSpaceDN w:val="0"/>
        <w:adjustRightInd w:val="0"/>
        <w:snapToGrid w:val="0"/>
        <w:spacing w:before="243" w:line="375" w:lineRule="auto"/>
        <w:ind w:left="641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23"/>
          <w:kern w:val="0"/>
          <w:sz w:val="29"/>
          <w:szCs w:val="29"/>
          <w:lang w:val="en-US" w:eastAsia="en-US" w:bidi="ar-SA"/>
        </w:rPr>
        <w:t>3.座谈交流会：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4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4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23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line="223" w:lineRule="auto"/>
        <w:ind w:left="641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4.专题讲座：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9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5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before="249" w:line="222" w:lineRule="auto"/>
        <w:ind w:left="641"/>
        <w:jc w:val="left"/>
        <w:textAlignment w:val="baseline"/>
        <w:rPr>
          <w:rFonts w:ascii="仿宋" w:hAnsi="仿宋" w:eastAsia="仿宋" w:cs="仿宋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8"/>
          <w:kern w:val="0"/>
          <w:sz w:val="29"/>
          <w:szCs w:val="29"/>
          <w:lang w:val="en-US" w:eastAsia="en-US" w:bidi="ar-SA"/>
        </w:rPr>
        <w:t>5.技术培训：</w:t>
      </w:r>
    </w:p>
    <w:p>
      <w:pPr>
        <w:kinsoku w:val="0"/>
        <w:autoSpaceDE w:val="0"/>
        <w:autoSpaceDN w:val="0"/>
        <w:adjustRightInd w:val="0"/>
        <w:snapToGrid w:val="0"/>
        <w:spacing w:before="233" w:line="224" w:lineRule="auto"/>
        <w:ind w:left="641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1"/>
          <w:kern w:val="0"/>
          <w:position w:val="1"/>
          <w:sz w:val="29"/>
          <w:szCs w:val="29"/>
          <w:lang w:val="en-US" w:eastAsia="en-US" w:bidi="ar-SA"/>
        </w:rPr>
        <w:t>现场培训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10"/>
          <w:kern w:val="0"/>
          <w:position w:val="1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"/>
          <w:kern w:val="0"/>
          <w:position w:val="1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42"/>
          <w:kern w:val="0"/>
          <w:position w:val="1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"/>
          <w:kern w:val="0"/>
          <w:sz w:val="30"/>
          <w:szCs w:val="30"/>
          <w:lang w:val="en-US" w:eastAsia="en-US" w:bidi="ar-SA"/>
        </w:rPr>
        <w:t>场；远程培训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"/>
          <w:kern w:val="0"/>
          <w:sz w:val="30"/>
          <w:szCs w:val="30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1"/>
          <w:kern w:val="0"/>
          <w:position w:val="-1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before="168" w:line="228" w:lineRule="auto"/>
        <w:ind w:left="692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21"/>
          <w:kern w:val="0"/>
          <w:sz w:val="29"/>
          <w:szCs w:val="29"/>
          <w:lang w:val="en-US" w:eastAsia="en-US" w:bidi="ar-SA"/>
        </w:rPr>
        <w:t>6.咨询对接活动：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6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21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before="245" w:line="386" w:lineRule="auto"/>
        <w:ind w:left="692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27"/>
          <w:kern w:val="0"/>
          <w:sz w:val="29"/>
          <w:szCs w:val="29"/>
          <w:lang w:val="en-US" w:eastAsia="en-US" w:bidi="ar-SA"/>
        </w:rPr>
        <w:t>7.示范带教；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6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5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27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before="1" w:line="211" w:lineRule="auto"/>
        <w:ind w:left="692"/>
        <w:jc w:val="left"/>
        <w:textAlignment w:val="baseline"/>
        <w:rPr>
          <w:rFonts w:ascii="仿宋" w:hAnsi="仿宋" w:eastAsia="仿宋" w:cs="仿宋"/>
          <w:i w:val="0"/>
          <w:iCs w:val="0"/>
          <w:snapToGrid w:val="0"/>
          <w:color w:val="000000"/>
          <w:kern w:val="0"/>
          <w:sz w:val="30"/>
          <w:szCs w:val="30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15"/>
          <w:kern w:val="0"/>
          <w:sz w:val="29"/>
          <w:szCs w:val="29"/>
          <w:lang w:val="en-US" w:eastAsia="en-US" w:bidi="ar-SA"/>
        </w:rPr>
        <w:t xml:space="preserve">8.义诊：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35"/>
          <w:kern w:val="0"/>
          <w:sz w:val="29"/>
          <w:szCs w:val="29"/>
          <w:u w:val="single" w:color="auto"/>
          <w:lang w:val="en-US" w:eastAsia="en-US" w:bidi="ar-SA"/>
        </w:rPr>
        <w:t xml:space="preserve">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5"/>
          <w:kern w:val="0"/>
          <w:sz w:val="30"/>
          <w:szCs w:val="30"/>
          <w:lang w:val="en-US" w:eastAsia="en-US" w:bidi="ar-SA"/>
        </w:rPr>
        <w:t>_场</w:t>
      </w:r>
    </w:p>
    <w:p>
      <w:pPr>
        <w:kinsoku w:val="0"/>
        <w:autoSpaceDE w:val="0"/>
        <w:autoSpaceDN w:val="0"/>
        <w:adjustRightInd w:val="0"/>
        <w:snapToGrid w:val="0"/>
        <w:spacing w:before="253" w:line="401" w:lineRule="auto"/>
        <w:ind w:left="692"/>
        <w:jc w:val="left"/>
        <w:textAlignment w:val="baseline"/>
        <w:rPr>
          <w:rFonts w:ascii="仿宋" w:hAnsi="仿宋" w:eastAsia="仿宋" w:cs="仿宋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9.科普讲座：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10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692"/>
        <w:jc w:val="left"/>
        <w:textAlignment w:val="baseline"/>
        <w:rPr>
          <w:rFonts w:ascii="宋体" w:hAnsi="宋体" w:eastAsia="宋体" w:cs="宋体"/>
          <w:i w:val="0"/>
          <w:iCs w:val="0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i w:val="0"/>
          <w:iCs w:val="0"/>
          <w:snapToGrid w:val="0"/>
          <w:color w:val="000000"/>
          <w:spacing w:val="-23"/>
          <w:kern w:val="0"/>
          <w:sz w:val="29"/>
          <w:szCs w:val="29"/>
          <w:lang w:val="en-US" w:eastAsia="en-US" w:bidi="ar-SA"/>
        </w:rPr>
        <w:t>10.科普展览；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8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i w:val="0"/>
          <w:iCs w:val="0"/>
          <w:snapToGrid w:val="0"/>
          <w:color w:val="000000"/>
          <w:spacing w:val="-23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i w:val="0"/>
          <w:iCs w:val="0"/>
          <w:snapToGrid w:val="0"/>
          <w:color w:val="000000"/>
          <w:spacing w:val="-23"/>
          <w:kern w:val="0"/>
          <w:sz w:val="29"/>
          <w:szCs w:val="29"/>
          <w:lang w:val="en-US" w:eastAsia="en-US" w:bidi="ar-SA"/>
        </w:rPr>
        <w:t>场</w:t>
      </w:r>
    </w:p>
    <w:p>
      <w:pPr>
        <w:kinsoku w:val="0"/>
        <w:autoSpaceDE w:val="0"/>
        <w:autoSpaceDN w:val="0"/>
        <w:adjustRightInd w:val="0"/>
        <w:snapToGrid w:val="0"/>
        <w:spacing w:before="237" w:line="394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11.其他：</w:t>
      </w:r>
      <w:r>
        <w:rPr>
          <w:rFonts w:ascii="仿宋" w:hAnsi="仿宋" w:eastAsia="仿宋" w:cs="仿宋"/>
          <w:snapToGrid w:val="0"/>
          <w:color w:val="000000"/>
          <w:spacing w:val="74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(请补充)</w:t>
      </w:r>
      <w:r>
        <w:rPr>
          <w:rFonts w:ascii="仿宋" w:hAnsi="仿宋" w:eastAsia="仿宋" w:cs="仿宋"/>
          <w:snapToGrid w:val="0"/>
          <w:color w:val="000000"/>
          <w:spacing w:val="-6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             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696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3"/>
          <w:kern w:val="0"/>
          <w:sz w:val="29"/>
          <w:szCs w:val="29"/>
          <w:lang w:val="en-US" w:eastAsia="en-US" w:bidi="ar-SA"/>
        </w:rPr>
        <w:t>四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4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3"/>
          <w:kern w:val="0"/>
          <w:sz w:val="29"/>
          <w:szCs w:val="29"/>
          <w:lang w:val="en-US" w:eastAsia="en-US" w:bidi="ar-SA"/>
        </w:rPr>
        <w:t>、实施成效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4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29"/>
          <w:szCs w:val="29"/>
          <w:lang w:val="en-US" w:eastAsia="en-US" w:bidi="ar-SA"/>
        </w:rPr>
        <w:t>(可多选)</w:t>
      </w:r>
    </w:p>
    <w:p>
      <w:pPr>
        <w:kinsoku w:val="0"/>
        <w:autoSpaceDE w:val="0"/>
        <w:autoSpaceDN w:val="0"/>
        <w:adjustRightInd w:val="0"/>
        <w:snapToGrid w:val="0"/>
        <w:spacing w:before="266" w:line="22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1.破解技术难题</w:t>
      </w:r>
      <w:r>
        <w:rPr>
          <w:rFonts w:ascii="仿宋" w:hAnsi="仿宋" w:eastAsia="仿宋" w:cs="仿宋"/>
          <w:snapToGrid w:val="0"/>
          <w:color w:val="000000"/>
          <w:spacing w:val="-7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before="247" w:line="384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2.带动重点科研项目</w:t>
      </w:r>
      <w:r>
        <w:rPr>
          <w:rFonts w:ascii="仿宋" w:hAnsi="仿宋" w:eastAsia="仿宋" w:cs="仿宋"/>
          <w:snapToGrid w:val="0"/>
          <w:color w:val="000000"/>
          <w:spacing w:val="-138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7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1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before="1" w:line="22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3.推广新技术新工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u w:val="single" w:color="auto"/>
          <w:lang w:val="en-US" w:eastAsia="en-US" w:bidi="ar-SA"/>
        </w:rPr>
        <w:t>艺</w:t>
      </w:r>
      <w:r>
        <w:rPr>
          <w:rFonts w:ascii="仿宋" w:hAnsi="仿宋" w:eastAsia="仿宋" w:cs="仿宋"/>
          <w:snapToGrid w:val="0"/>
          <w:color w:val="000000"/>
          <w:spacing w:val="17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14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种</w:t>
      </w:r>
    </w:p>
    <w:p>
      <w:pPr>
        <w:kinsoku w:val="0"/>
        <w:autoSpaceDE w:val="0"/>
        <w:autoSpaceDN w:val="0"/>
        <w:adjustRightInd w:val="0"/>
        <w:snapToGrid w:val="0"/>
        <w:spacing w:before="249" w:line="39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4.推广新品种</w:t>
      </w:r>
      <w:r>
        <w:rPr>
          <w:rFonts w:ascii="仿宋" w:hAnsi="仿宋" w:eastAsia="仿宋" w:cs="仿宋"/>
          <w:snapToGrid w:val="0"/>
          <w:color w:val="000000"/>
          <w:spacing w:val="49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种</w:t>
      </w:r>
    </w:p>
    <w:p>
      <w:pPr>
        <w:kinsoku w:val="0"/>
        <w:autoSpaceDE w:val="0"/>
        <w:autoSpaceDN w:val="0"/>
        <w:adjustRightInd w:val="0"/>
        <w:snapToGrid w:val="0"/>
        <w:spacing w:before="1" w:line="218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  <w:t>5.转化科技成果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04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  <w:t>项</w:t>
      </w:r>
    </w:p>
    <w:p>
      <w:pPr>
        <w:kinsoku w:val="0"/>
        <w:autoSpaceDE w:val="0"/>
        <w:autoSpaceDN w:val="0"/>
        <w:adjustRightInd w:val="0"/>
        <w:snapToGrid w:val="0"/>
        <w:spacing w:before="254" w:line="223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8"/>
          <w:kern w:val="0"/>
          <w:sz w:val="29"/>
          <w:szCs w:val="29"/>
          <w:lang w:val="en-US" w:eastAsia="en-US" w:bidi="ar-SA"/>
        </w:rPr>
        <w:t>6.培训成效：</w:t>
      </w:r>
    </w:p>
    <w:p>
      <w:pPr>
        <w:kinsoku w:val="0"/>
        <w:autoSpaceDE w:val="0"/>
        <w:autoSpaceDN w:val="0"/>
        <w:adjustRightInd w:val="0"/>
        <w:snapToGrid w:val="0"/>
        <w:spacing w:before="209" w:line="377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0"/>
          <w:kern w:val="0"/>
          <w:position w:val="-1"/>
          <w:sz w:val="30"/>
          <w:szCs w:val="30"/>
          <w:lang w:val="en-US" w:eastAsia="en-US" w:bidi="ar-SA"/>
        </w:rPr>
        <w:t>基层专业技术人员</w:t>
      </w:r>
      <w:r>
        <w:rPr>
          <w:rFonts w:ascii="仿宋" w:hAnsi="仿宋" w:eastAsia="仿宋" w:cs="仿宋"/>
          <w:snapToGrid w:val="0"/>
          <w:color w:val="000000"/>
          <w:spacing w:val="-109"/>
          <w:kern w:val="0"/>
          <w:position w:val="-1"/>
          <w:sz w:val="30"/>
          <w:szCs w:val="30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position w:val="-1"/>
          <w:sz w:val="30"/>
          <w:szCs w:val="30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78"/>
          <w:kern w:val="0"/>
          <w:position w:val="-1"/>
          <w:sz w:val="30"/>
          <w:szCs w:val="30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31"/>
          <w:szCs w:val="31"/>
          <w:lang w:val="en-US" w:eastAsia="en-US" w:bidi="ar-SA"/>
        </w:rPr>
        <w:t>人次、群众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sz w:val="31"/>
          <w:szCs w:val="31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0"/>
          <w:kern w:val="0"/>
          <w:position w:val="2"/>
          <w:sz w:val="29"/>
          <w:szCs w:val="29"/>
          <w:lang w:val="en-US" w:eastAsia="en-US" w:bidi="ar-SA"/>
        </w:rPr>
        <w:t>人次</w:t>
      </w:r>
    </w:p>
    <w:p>
      <w:pPr>
        <w:kinsoku w:val="0"/>
        <w:autoSpaceDE w:val="0"/>
        <w:autoSpaceDN w:val="0"/>
        <w:adjustRightInd w:val="0"/>
        <w:snapToGrid w:val="0"/>
        <w:spacing w:line="223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9"/>
          <w:szCs w:val="29"/>
          <w:lang w:val="en-US" w:eastAsia="en-US" w:bidi="ar-SA"/>
        </w:rPr>
        <w:t>7.义诊成效：</w:t>
      </w:r>
    </w:p>
    <w:p>
      <w:pPr>
        <w:kinsoku w:val="0"/>
        <w:autoSpaceDE w:val="0"/>
        <w:autoSpaceDN w:val="0"/>
        <w:adjustRightInd w:val="0"/>
        <w:snapToGrid w:val="0"/>
        <w:spacing w:before="226" w:line="384" w:lineRule="auto"/>
        <w:ind w:left="7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问诊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0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人次、检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u w:val="single" w:color="auto"/>
          <w:lang w:val="en-US" w:eastAsia="en-US" w:bidi="ar-SA"/>
        </w:rPr>
        <w:t>查</w:t>
      </w: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人次、治疗</w:t>
      </w:r>
      <w:r>
        <w:rPr>
          <w:rFonts w:ascii="仿宋" w:hAnsi="仿宋" w:eastAsia="仿宋" w:cs="仿宋"/>
          <w:snapToGrid w:val="0"/>
          <w:color w:val="000000"/>
          <w:spacing w:val="7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 xml:space="preserve"> 人次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0"/>
          <w:szCs w:val="30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30"/>
          <w:szCs w:val="30"/>
          <w:lang w:val="en-US" w:eastAsia="en-US" w:bidi="ar-SA"/>
        </w:rPr>
        <w:t>8.指导战略规划</w:t>
      </w:r>
      <w:r>
        <w:rPr>
          <w:rFonts w:ascii="仿宋" w:hAnsi="仿宋" w:eastAsia="仿宋" w:cs="仿宋"/>
          <w:snapToGrid w:val="0"/>
          <w:color w:val="000000"/>
          <w:spacing w:val="-143"/>
          <w:kern w:val="0"/>
          <w:sz w:val="30"/>
          <w:szCs w:val="30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4"/>
          <w:kern w:val="0"/>
          <w:sz w:val="30"/>
          <w:szCs w:val="30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40"/>
          <w:kern w:val="0"/>
          <w:sz w:val="30"/>
          <w:szCs w:val="3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30"/>
          <w:szCs w:val="30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before="249" w:line="22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9.决策咨询</w:t>
      </w:r>
      <w:r>
        <w:rPr>
          <w:rFonts w:ascii="仿宋" w:hAnsi="仿宋" w:eastAsia="仿宋" w:cs="仿宋"/>
          <w:snapToGrid w:val="0"/>
          <w:color w:val="000000"/>
          <w:spacing w:val="-135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9"/>
          <w:szCs w:val="29"/>
          <w:lang w:val="en-US" w:eastAsia="en-US" w:bidi="ar-SA"/>
        </w:rPr>
        <w:t>项</w:t>
      </w:r>
    </w:p>
    <w:p>
      <w:pPr>
        <w:kinsoku w:val="0"/>
        <w:autoSpaceDE w:val="0"/>
        <w:autoSpaceDN w:val="0"/>
        <w:adjustRightInd w:val="0"/>
        <w:snapToGrid w:val="0"/>
        <w:spacing w:before="238" w:line="382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"/>
          <w:kern w:val="0"/>
          <w:sz w:val="29"/>
          <w:szCs w:val="29"/>
          <w:lang w:val="en-US" w:eastAsia="en-US" w:bidi="ar-SA"/>
        </w:rPr>
        <w:t>10.达成中长期合作意向</w:t>
      </w:r>
      <w:r>
        <w:rPr>
          <w:rFonts w:ascii="仿宋" w:hAnsi="仿宋" w:eastAsia="仿宋" w:cs="仿宋"/>
          <w:snapToGrid w:val="0"/>
          <w:color w:val="000000"/>
          <w:spacing w:val="2"/>
          <w:kern w:val="0"/>
          <w:sz w:val="29"/>
          <w:szCs w:val="29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7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9"/>
          <w:szCs w:val="29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line="220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29"/>
          <w:szCs w:val="29"/>
          <w:lang w:val="en-US" w:eastAsia="en-US" w:bidi="ar-SA"/>
        </w:rPr>
        <w:t>11.签订合作协议</w:t>
      </w:r>
      <w:r>
        <w:rPr>
          <w:rFonts w:ascii="仿宋" w:hAnsi="仿宋" w:eastAsia="仿宋" w:cs="仿宋"/>
          <w:snapToGrid w:val="0"/>
          <w:color w:val="000000"/>
          <w:spacing w:val="-12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5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9"/>
          <w:szCs w:val="29"/>
          <w:lang w:val="en-US" w:eastAsia="en-US" w:bidi="ar-SA"/>
        </w:rPr>
        <w:t>项</w:t>
      </w:r>
    </w:p>
    <w:p>
      <w:pPr>
        <w:kinsoku w:val="0"/>
        <w:autoSpaceDE w:val="0"/>
        <w:autoSpaceDN w:val="0"/>
        <w:adjustRightInd w:val="0"/>
        <w:snapToGrid w:val="0"/>
        <w:spacing w:before="254" w:line="376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12.基层单位与帮扶单位等结成产学研联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u w:val="single" w:color="auto"/>
          <w:lang w:val="en-US" w:eastAsia="en-US" w:bidi="ar-SA"/>
        </w:rPr>
        <w:t>盟</w:t>
      </w:r>
      <w:r>
        <w:rPr>
          <w:rFonts w:ascii="仿宋" w:hAnsi="仿宋" w:eastAsia="仿宋" w:cs="仿宋"/>
          <w:snapToGrid w:val="0"/>
          <w:color w:val="000000"/>
          <w:spacing w:val="15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7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before="2" w:line="220" w:lineRule="auto"/>
        <w:ind w:left="69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"/>
          <w:kern w:val="0"/>
          <w:sz w:val="29"/>
          <w:szCs w:val="29"/>
          <w:lang w:val="en-US" w:eastAsia="en-US" w:bidi="ar-SA"/>
        </w:rPr>
        <w:t>13.专家领办、联办、协办各类经济实体</w:t>
      </w:r>
      <w:r>
        <w:rPr>
          <w:rFonts w:ascii="仿宋" w:hAnsi="仿宋" w:eastAsia="仿宋" w:cs="仿宋"/>
          <w:snapToGrid w:val="0"/>
          <w:color w:val="000000"/>
          <w:spacing w:val="-12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6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9"/>
          <w:szCs w:val="29"/>
          <w:lang w:val="en-US" w:eastAsia="en-US" w:bidi="ar-SA"/>
        </w:rPr>
        <w:t>个</w:t>
      </w:r>
    </w:p>
    <w:p>
      <w:pPr>
        <w:kinsoku w:val="0"/>
        <w:autoSpaceDE w:val="0"/>
        <w:autoSpaceDN w:val="0"/>
        <w:adjustRightInd w:val="0"/>
        <w:snapToGrid w:val="0"/>
        <w:spacing w:before="243" w:line="221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14.取得经济效益：</w:t>
      </w:r>
      <w:r>
        <w:rPr>
          <w:rFonts w:ascii="仿宋" w:hAnsi="仿宋" w:eastAsia="仿宋" w:cs="仿宋"/>
          <w:snapToGrid w:val="0"/>
          <w:color w:val="000000"/>
          <w:spacing w:val="43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9"/>
          <w:szCs w:val="29"/>
          <w:lang w:val="en-US" w:eastAsia="en-US" w:bidi="ar-SA"/>
        </w:rPr>
        <w:t>(具体描述)</w:t>
      </w:r>
      <w:r>
        <w:rPr>
          <w:rFonts w:ascii="仿宋" w:hAnsi="仿宋" w:eastAsia="仿宋" w:cs="仿宋"/>
          <w:snapToGrid w:val="0"/>
          <w:color w:val="000000"/>
          <w:spacing w:val="-7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</w:t>
      </w:r>
    </w:p>
    <w:p>
      <w:pPr>
        <w:kinsoku w:val="0"/>
        <w:autoSpaceDE w:val="0"/>
        <w:autoSpaceDN w:val="0"/>
        <w:adjustRightInd w:val="0"/>
        <w:snapToGrid w:val="0"/>
        <w:spacing w:before="245" w:line="222" w:lineRule="auto"/>
        <w:ind w:left="69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15.取得社会效益；</w:t>
      </w:r>
      <w:r>
        <w:rPr>
          <w:rFonts w:ascii="仿宋" w:hAnsi="仿宋" w:eastAsia="仿宋" w:cs="仿宋"/>
          <w:snapToGrid w:val="0"/>
          <w:color w:val="000000"/>
          <w:spacing w:val="45"/>
          <w:kern w:val="0"/>
          <w:sz w:val="29"/>
          <w:szCs w:val="29"/>
          <w:lang w:val="en-US" w:eastAsia="en-US" w:bidi="ar-SA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(具体描述)</w:t>
      </w:r>
      <w:r>
        <w:rPr>
          <w:rFonts w:ascii="仿宋" w:hAnsi="仿宋" w:eastAsia="仿宋" w:cs="仿宋"/>
          <w:snapToGrid w:val="0"/>
          <w:color w:val="000000"/>
          <w:spacing w:val="-110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</w:t>
      </w:r>
    </w:p>
    <w:p>
      <w:pPr>
        <w:kinsoku w:val="0"/>
        <w:autoSpaceDE w:val="0"/>
        <w:autoSpaceDN w:val="0"/>
        <w:adjustRightInd w:val="0"/>
        <w:snapToGrid w:val="0"/>
        <w:spacing w:before="198" w:line="382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zh-CN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9"/>
          <w:szCs w:val="29"/>
          <w:lang w:val="en-US" w:eastAsia="en-US" w:bidi="ar-SA"/>
        </w:rPr>
        <w:t>16.推动产业发展：  (具体描述)</w:t>
      </w:r>
      <w:r>
        <w:rPr>
          <w:rFonts w:ascii="仿宋" w:hAnsi="仿宋" w:eastAsia="仿宋" w:cs="仿宋"/>
          <w:snapToGrid w:val="0"/>
          <w:color w:val="000000"/>
          <w:spacing w:val="-73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</w:t>
      </w:r>
    </w:p>
    <w:p>
      <w:pPr>
        <w:kinsoku w:val="0"/>
        <w:autoSpaceDE w:val="0"/>
        <w:autoSpaceDN w:val="0"/>
        <w:adjustRightInd w:val="0"/>
        <w:snapToGrid w:val="0"/>
        <w:spacing w:line="222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zh-CN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17.惠及基层群众</w:t>
      </w:r>
      <w:r>
        <w:rPr>
          <w:rFonts w:ascii="仿宋" w:hAnsi="仿宋" w:eastAsia="仿宋" w:cs="仿宋"/>
          <w:snapToGrid w:val="0"/>
          <w:color w:val="000000"/>
          <w:spacing w:val="-13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9"/>
          <w:szCs w:val="29"/>
          <w:u w:val="single" w:color="auto"/>
          <w:lang w:val="en-US" w:eastAsia="en-US" w:bidi="ar-SA"/>
        </w:rPr>
        <w:t xml:space="preserve">      </w:t>
      </w:r>
      <w:r>
        <w:rPr>
          <w:rFonts w:ascii="仿宋" w:hAnsi="仿宋" w:eastAsia="仿宋" w:cs="仿宋"/>
          <w:snapToGrid w:val="0"/>
          <w:color w:val="000000"/>
          <w:spacing w:val="-141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9"/>
          <w:szCs w:val="29"/>
          <w:lang w:val="en-US" w:eastAsia="en-US" w:bidi="ar-SA"/>
        </w:rPr>
        <w:t>人</w:t>
      </w:r>
    </w:p>
    <w:p>
      <w:pPr>
        <w:kinsoku w:val="0"/>
        <w:autoSpaceDE w:val="0"/>
        <w:autoSpaceDN w:val="0"/>
        <w:adjustRightInd w:val="0"/>
        <w:snapToGrid w:val="0"/>
        <w:spacing w:before="237" w:line="22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zh-CN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18.其他成效：  (请补充)</w:t>
      </w:r>
      <w:r>
        <w:rPr>
          <w:rFonts w:ascii="仿宋" w:hAnsi="仿宋" w:eastAsia="仿宋" w:cs="仿宋"/>
          <w:snapToGrid w:val="0"/>
          <w:color w:val="000000"/>
          <w:spacing w:val="-62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4" w:line="222" w:lineRule="auto"/>
        <w:ind w:left="862"/>
        <w:jc w:val="left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29"/>
          <w:szCs w:val="29"/>
          <w:lang w:eastAsia="en-US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2"/>
          <w:kern w:val="0"/>
          <w:sz w:val="29"/>
          <w:szCs w:val="29"/>
          <w:lang w:eastAsia="en-US"/>
        </w:rPr>
        <w:t>五、组织实施情况</w:t>
      </w:r>
    </w:p>
    <w:p>
      <w:pPr>
        <w:kinsoku w:val="0"/>
        <w:autoSpaceDE w:val="0"/>
        <w:autoSpaceDN w:val="0"/>
        <w:adjustRightInd w:val="0"/>
        <w:snapToGrid w:val="0"/>
        <w:spacing w:before="224" w:line="629" w:lineRule="exact"/>
        <w:ind w:right="37"/>
        <w:jc w:val="righ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2"/>
          <w:kern w:val="0"/>
          <w:position w:val="25"/>
          <w:sz w:val="29"/>
          <w:szCs w:val="29"/>
          <w:lang w:val="en-US" w:eastAsia="en-US" w:bidi="ar-SA"/>
        </w:rPr>
        <w:t>1.是否由本省(区、市)人社厅(局)或国务院有关部委组</w:t>
      </w:r>
    </w:p>
    <w:p>
      <w:pPr>
        <w:kinsoku w:val="0"/>
        <w:autoSpaceDE w:val="0"/>
        <w:autoSpaceDN w:val="0"/>
        <w:adjustRightInd w:val="0"/>
        <w:snapToGrid w:val="0"/>
        <w:spacing w:before="1" w:line="221" w:lineRule="auto"/>
        <w:ind w:left="2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织人事部门负责组织实施：是/否</w:t>
      </w:r>
    </w:p>
    <w:p>
      <w:pPr>
        <w:kinsoku w:val="0"/>
        <w:autoSpaceDE w:val="0"/>
        <w:autoSpaceDN w:val="0"/>
        <w:adjustRightInd w:val="0"/>
        <w:snapToGrid w:val="0"/>
        <w:spacing w:before="251" w:line="612" w:lineRule="exact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position w:val="24"/>
          <w:sz w:val="29"/>
          <w:szCs w:val="29"/>
          <w:lang w:val="en-US" w:eastAsia="en-US" w:bidi="ar-SA"/>
        </w:rPr>
        <w:t>2.前期是否与基层单位对接需求：是/否</w:t>
      </w:r>
    </w:p>
    <w:p>
      <w:pPr>
        <w:kinsoku w:val="0"/>
        <w:autoSpaceDE w:val="0"/>
        <w:autoSpaceDN w:val="0"/>
        <w:adjustRightInd w:val="0"/>
        <w:snapToGrid w:val="0"/>
        <w:spacing w:before="1" w:line="222" w:lineRule="auto"/>
        <w:ind w:left="84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3.服务团投入情况：</w:t>
      </w:r>
    </w:p>
    <w:p>
      <w:pPr>
        <w:kinsoku w:val="0"/>
        <w:autoSpaceDE w:val="0"/>
        <w:autoSpaceDN w:val="0"/>
        <w:adjustRightInd w:val="0"/>
        <w:snapToGrid w:val="0"/>
        <w:spacing w:before="210" w:line="228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  <w:lang w:val="en-US" w:eastAsia="en-US" w:bidi="ar-SA"/>
        </w:rPr>
        <w:t>人社部支持资金</w:t>
      </w:r>
      <w:r>
        <w:rPr>
          <w:rFonts w:ascii="仿宋" w:hAnsi="仿宋" w:eastAsia="仿宋" w:cs="仿宋"/>
          <w:snapToGrid w:val="0"/>
          <w:color w:val="000000"/>
          <w:spacing w:val="27"/>
          <w:kern w:val="0"/>
          <w:sz w:val="31"/>
          <w:szCs w:val="31"/>
          <w:u w:val="single" w:color="auto"/>
          <w:lang w:val="en-US" w:eastAsia="en-US" w:bidi="ar-SA"/>
        </w:rPr>
        <w:t xml:space="preserve">     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29"/>
          <w:szCs w:val="29"/>
          <w:lang w:val="en-US" w:eastAsia="en-US" w:bidi="ar-SA"/>
        </w:rPr>
        <w:t>万元；</w:t>
      </w:r>
    </w:p>
    <w:p>
      <w:pPr>
        <w:kinsoku w:val="0"/>
        <w:autoSpaceDE w:val="0"/>
        <w:autoSpaceDN w:val="0"/>
        <w:adjustRightInd w:val="0"/>
        <w:snapToGrid w:val="0"/>
        <w:spacing w:before="217" w:line="374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4"/>
          <w:kern w:val="0"/>
          <w:sz w:val="31"/>
          <w:szCs w:val="31"/>
          <w:lang w:val="en-US" w:eastAsia="en-US" w:bidi="ar-SA"/>
        </w:rPr>
        <w:t>配套资金(注明资金来源和金额)</w:t>
      </w:r>
      <w:r>
        <w:rPr>
          <w:rFonts w:ascii="仿宋" w:hAnsi="仿宋" w:eastAsia="仿宋" w:cs="仿宋"/>
          <w:snapToGrid w:val="0"/>
          <w:color w:val="000000"/>
          <w:spacing w:val="-107"/>
          <w:kern w:val="0"/>
          <w:sz w:val="31"/>
          <w:szCs w:val="31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u w:val="single" w:color="auto"/>
          <w:lang w:val="en-US" w:eastAsia="en-US" w:bidi="ar-SA"/>
        </w:rPr>
        <w:t xml:space="preserve">                </w:t>
      </w:r>
    </w:p>
    <w:p>
      <w:pPr>
        <w:kinsoku w:val="0"/>
        <w:autoSpaceDE w:val="0"/>
        <w:autoSpaceDN w:val="0"/>
        <w:adjustRightInd w:val="0"/>
        <w:snapToGrid w:val="0"/>
        <w:spacing w:before="2" w:line="220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29"/>
          <w:szCs w:val="29"/>
          <w:lang w:val="en-US" w:eastAsia="en-US" w:bidi="ar-SA"/>
        </w:rPr>
        <w:t>4.对参加服务活动专家人才的服务保障措施：有/无</w:t>
      </w:r>
    </w:p>
    <w:p>
      <w:pPr>
        <w:kinsoku w:val="0"/>
        <w:autoSpaceDE w:val="0"/>
        <w:autoSpaceDN w:val="0"/>
        <w:adjustRightInd w:val="0"/>
        <w:snapToGrid w:val="0"/>
        <w:spacing w:before="224" w:line="395" w:lineRule="auto"/>
        <w:ind w:left="967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30"/>
          <w:kern w:val="0"/>
          <w:sz w:val="29"/>
          <w:szCs w:val="29"/>
          <w:lang w:val="en-US" w:eastAsia="en-US" w:bidi="ar-SA"/>
        </w:rPr>
        <w:t>(具体描述)</w:t>
      </w:r>
      <w:r>
        <w:rPr>
          <w:rFonts w:ascii="仿宋" w:hAnsi="仿宋" w:eastAsia="仿宋" w:cs="仿宋"/>
          <w:snapToGrid w:val="0"/>
          <w:color w:val="000000"/>
          <w:spacing w:val="-96"/>
          <w:kern w:val="0"/>
          <w:sz w:val="29"/>
          <w:szCs w:val="29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u w:val="single" w:color="auto"/>
          <w:lang w:val="en-US" w:eastAsia="en-US" w:bidi="ar-SA"/>
        </w:rPr>
        <w:t xml:space="preserve">                                    </w:t>
      </w:r>
    </w:p>
    <w:p>
      <w:pPr>
        <w:kinsoku w:val="0"/>
        <w:autoSpaceDE w:val="0"/>
        <w:autoSpaceDN w:val="0"/>
        <w:adjustRightInd w:val="0"/>
        <w:snapToGrid w:val="0"/>
        <w:spacing w:before="1" w:line="222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  <w:t>5.是否对服务团组织实施情况开展宣传：有/无</w:t>
      </w:r>
    </w:p>
    <w:p>
      <w:pPr>
        <w:kinsoku w:val="0"/>
        <w:autoSpaceDE w:val="0"/>
        <w:autoSpaceDN w:val="0"/>
        <w:adjustRightInd w:val="0"/>
        <w:snapToGrid w:val="0"/>
        <w:spacing w:before="262" w:line="566" w:lineRule="exact"/>
        <w:ind w:left="977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5"/>
          <w:kern w:val="0"/>
          <w:position w:val="20"/>
          <w:sz w:val="29"/>
          <w:szCs w:val="29"/>
          <w:lang w:val="en-US" w:eastAsia="en-US" w:bidi="ar-SA"/>
        </w:rPr>
        <w:t>(多条分列)</w:t>
      </w:r>
    </w:p>
    <w:p>
      <w:pPr>
        <w:kinsoku w:val="0"/>
        <w:autoSpaceDE w:val="0"/>
        <w:autoSpaceDN w:val="0"/>
        <w:adjustRightInd w:val="0"/>
        <w:snapToGrid w:val="0"/>
        <w:spacing w:before="2" w:line="220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5"/>
          <w:kern w:val="0"/>
          <w:sz w:val="29"/>
          <w:szCs w:val="29"/>
          <w:lang w:val="en-US" w:eastAsia="en-US" w:bidi="ar-SA"/>
        </w:rPr>
        <w:t>媒体名称：</w:t>
      </w:r>
    </w:p>
    <w:p>
      <w:pPr>
        <w:kinsoku w:val="0"/>
        <w:autoSpaceDE w:val="0"/>
        <w:autoSpaceDN w:val="0"/>
        <w:adjustRightInd w:val="0"/>
        <w:snapToGrid w:val="0"/>
        <w:spacing w:before="262" w:line="586" w:lineRule="exact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position w:val="22"/>
          <w:sz w:val="29"/>
          <w:szCs w:val="29"/>
          <w:lang w:val="en-US" w:eastAsia="en-US" w:bidi="ar-SA"/>
        </w:rPr>
        <w:t>发布时间：</w:t>
      </w:r>
    </w:p>
    <w:p>
      <w:pPr>
        <w:kinsoku w:val="0"/>
        <w:autoSpaceDE w:val="0"/>
        <w:autoSpaceDN w:val="0"/>
        <w:adjustRightInd w:val="0"/>
        <w:snapToGrid w:val="0"/>
        <w:spacing w:before="1" w:line="224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9"/>
          <w:szCs w:val="29"/>
          <w:lang w:val="en-US" w:eastAsia="en-US" w:bidi="ar-SA"/>
        </w:rPr>
        <w:t>篇名：</w:t>
      </w:r>
    </w:p>
    <w:p>
      <w:pPr>
        <w:kinsoku w:val="0"/>
        <w:autoSpaceDE w:val="0"/>
        <w:autoSpaceDN w:val="0"/>
        <w:adjustRightInd w:val="0"/>
        <w:snapToGrid w:val="0"/>
        <w:spacing w:before="231" w:line="220" w:lineRule="auto"/>
        <w:ind w:left="858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sz w:val="29"/>
          <w:szCs w:val="29"/>
          <w:lang w:val="en-US" w:eastAsia="en-US" w:bidi="ar-SA"/>
        </w:rPr>
        <w:t>上传材料：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829BBA6-1516-4B69-B863-3EC3CAA5580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9111219-9145-4360-A73C-14B9763EFF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8B75F22-DE64-4D38-84B2-3F45E08852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08BBA53-9968-408E-8B38-A55666364ED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D6DA08A-25C1-4145-99C5-5F8359577CB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DA174E"/>
    <w:rsid w:val="288944C4"/>
    <w:rsid w:val="3AC346FC"/>
    <w:rsid w:val="3BD79566"/>
    <w:rsid w:val="4F3F3984"/>
    <w:rsid w:val="533E38A0"/>
    <w:rsid w:val="56752721"/>
    <w:rsid w:val="6D891A42"/>
    <w:rsid w:val="6EF78912"/>
    <w:rsid w:val="6FC7045B"/>
    <w:rsid w:val="707328F9"/>
    <w:rsid w:val="7B5E2E09"/>
    <w:rsid w:val="7BAFC101"/>
    <w:rsid w:val="7CAED4E2"/>
    <w:rsid w:val="7F0E50FB"/>
    <w:rsid w:val="7F7D15F9"/>
    <w:rsid w:val="D5FFFA43"/>
    <w:rsid w:val="D7ED1D52"/>
    <w:rsid w:val="EDF48A0D"/>
    <w:rsid w:val="EFDCCFE0"/>
    <w:rsid w:val="F6673B51"/>
    <w:rsid w:val="F8EFA0D2"/>
    <w:rsid w:val="FE5A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0">
    <w:name w:val="msonormalcxspmiddle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Yan</cp:lastModifiedBy>
  <cp:lastPrinted>2024-04-25T23:11:00Z</cp:lastPrinted>
  <dcterms:modified xsi:type="dcterms:W3CDTF">2024-04-26T07:49:56Z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61CB8741304B426997CF0F44386B438A_13</vt:lpwstr>
  </property>
</Properties>
</file>