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600" w:lineRule="exact"/>
        <w:rPr>
          <w:rFonts w:hint="eastAsia" w:eastAsia="方正小标宋_GBK" w:cs="方正小标宋_GBK"/>
          <w:b w:val="0"/>
          <w:bCs w:val="0"/>
          <w:szCs w:val="44"/>
          <w:lang w:eastAsia="zh-CN"/>
        </w:rPr>
      </w:pPr>
      <w:r>
        <w:rPr>
          <w:rFonts w:hint="default" w:ascii="Times New Roman" w:hAnsi="Times New Roman" w:eastAsia="方正小标宋简体" w:cs="Times New Roman"/>
          <w:b w:val="0"/>
          <w:bCs w:val="0"/>
          <w:sz w:val="44"/>
          <w:szCs w:val="44"/>
        </w:rPr>
        <w:t>市人社局关于</w:t>
      </w:r>
      <w:r>
        <w:rPr>
          <w:rFonts w:hint="default" w:ascii="Times New Roman" w:hAnsi="Times New Roman" w:eastAsia="方正小标宋_GBK" w:cs="方正小标宋_GBK"/>
          <w:b w:val="0"/>
          <w:bCs w:val="0"/>
          <w:szCs w:val="44"/>
        </w:rPr>
        <w:t>公布</w:t>
      </w:r>
      <w:r>
        <w:rPr>
          <w:rFonts w:hint="eastAsia" w:eastAsia="方正小标宋_GBK" w:cs="方正小标宋_GBK"/>
          <w:b w:val="0"/>
          <w:bCs w:val="0"/>
          <w:szCs w:val="44"/>
          <w:lang w:val="en-US" w:eastAsia="zh-CN"/>
        </w:rPr>
        <w:t>2024年</w:t>
      </w:r>
      <w:r>
        <w:rPr>
          <w:rFonts w:hint="eastAsia" w:ascii="Times New Roman" w:hAnsi="Times New Roman" w:eastAsia="方正小标宋_GBK" w:cs="方正小标宋_GBK"/>
          <w:b w:val="0"/>
          <w:bCs w:val="0"/>
          <w:szCs w:val="44"/>
        </w:rPr>
        <w:t>专家服务</w:t>
      </w:r>
      <w:r>
        <w:rPr>
          <w:rFonts w:hint="eastAsia" w:eastAsia="方正小标宋_GBK" w:cs="方正小标宋_GBK"/>
          <w:b w:val="0"/>
          <w:bCs w:val="0"/>
          <w:szCs w:val="44"/>
          <w:lang w:eastAsia="zh-CN"/>
        </w:rPr>
        <w:t>团和</w:t>
      </w:r>
    </w:p>
    <w:p>
      <w:pPr>
        <w:pStyle w:val="2"/>
        <w:adjustRightInd w:val="0"/>
        <w:snapToGrid w:val="0"/>
        <w:spacing w:line="600" w:lineRule="exact"/>
        <w:rPr>
          <w:rFonts w:hint="eastAsia" w:ascii="Times New Roman" w:hAnsi="Times New Roman" w:eastAsia="文星简小标宋"/>
          <w:b w:val="0"/>
          <w:bCs w:val="0"/>
          <w:szCs w:val="44"/>
        </w:rPr>
      </w:pPr>
      <w:r>
        <w:rPr>
          <w:rFonts w:hint="eastAsia" w:eastAsia="方正小标宋_GBK" w:cs="方正小标宋_GBK"/>
          <w:b w:val="0"/>
          <w:bCs w:val="0"/>
          <w:szCs w:val="44"/>
          <w:lang w:eastAsia="zh-CN"/>
        </w:rPr>
        <w:t>国家</w:t>
      </w:r>
      <w:r>
        <w:rPr>
          <w:rFonts w:hint="eastAsia" w:ascii="Times New Roman" w:hAnsi="Times New Roman" w:eastAsia="方正小标宋_GBK" w:cs="方正小标宋_GBK"/>
          <w:b w:val="0"/>
          <w:bCs w:val="0"/>
          <w:szCs w:val="44"/>
          <w:lang w:eastAsia="zh-CN"/>
        </w:rPr>
        <w:t>级</w:t>
      </w:r>
      <w:r>
        <w:rPr>
          <w:rFonts w:hint="eastAsia" w:eastAsia="方正小标宋_GBK" w:cs="方正小标宋_GBK"/>
          <w:b w:val="0"/>
          <w:bCs w:val="0"/>
          <w:szCs w:val="44"/>
          <w:lang w:eastAsia="zh-CN"/>
        </w:rPr>
        <w:t>专家服务</w:t>
      </w:r>
      <w:r>
        <w:rPr>
          <w:rFonts w:hint="eastAsia" w:ascii="Times New Roman" w:hAnsi="Times New Roman" w:eastAsia="方正小标宋_GBK" w:cs="方正小标宋_GBK"/>
          <w:b w:val="0"/>
          <w:bCs w:val="0"/>
          <w:szCs w:val="44"/>
        </w:rPr>
        <w:t>基地</w:t>
      </w:r>
      <w:r>
        <w:rPr>
          <w:rFonts w:hint="eastAsia" w:ascii="Times New Roman" w:hAnsi="Times New Roman" w:eastAsia="方正小标宋_GBK" w:cs="方正小标宋_GBK"/>
          <w:b w:val="0"/>
          <w:bCs w:val="0"/>
          <w:szCs w:val="44"/>
          <w:lang w:val="en" w:eastAsia="zh-CN"/>
        </w:rPr>
        <w:t>名单</w:t>
      </w:r>
      <w:r>
        <w:rPr>
          <w:rFonts w:hint="eastAsia" w:ascii="Times New Roman" w:hAnsi="Times New Roman" w:eastAsia="方正小标宋_GBK" w:cs="方正小标宋_GBK"/>
          <w:b w:val="0"/>
          <w:bCs w:val="0"/>
          <w:szCs w:val="44"/>
        </w:rPr>
        <w:t>的通知</w:t>
      </w:r>
    </w:p>
    <w:p>
      <w:pPr>
        <w:spacing w:line="600" w:lineRule="exact"/>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各区人力资源和社会保障局，各委</w:t>
      </w:r>
      <w:r>
        <w:rPr>
          <w:rFonts w:hint="eastAsia" w:eastAsia="仿宋_GB2312" w:cs="Times New Roman"/>
          <w:sz w:val="32"/>
          <w:szCs w:val="32"/>
          <w:lang w:eastAsia="zh-CN"/>
        </w:rPr>
        <w:t>办</w:t>
      </w:r>
      <w:r>
        <w:rPr>
          <w:rFonts w:hint="default" w:ascii="Times New Roman" w:hAnsi="Times New Roman" w:eastAsia="仿宋_GB2312" w:cs="Times New Roman"/>
          <w:sz w:val="32"/>
          <w:szCs w:val="32"/>
        </w:rPr>
        <w:t>局人才工作部门，天开高教科创园</w:t>
      </w:r>
      <w:r>
        <w:rPr>
          <w:rFonts w:hint="eastAsia" w:eastAsia="仿宋_GB2312" w:cs="Times New Roman"/>
          <w:sz w:val="32"/>
          <w:szCs w:val="32"/>
          <w:lang w:eastAsia="zh-CN"/>
        </w:rPr>
        <w:t>，各国家级和市级</w:t>
      </w:r>
      <w:r>
        <w:rPr>
          <w:rFonts w:hint="default" w:ascii="Times New Roman" w:hAnsi="Times New Roman" w:eastAsia="仿宋_GB2312" w:cs="Times New Roman"/>
          <w:sz w:val="32"/>
          <w:szCs w:val="32"/>
          <w:lang w:val="en-US" w:eastAsia="zh-CN"/>
        </w:rPr>
        <w:t>专家服务基地依托单位</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根据人力资源社会保障部</w:t>
      </w:r>
      <w:r>
        <w:rPr>
          <w:rFonts w:hint="eastAsia" w:eastAsia="仿宋_GB2312" w:cs="Times New Roman"/>
          <w:sz w:val="32"/>
          <w:szCs w:val="32"/>
          <w:lang w:eastAsia="zh-CN"/>
        </w:rPr>
        <w:t>工作部署，结合我市实际，市人社局开展了</w:t>
      </w:r>
      <w:r>
        <w:rPr>
          <w:rFonts w:hint="eastAsia" w:eastAsia="仿宋_GB2312" w:cs="Times New Roman"/>
          <w:sz w:val="32"/>
          <w:szCs w:val="32"/>
          <w:lang w:val="en-US" w:eastAsia="zh-CN"/>
        </w:rPr>
        <w:t>2024年专家服务团和专家服务基地申报工作。</w:t>
      </w:r>
      <w:r>
        <w:rPr>
          <w:rFonts w:hint="default" w:ascii="Times New Roman" w:hAnsi="Times New Roman" w:eastAsia="仿宋_GB2312" w:cs="Times New Roman"/>
          <w:sz w:val="32"/>
          <w:szCs w:val="32"/>
          <w:lang w:eastAsia="zh-CN"/>
        </w:rPr>
        <w:t>经单位申报、主管部</w:t>
      </w:r>
      <w:r>
        <w:rPr>
          <w:rFonts w:hint="eastAsia" w:ascii="Times New Roman" w:hAnsi="Times New Roman" w:eastAsia="仿宋_GB2312" w:cs="Times New Roman"/>
          <w:sz w:val="32"/>
          <w:szCs w:val="32"/>
          <w:lang w:eastAsia="zh-CN"/>
        </w:rPr>
        <w:t>门推荐、专家评审、公示</w:t>
      </w:r>
      <w:r>
        <w:rPr>
          <w:rFonts w:hint="eastAsia" w:eastAsia="仿宋_GB2312" w:cs="Times New Roman"/>
          <w:sz w:val="32"/>
          <w:szCs w:val="32"/>
          <w:lang w:eastAsia="zh-CN"/>
        </w:rPr>
        <w:t>审查</w:t>
      </w:r>
      <w:r>
        <w:rPr>
          <w:rFonts w:hint="default" w:ascii="Times New Roman" w:hAnsi="Times New Roman" w:eastAsia="仿宋_GB2312" w:cs="Times New Roman"/>
          <w:sz w:val="32"/>
          <w:szCs w:val="32"/>
          <w:lang w:eastAsia="zh-CN"/>
        </w:rPr>
        <w:t>，</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博士后创新创业专家服务团</w:t>
      </w:r>
      <w:r>
        <w:rPr>
          <w:rFonts w:hint="eastAsia" w:eastAsia="仿宋_GB2312" w:cs="Times New Roman"/>
          <w:bCs/>
          <w:sz w:val="32"/>
          <w:szCs w:val="32"/>
          <w:lang w:val="en-US" w:eastAsia="zh-CN"/>
        </w:rPr>
        <w:t>”等12个项目入选2024年天津市级专家服务基层示范团（</w:t>
      </w:r>
      <w:r>
        <w:rPr>
          <w:rFonts w:hint="default" w:ascii="Times New Roman" w:hAnsi="Times New Roman" w:eastAsia="仿宋_GB2312" w:cs="Times New Roman"/>
          <w:sz w:val="32"/>
          <w:szCs w:val="32"/>
          <w:lang w:eastAsia="zh-CN"/>
        </w:rPr>
        <w:t>以下简称专家示范团</w:t>
      </w:r>
      <w:r>
        <w:rPr>
          <w:rFonts w:hint="default" w:ascii="Times New Roman" w:hAnsi="Times New Roman" w:eastAsia="仿宋_GB2312" w:cs="Times New Roman"/>
          <w:sz w:val="32"/>
          <w:szCs w:val="32"/>
          <w:lang w:val="en" w:eastAsia="zh-CN"/>
        </w:rPr>
        <w:t>，</w:t>
      </w:r>
      <w:r>
        <w:rPr>
          <w:rFonts w:hint="eastAsia" w:eastAsia="仿宋_GB2312" w:cs="Times New Roman"/>
          <w:bCs/>
          <w:sz w:val="32"/>
          <w:szCs w:val="32"/>
          <w:lang w:val="en-US" w:eastAsia="zh-CN"/>
        </w:rPr>
        <w:t>见附件1）。经我市推荐上报、人力资源社会保障部</w:t>
      </w:r>
      <w:r>
        <w:rPr>
          <w:rFonts w:hint="eastAsia" w:eastAsia="仿宋_GB2312" w:cs="Times New Roman"/>
          <w:bCs/>
          <w:sz w:val="32"/>
          <w:szCs w:val="32"/>
          <w:lang w:val="en" w:eastAsia="zh-CN"/>
        </w:rPr>
        <w:t>遴选确定，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Cs/>
          <w:sz w:val="32"/>
          <w:szCs w:val="32"/>
          <w:lang w:val="en-US" w:eastAsia="zh-CN"/>
        </w:rPr>
        <w:t>京津冀协同发展专家服务团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入选</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国家级</w:t>
      </w:r>
      <w:r>
        <w:rPr>
          <w:rFonts w:hint="default" w:ascii="Times New Roman" w:hAnsi="Times New Roman" w:eastAsia="仿宋_GB2312" w:cs="Times New Roman"/>
          <w:sz w:val="32"/>
          <w:szCs w:val="32"/>
        </w:rPr>
        <w:t>专家</w:t>
      </w:r>
      <w:r>
        <w:rPr>
          <w:rFonts w:hint="default" w:ascii="Times New Roman" w:hAnsi="Times New Roman" w:eastAsia="仿宋_GB2312" w:cs="Times New Roman"/>
          <w:sz w:val="32"/>
          <w:szCs w:val="32"/>
          <w:lang w:eastAsia="zh-CN"/>
        </w:rPr>
        <w:t>示范团（见附件</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 w:eastAsia="zh-CN"/>
        </w:rPr>
        <w:t>、</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vertAlign w:val="baseline"/>
          <w:lang w:eastAsia="zh-CN"/>
        </w:rPr>
        <w:t>天津市天开园科创专家服务基地</w:t>
      </w:r>
      <w:r>
        <w:rPr>
          <w:rFonts w:hint="default" w:ascii="Times New Roman" w:hAnsi="Times New Roman" w:eastAsia="仿宋_GB2312" w:cs="Times New Roman"/>
          <w:sz w:val="32"/>
          <w:szCs w:val="32"/>
          <w:lang w:val="en" w:eastAsia="zh-CN"/>
        </w:rPr>
        <w:t>”入选第十批</w:t>
      </w:r>
      <w:r>
        <w:rPr>
          <w:rFonts w:hint="eastAsia" w:eastAsia="仿宋_GB2312" w:cs="Times New Roman"/>
          <w:sz w:val="32"/>
          <w:szCs w:val="32"/>
          <w:lang w:val="en" w:eastAsia="zh-CN"/>
        </w:rPr>
        <w:t>国家级</w:t>
      </w:r>
      <w:r>
        <w:rPr>
          <w:rFonts w:hint="default" w:ascii="Times New Roman" w:hAnsi="Times New Roman" w:eastAsia="仿宋_GB2312" w:cs="Times New Roman"/>
          <w:sz w:val="32"/>
          <w:szCs w:val="32"/>
          <w:lang w:val="en" w:eastAsia="zh-CN"/>
        </w:rPr>
        <w:t>专家服务基地</w:t>
      </w:r>
      <w:r>
        <w:rPr>
          <w:rFonts w:hint="default" w:ascii="Times New Roman" w:hAnsi="Times New Roman" w:eastAsia="仿宋_GB2312" w:cs="Times New Roman"/>
          <w:sz w:val="32"/>
          <w:szCs w:val="32"/>
          <w:lang w:eastAsia="zh-CN"/>
        </w:rPr>
        <w:t>（以下简称专家基地</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eastAsia="zh-CN"/>
        </w:rPr>
        <w:t>见附件</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进一步发挥专家示范团、专家基地服务高质量发展的重要作用，</w:t>
      </w:r>
      <w:r>
        <w:rPr>
          <w:rFonts w:hint="default" w:ascii="Times New Roman" w:hAnsi="Times New Roman" w:eastAsia="仿宋_GB2312" w:cs="Times New Roman"/>
          <w:b w:val="0"/>
          <w:bCs w:val="0"/>
          <w:sz w:val="32"/>
          <w:szCs w:val="32"/>
          <w:lang w:val="en-US" w:eastAsia="zh-CN"/>
        </w:rPr>
        <w:t>现</w:t>
      </w:r>
      <w:r>
        <w:rPr>
          <w:rFonts w:hint="eastAsia" w:eastAsia="仿宋_GB2312" w:cs="Times New Roman"/>
          <w:b w:val="0"/>
          <w:bCs w:val="0"/>
          <w:sz w:val="32"/>
          <w:szCs w:val="32"/>
          <w:lang w:val="en-US" w:eastAsia="zh-CN"/>
        </w:rPr>
        <w:t>就有关事项</w:t>
      </w:r>
      <w:r>
        <w:rPr>
          <w:rFonts w:hint="default" w:ascii="Times New Roman" w:hAnsi="Times New Roman" w:eastAsia="仿宋_GB2312" w:cs="Times New Roman"/>
          <w:b w:val="0"/>
          <w:bCs w:val="0"/>
          <w:sz w:val="32"/>
          <w:szCs w:val="32"/>
          <w:lang w:val="en-US" w:eastAsia="zh-CN"/>
        </w:rPr>
        <w:t>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64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精心组织</w:t>
      </w:r>
      <w:r>
        <w:rPr>
          <w:rFonts w:hint="default" w:ascii="Times New Roman" w:hAnsi="Times New Roman" w:eastAsia="黑体" w:cs="Times New Roman"/>
          <w:sz w:val="32"/>
          <w:szCs w:val="32"/>
          <w:lang w:eastAsia="zh-CN"/>
        </w:rPr>
        <w:t>专家示范团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 w:eastAsia="zh-CN"/>
        </w:rPr>
      </w:pPr>
      <w:r>
        <w:rPr>
          <w:rFonts w:hint="eastAsia" w:eastAsia="仿宋_GB2312" w:cs="Times New Roman"/>
          <w:sz w:val="32"/>
          <w:szCs w:val="32"/>
          <w:lang w:val="en-US" w:eastAsia="zh-CN"/>
        </w:rPr>
        <w:t>国家级和市级</w:t>
      </w:r>
      <w:r>
        <w:rPr>
          <w:rFonts w:hint="default" w:ascii="Times New Roman" w:hAnsi="Times New Roman" w:eastAsia="仿宋_GB2312" w:cs="Times New Roman"/>
          <w:sz w:val="32"/>
          <w:szCs w:val="32"/>
          <w:lang w:val="en-US" w:eastAsia="zh-CN"/>
        </w:rPr>
        <w:t>专家</w:t>
      </w:r>
      <w:r>
        <w:rPr>
          <w:rFonts w:hint="default" w:ascii="Times New Roman" w:hAnsi="Times New Roman" w:eastAsia="仿宋_GB2312" w:cs="Times New Roman"/>
          <w:sz w:val="32"/>
          <w:szCs w:val="32"/>
          <w:lang w:eastAsia="zh-CN"/>
        </w:rPr>
        <w:t>示范团实施单位</w:t>
      </w:r>
      <w:r>
        <w:rPr>
          <w:rFonts w:hint="default" w:ascii="Times New Roman" w:hAnsi="Times New Roman" w:eastAsia="仿宋_GB2312" w:cs="Times New Roman"/>
          <w:sz w:val="32"/>
          <w:szCs w:val="32"/>
        </w:rPr>
        <w:t>要严格按照</w:t>
      </w:r>
      <w:r>
        <w:rPr>
          <w:rFonts w:hint="default" w:ascii="Times New Roman" w:hAnsi="Times New Roman" w:eastAsia="仿宋_GB2312" w:cs="Times New Roman"/>
          <w:sz w:val="32"/>
          <w:szCs w:val="32"/>
          <w:lang w:eastAsia="zh-CN"/>
        </w:rPr>
        <w:t>服务活动</w:t>
      </w:r>
      <w:r>
        <w:rPr>
          <w:rFonts w:hint="eastAsia" w:eastAsia="仿宋_GB2312" w:cs="Times New Roman"/>
          <w:sz w:val="32"/>
          <w:szCs w:val="32"/>
          <w:lang w:val="en-US" w:eastAsia="zh-CN"/>
        </w:rPr>
        <w:t>主</w:t>
      </w:r>
      <w:r>
        <w:rPr>
          <w:rFonts w:hint="default" w:ascii="Times New Roman" w:hAnsi="Times New Roman" w:eastAsia="仿宋_GB2312" w:cs="Times New Roman"/>
          <w:sz w:val="32"/>
          <w:szCs w:val="32"/>
        </w:rPr>
        <w:t>题</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2024年10月底前高质量完成</w:t>
      </w:r>
      <w:r>
        <w:rPr>
          <w:rFonts w:hint="default"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lang w:eastAsia="zh-CN"/>
        </w:rPr>
        <w:t>工作。同时，要</w:t>
      </w:r>
      <w:r>
        <w:rPr>
          <w:rFonts w:hint="default" w:ascii="Times New Roman" w:hAnsi="Times New Roman" w:eastAsia="仿宋_GB2312" w:cs="Times New Roman"/>
          <w:sz w:val="32"/>
          <w:szCs w:val="32"/>
        </w:rPr>
        <w:t>充分搜集</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地区的</w:t>
      </w:r>
      <w:r>
        <w:rPr>
          <w:rFonts w:hint="default" w:ascii="Times New Roman" w:hAnsi="Times New Roman" w:eastAsia="仿宋_GB2312" w:cs="Times New Roman"/>
          <w:sz w:val="32"/>
          <w:szCs w:val="32"/>
          <w:lang w:eastAsia="zh-CN"/>
        </w:rPr>
        <w:t>实际</w:t>
      </w:r>
      <w:r>
        <w:rPr>
          <w:rFonts w:hint="default" w:ascii="Times New Roman" w:hAnsi="Times New Roman" w:eastAsia="仿宋_GB2312" w:cs="Times New Roman"/>
          <w:sz w:val="32"/>
          <w:szCs w:val="32"/>
        </w:rPr>
        <w:t>需求，精准遴选</w:t>
      </w:r>
      <w:r>
        <w:rPr>
          <w:rFonts w:hint="default" w:ascii="Times New Roman" w:hAnsi="Times New Roman" w:eastAsia="仿宋_GB2312" w:cs="Times New Roman"/>
          <w:sz w:val="32"/>
          <w:szCs w:val="32"/>
          <w:lang w:eastAsia="zh-CN"/>
        </w:rPr>
        <w:t>我市相关</w:t>
      </w:r>
      <w:r>
        <w:rPr>
          <w:rFonts w:hint="default" w:ascii="Times New Roman" w:hAnsi="Times New Roman" w:eastAsia="仿宋_GB2312" w:cs="Times New Roman"/>
          <w:sz w:val="32"/>
          <w:szCs w:val="32"/>
        </w:rPr>
        <w:t>领域高层次专家，</w:t>
      </w:r>
      <w:r>
        <w:rPr>
          <w:rFonts w:hint="default" w:ascii="Times New Roman" w:hAnsi="Times New Roman" w:eastAsia="仿宋_GB2312" w:cs="Times New Roman"/>
          <w:sz w:val="32"/>
          <w:szCs w:val="32"/>
          <w:lang w:eastAsia="zh-CN"/>
        </w:rPr>
        <w:t>精心设计服务内容，周密制定具体工作方案，</w:t>
      </w:r>
      <w:r>
        <w:rPr>
          <w:rFonts w:hint="default" w:ascii="Times New Roman" w:hAnsi="Times New Roman" w:eastAsia="仿宋_GB2312" w:cs="Times New Roman"/>
          <w:sz w:val="32"/>
          <w:szCs w:val="32"/>
          <w:lang w:val="en-US" w:eastAsia="zh-CN"/>
        </w:rPr>
        <w:t>于</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sz w:val="32"/>
          <w:szCs w:val="32"/>
          <w:lang w:eastAsia="zh-CN"/>
        </w:rPr>
        <w:t>实施前</w:t>
      </w:r>
      <w:r>
        <w:rPr>
          <w:rFonts w:hint="default" w:ascii="Times New Roman" w:hAnsi="Times New Roman" w:eastAsia="仿宋_GB2312" w:cs="Times New Roman"/>
          <w:sz w:val="32"/>
          <w:szCs w:val="32"/>
          <w:lang w:val="en-US" w:eastAsia="zh-CN"/>
        </w:rPr>
        <w:t>15日内报市人社局备案，</w:t>
      </w:r>
      <w:r>
        <w:rPr>
          <w:rFonts w:hint="default" w:ascii="Times New Roman" w:hAnsi="Times New Roman" w:eastAsia="仿宋_GB2312" w:cs="Times New Roman"/>
          <w:sz w:val="32"/>
          <w:szCs w:val="32"/>
        </w:rPr>
        <w:t>确保活动取得实效</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市级专家示范团实施效果将作为专家服务基地成效年度总结评估和今后申报国家级专家示范团的重要参考。</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64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加强专家</w:t>
      </w:r>
      <w:r>
        <w:rPr>
          <w:rFonts w:hint="eastAsia" w:ascii="Times New Roman" w:hAnsi="Times New Roman" w:eastAsia="黑体" w:cs="Times New Roman"/>
          <w:sz w:val="32"/>
          <w:szCs w:val="32"/>
          <w:lang w:eastAsia="zh-CN"/>
        </w:rPr>
        <w:t>服务</w:t>
      </w:r>
      <w:r>
        <w:rPr>
          <w:rFonts w:hint="default" w:ascii="Times New Roman" w:hAnsi="Times New Roman" w:eastAsia="黑体" w:cs="Times New Roman"/>
          <w:sz w:val="32"/>
          <w:szCs w:val="32"/>
          <w:lang w:eastAsia="zh-CN"/>
        </w:rPr>
        <w:t>基地建设</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专家基地依托单位</w:t>
      </w:r>
      <w:r>
        <w:rPr>
          <w:rFonts w:hint="default" w:ascii="Times New Roman" w:hAnsi="Times New Roman" w:eastAsia="仿宋_GB2312" w:cs="Times New Roman"/>
          <w:sz w:val="32"/>
          <w:szCs w:val="32"/>
        </w:rPr>
        <w:t>要充分认识专家基</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的重要</w:t>
      </w:r>
      <w:r>
        <w:rPr>
          <w:rFonts w:hint="default" w:ascii="Times New Roman" w:hAnsi="Times New Roman" w:eastAsia="仿宋_GB2312" w:cs="Times New Roman"/>
          <w:sz w:val="32"/>
          <w:szCs w:val="32"/>
          <w:lang w:eastAsia="zh-CN"/>
        </w:rPr>
        <w:t>作用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健全完善基地管理和运行机制，</w:t>
      </w:r>
      <w:r>
        <w:rPr>
          <w:rFonts w:hint="default" w:ascii="Times New Roman" w:hAnsi="Times New Roman" w:eastAsia="仿宋_GB2312" w:cs="Times New Roman"/>
          <w:sz w:val="32"/>
          <w:szCs w:val="32"/>
          <w:lang w:val="en-US" w:eastAsia="zh-CN"/>
        </w:rPr>
        <w:t>按照目标开展好</w:t>
      </w:r>
      <w:r>
        <w:rPr>
          <w:rFonts w:hint="default" w:ascii="Times New Roman" w:hAnsi="Times New Roman" w:eastAsia="仿宋_GB2312" w:cs="Times New Roman"/>
          <w:sz w:val="32"/>
          <w:szCs w:val="32"/>
          <w:lang w:eastAsia="zh-CN"/>
        </w:rPr>
        <w:t>专家</w:t>
      </w:r>
      <w:r>
        <w:rPr>
          <w:rFonts w:hint="default" w:ascii="Times New Roman" w:hAnsi="Times New Roman" w:eastAsia="仿宋_GB2312" w:cs="Times New Roman"/>
          <w:sz w:val="32"/>
          <w:szCs w:val="32"/>
        </w:rPr>
        <w:t>服务活动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0"/>
          <w:sz w:val="32"/>
          <w:szCs w:val="32"/>
        </w:rPr>
        <w:t>做好基地各项建设工作</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充分发挥基地在承载服务活动、推动产业发展、培养基层人才等方面的平台支撑作用</w:t>
      </w:r>
      <w:r>
        <w:rPr>
          <w:rFonts w:hint="default" w:ascii="Times New Roman" w:hAnsi="Times New Roman" w:eastAsia="仿宋_GB2312" w:cs="Times New Roman"/>
          <w:spacing w:val="0"/>
          <w:sz w:val="32"/>
          <w:szCs w:val="32"/>
          <w:lang w:eastAsia="zh-CN"/>
        </w:rPr>
        <w:t>，</w:t>
      </w:r>
      <w:r>
        <w:rPr>
          <w:rFonts w:hint="eastAsia" w:eastAsia="仿宋_GB2312" w:cs="Times New Roman"/>
          <w:spacing w:val="0"/>
          <w:sz w:val="32"/>
          <w:szCs w:val="32"/>
          <w:lang w:val="en-US" w:eastAsia="zh-CN"/>
        </w:rPr>
        <w:t>2024</w:t>
      </w:r>
      <w:r>
        <w:rPr>
          <w:rFonts w:hint="eastAsia" w:eastAsia="仿宋_GB2312" w:cs="Times New Roman"/>
          <w:spacing w:val="0"/>
          <w:sz w:val="32"/>
          <w:szCs w:val="32"/>
          <w:lang w:eastAsia="zh-CN"/>
        </w:rPr>
        <w:t>年的专家基地活动纳入“十项行动”专家服务团统计内容。</w:t>
      </w:r>
      <w:r>
        <w:rPr>
          <w:rFonts w:hint="default" w:ascii="Times New Roman" w:hAnsi="Times New Roman" w:eastAsia="仿宋_GB2312" w:cs="Times New Roman"/>
          <w:spacing w:val="0"/>
          <w:sz w:val="32"/>
          <w:szCs w:val="32"/>
        </w:rPr>
        <w:t>要在开展各项服务活动的同时，有计划地重点联系一批</w:t>
      </w:r>
      <w:r>
        <w:rPr>
          <w:rFonts w:hint="default" w:ascii="Times New Roman" w:hAnsi="Times New Roman" w:eastAsia="仿宋_GB2312" w:cs="Times New Roman"/>
          <w:spacing w:val="0"/>
          <w:sz w:val="32"/>
          <w:szCs w:val="32"/>
          <w:lang w:eastAsia="zh-CN"/>
        </w:rPr>
        <w:t>我市高质量发展</w:t>
      </w:r>
      <w:r>
        <w:rPr>
          <w:rFonts w:hint="default" w:ascii="Times New Roman" w:hAnsi="Times New Roman" w:eastAsia="仿宋_GB2312" w:cs="Times New Roman"/>
          <w:spacing w:val="0"/>
          <w:sz w:val="32"/>
          <w:szCs w:val="32"/>
        </w:rPr>
        <w:t>急需紧缺的专家人才，建立长期合作关系，用好专家人才智力、技术、信息、管理等资源，增强</w:t>
      </w:r>
      <w:r>
        <w:rPr>
          <w:rFonts w:hint="eastAsia" w:eastAsia="仿宋_GB2312" w:cs="Times New Roman"/>
          <w:spacing w:val="0"/>
          <w:sz w:val="32"/>
          <w:szCs w:val="32"/>
          <w:lang w:eastAsia="zh-CN"/>
        </w:rPr>
        <w:t>专家基地</w:t>
      </w:r>
      <w:r>
        <w:rPr>
          <w:rFonts w:hint="default" w:ascii="Times New Roman" w:hAnsi="Times New Roman" w:eastAsia="仿宋_GB2312" w:cs="Times New Roman"/>
          <w:spacing w:val="0"/>
          <w:sz w:val="32"/>
          <w:szCs w:val="32"/>
        </w:rPr>
        <w:t>内生发展动力。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left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三、加强</w:t>
      </w:r>
      <w:r>
        <w:rPr>
          <w:rFonts w:hint="eastAsia" w:eastAsia="黑体" w:cs="Times New Roman"/>
          <w:sz w:val="32"/>
          <w:szCs w:val="32"/>
          <w:lang w:val="en-US" w:eastAsia="zh-CN"/>
        </w:rPr>
        <w:t>工作</w:t>
      </w:r>
      <w:r>
        <w:rPr>
          <w:rFonts w:hint="default" w:ascii="Times New Roman" w:hAnsi="Times New Roman" w:eastAsia="黑体" w:cs="Times New Roman"/>
          <w:sz w:val="32"/>
          <w:szCs w:val="32"/>
          <w:lang w:eastAsia="zh-CN"/>
        </w:rPr>
        <w:t>宣传</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各专家</w:t>
      </w:r>
      <w:r>
        <w:rPr>
          <w:rFonts w:eastAsia="仿宋_GB2312"/>
          <w:sz w:val="32"/>
          <w:szCs w:val="32"/>
        </w:rPr>
        <w:t>基地依托单位</w:t>
      </w:r>
      <w:r>
        <w:rPr>
          <w:rFonts w:hint="eastAsia" w:eastAsia="仿宋_GB2312"/>
          <w:sz w:val="32"/>
          <w:szCs w:val="32"/>
          <w:lang w:eastAsia="zh-CN"/>
        </w:rPr>
        <w:t>和专家示范团实施单位</w:t>
      </w:r>
      <w:r>
        <w:rPr>
          <w:rFonts w:eastAsia="仿宋_GB2312"/>
          <w:sz w:val="32"/>
          <w:szCs w:val="32"/>
        </w:rPr>
        <w:t>要进一步提高政治站位，增强责任担当，及时总结发现</w:t>
      </w:r>
      <w:r>
        <w:rPr>
          <w:rFonts w:hint="eastAsia" w:eastAsia="仿宋_GB2312"/>
          <w:sz w:val="32"/>
          <w:szCs w:val="32"/>
          <w:lang w:eastAsia="zh-CN"/>
        </w:rPr>
        <w:t>专家服务基层活动</w:t>
      </w:r>
      <w:r>
        <w:rPr>
          <w:rFonts w:eastAsia="仿宋_GB2312"/>
          <w:sz w:val="32"/>
          <w:szCs w:val="32"/>
        </w:rPr>
        <w:t>中的经验做法和</w:t>
      </w:r>
      <w:r>
        <w:rPr>
          <w:rFonts w:hint="eastAsia" w:eastAsia="仿宋_GB2312"/>
          <w:sz w:val="32"/>
          <w:szCs w:val="32"/>
          <w:lang w:eastAsia="zh-CN"/>
        </w:rPr>
        <w:t>专家</w:t>
      </w:r>
      <w:r>
        <w:rPr>
          <w:rFonts w:eastAsia="仿宋_GB2312"/>
          <w:sz w:val="32"/>
          <w:szCs w:val="32"/>
        </w:rPr>
        <w:t>先进典型，积极向</w:t>
      </w:r>
      <w:r>
        <w:rPr>
          <w:rFonts w:hint="eastAsia" w:eastAsia="仿宋_GB2312"/>
          <w:sz w:val="32"/>
          <w:szCs w:val="32"/>
          <w:lang w:eastAsia="zh-CN"/>
        </w:rPr>
        <w:t>市人社局报送贯彻落实“四个善作善成”</w:t>
      </w:r>
      <w:r>
        <w:rPr>
          <w:rFonts w:eastAsia="仿宋_GB2312"/>
          <w:sz w:val="32"/>
          <w:szCs w:val="32"/>
        </w:rPr>
        <w:t>、服务</w:t>
      </w:r>
      <w:r>
        <w:rPr>
          <w:rFonts w:hint="eastAsia" w:eastAsia="仿宋_GB2312"/>
          <w:sz w:val="32"/>
          <w:szCs w:val="32"/>
          <w:lang w:eastAsia="zh-CN"/>
        </w:rPr>
        <w:t>高质量</w:t>
      </w:r>
      <w:r>
        <w:rPr>
          <w:rFonts w:eastAsia="仿宋_GB2312"/>
          <w:sz w:val="32"/>
          <w:szCs w:val="32"/>
        </w:rPr>
        <w:t>发展</w:t>
      </w:r>
      <w:r>
        <w:rPr>
          <w:rFonts w:hint="eastAsia" w:ascii="Times New Roman" w:eastAsia="仿宋_GB2312"/>
          <w:sz w:val="32"/>
          <w:szCs w:val="32"/>
        </w:rPr>
        <w:t>“</w:t>
      </w:r>
      <w:r>
        <w:rPr>
          <w:rFonts w:hint="default" w:ascii="Times New Roman" w:eastAsia="仿宋_GB2312"/>
          <w:sz w:val="32"/>
          <w:szCs w:val="32"/>
        </w:rPr>
        <w:t>十项行动</w:t>
      </w:r>
      <w:r>
        <w:rPr>
          <w:rFonts w:hint="eastAsia" w:ascii="Times New Roman" w:eastAsia="仿宋_GB2312"/>
          <w:sz w:val="32"/>
          <w:szCs w:val="32"/>
        </w:rPr>
        <w:t>”</w:t>
      </w:r>
      <w:r>
        <w:rPr>
          <w:rFonts w:eastAsia="仿宋_GB2312"/>
          <w:sz w:val="32"/>
          <w:szCs w:val="32"/>
        </w:rPr>
        <w:t>的成效经验，</w:t>
      </w:r>
      <w:r>
        <w:rPr>
          <w:rFonts w:hint="default" w:ascii="Times New Roman" w:hAnsi="Times New Roman" w:eastAsia="仿宋_GB2312" w:cs="Times New Roman"/>
          <w:sz w:val="32"/>
          <w:szCs w:val="32"/>
          <w:lang w:eastAsia="zh-CN"/>
        </w:rPr>
        <w:t>多平台、多形式</w:t>
      </w:r>
      <w:r>
        <w:rPr>
          <w:rFonts w:eastAsia="仿宋_GB2312"/>
          <w:sz w:val="32"/>
          <w:szCs w:val="32"/>
        </w:rPr>
        <w:t>宣传广大专家无私奉献的先进事迹，努力营造良好社会氛围，鼓励引导更多专家服务基层发展。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四、有关事宜</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人力资源社会保障部给予每个</w:t>
      </w:r>
      <w:r>
        <w:rPr>
          <w:rFonts w:hint="eastAsia" w:eastAsia="仿宋_GB2312" w:cs="Times New Roman"/>
          <w:sz w:val="32"/>
          <w:szCs w:val="32"/>
          <w:lang w:eastAsia="zh-CN"/>
        </w:rPr>
        <w:t>国家级</w:t>
      </w:r>
      <w:r>
        <w:rPr>
          <w:rFonts w:hint="default" w:ascii="Times New Roman" w:hAnsi="Times New Roman" w:eastAsia="仿宋_GB2312" w:cs="Times New Roman"/>
          <w:spacing w:val="0"/>
          <w:sz w:val="32"/>
          <w:szCs w:val="32"/>
        </w:rPr>
        <w:t>专家示范团</w:t>
      </w:r>
      <w:r>
        <w:rPr>
          <w:rFonts w:hint="default" w:ascii="Times New Roman" w:hAnsi="Times New Roman" w:eastAsia="仿宋_GB2312" w:cs="Times New Roman"/>
          <w:sz w:val="32"/>
          <w:szCs w:val="32"/>
          <w:lang w:val="en-US" w:eastAsia="zh-CN"/>
        </w:rPr>
        <w:t>10万元</w:t>
      </w:r>
      <w:r>
        <w:rPr>
          <w:rFonts w:hint="default" w:ascii="Times New Roman" w:hAnsi="Times New Roman" w:eastAsia="仿宋_GB2312" w:cs="Times New Roman"/>
          <w:sz w:val="32"/>
          <w:szCs w:val="32"/>
          <w:lang w:eastAsia="zh-CN"/>
        </w:rPr>
        <w:t>、每家</w:t>
      </w:r>
      <w:r>
        <w:rPr>
          <w:rFonts w:hint="eastAsia" w:eastAsia="仿宋_GB2312" w:cs="Times New Roman"/>
          <w:sz w:val="32"/>
          <w:szCs w:val="32"/>
          <w:lang w:eastAsia="zh-CN"/>
        </w:rPr>
        <w:t>国家级</w:t>
      </w:r>
      <w:r>
        <w:rPr>
          <w:rFonts w:hint="default" w:ascii="Times New Roman" w:hAnsi="Times New Roman" w:eastAsia="仿宋_GB2312" w:cs="Times New Roman"/>
          <w:spacing w:val="0"/>
          <w:sz w:val="32"/>
          <w:szCs w:val="32"/>
        </w:rPr>
        <w:t>专家服务</w:t>
      </w:r>
      <w:r>
        <w:rPr>
          <w:rFonts w:hint="default" w:ascii="Times New Roman" w:hAnsi="Times New Roman" w:eastAsia="仿宋_GB2312" w:cs="Times New Roman"/>
          <w:sz w:val="32"/>
          <w:szCs w:val="32"/>
          <w:lang w:eastAsia="zh-CN"/>
        </w:rPr>
        <w:t>基地</w:t>
      </w:r>
      <w:r>
        <w:rPr>
          <w:rFonts w:hint="default" w:ascii="Times New Roman" w:hAnsi="Times New Roman" w:eastAsia="仿宋_GB2312" w:cs="Times New Roman"/>
          <w:sz w:val="32"/>
          <w:szCs w:val="32"/>
          <w:lang w:val="en-US" w:eastAsia="zh-CN"/>
        </w:rPr>
        <w:t>20万元经费支持。</w:t>
      </w:r>
      <w:r>
        <w:rPr>
          <w:rFonts w:hint="eastAsia" w:eastAsia="仿宋_GB2312" w:cs="Times New Roman"/>
          <w:sz w:val="32"/>
          <w:szCs w:val="32"/>
          <w:lang w:val="en-US" w:eastAsia="zh-CN"/>
        </w:rPr>
        <w:t>国家级</w:t>
      </w:r>
      <w:r>
        <w:rPr>
          <w:rFonts w:hint="default" w:ascii="Times New Roman" w:hAnsi="Times New Roman" w:eastAsia="仿宋_GB2312" w:cs="Times New Roman"/>
          <w:sz w:val="32"/>
          <w:szCs w:val="32"/>
          <w:lang w:val="en-US" w:eastAsia="zh-CN"/>
        </w:rPr>
        <w:t>专家</w:t>
      </w:r>
      <w:r>
        <w:rPr>
          <w:rFonts w:hint="default" w:ascii="Times New Roman" w:hAnsi="Times New Roman" w:eastAsia="仿宋_GB2312" w:cs="Times New Roman"/>
          <w:sz w:val="32"/>
          <w:szCs w:val="32"/>
          <w:lang w:eastAsia="zh-CN"/>
        </w:rPr>
        <w:t>示范团</w:t>
      </w:r>
      <w:r>
        <w:rPr>
          <w:rFonts w:hint="default" w:ascii="Times New Roman" w:hAnsi="Times New Roman" w:eastAsia="仿宋_GB2312" w:cs="Times New Roman"/>
          <w:sz w:val="32"/>
          <w:szCs w:val="32"/>
          <w:lang w:val="en-US" w:eastAsia="zh-CN"/>
        </w:rPr>
        <w:t>实施单位</w:t>
      </w:r>
      <w:r>
        <w:rPr>
          <w:rFonts w:hint="default" w:ascii="Times New Roman" w:hAnsi="Times New Roman" w:eastAsia="仿宋_GB2312" w:cs="Times New Roman"/>
          <w:sz w:val="32"/>
          <w:szCs w:val="32"/>
          <w:lang w:eastAsia="zh-CN"/>
        </w:rPr>
        <w:t>和专家基地依托单位</w:t>
      </w:r>
      <w:r>
        <w:rPr>
          <w:rFonts w:hint="default" w:ascii="Times New Roman" w:hAnsi="Times New Roman" w:eastAsia="仿宋_GB2312" w:cs="Times New Roman"/>
          <w:sz w:val="32"/>
          <w:szCs w:val="32"/>
          <w:lang w:val="en-US" w:eastAsia="zh-CN"/>
        </w:rPr>
        <w:t>要严格按照项目申报计划开展</w:t>
      </w:r>
      <w:r>
        <w:rPr>
          <w:rFonts w:hint="default" w:ascii="Times New Roman" w:hAnsi="Times New Roman" w:eastAsia="仿宋_GB2312" w:cs="Times New Roman"/>
          <w:sz w:val="32"/>
          <w:szCs w:val="32"/>
        </w:rPr>
        <w:t>服务活动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经费使用要严格遵守</w:t>
      </w:r>
      <w:r>
        <w:rPr>
          <w:rFonts w:hint="default" w:ascii="Times New Roman" w:hAnsi="Times New Roman" w:eastAsia="仿宋_GB2312" w:cs="Times New Roman"/>
          <w:sz w:val="32"/>
          <w:szCs w:val="32"/>
        </w:rPr>
        <w:t>国家</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我市财政资金相关管理</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确保专款专用，厉行节约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提高使用效益。</w:t>
      </w:r>
      <w:r>
        <w:rPr>
          <w:rFonts w:hint="eastAsia" w:eastAsia="仿宋_GB2312" w:cs="Times New Roman"/>
          <w:sz w:val="32"/>
          <w:szCs w:val="32"/>
          <w:lang w:eastAsia="zh-CN"/>
        </w:rPr>
        <w:t>国家级</w:t>
      </w:r>
      <w:r>
        <w:rPr>
          <w:rFonts w:hint="default" w:ascii="Times New Roman" w:hAnsi="Times New Roman" w:eastAsia="仿宋_GB2312" w:cs="Times New Roman"/>
          <w:spacing w:val="0"/>
          <w:sz w:val="32"/>
          <w:szCs w:val="32"/>
        </w:rPr>
        <w:t>专家示范团</w:t>
      </w:r>
      <w:r>
        <w:rPr>
          <w:rFonts w:hint="default" w:ascii="Times New Roman" w:hAnsi="Times New Roman" w:eastAsia="仿宋_GB2312" w:cs="Times New Roman"/>
          <w:sz w:val="32"/>
          <w:szCs w:val="32"/>
          <w:lang w:eastAsia="zh-CN"/>
        </w:rPr>
        <w:t>支持经费原则上</w:t>
      </w:r>
      <w:r>
        <w:rPr>
          <w:rFonts w:hint="default" w:ascii="Times New Roman" w:hAnsi="Times New Roman" w:eastAsia="仿宋_GB2312" w:cs="Times New Roman"/>
          <w:sz w:val="32"/>
          <w:szCs w:val="32"/>
          <w:lang w:val="en-US" w:eastAsia="zh-CN"/>
        </w:rPr>
        <w:t>2024年使用完毕，</w:t>
      </w:r>
      <w:r>
        <w:rPr>
          <w:rFonts w:hint="default" w:ascii="Times New Roman" w:hAnsi="Times New Roman" w:eastAsia="仿宋_GB2312" w:cs="Times New Roman"/>
          <w:sz w:val="32"/>
          <w:szCs w:val="32"/>
        </w:rPr>
        <w:t>未按计划</w:t>
      </w:r>
      <w:r>
        <w:rPr>
          <w:rFonts w:hint="default" w:ascii="Times New Roman" w:hAnsi="Times New Roman" w:eastAsia="仿宋_GB2312" w:cs="Times New Roman"/>
          <w:sz w:val="32"/>
          <w:szCs w:val="32"/>
          <w:lang w:eastAsia="zh-CN"/>
        </w:rPr>
        <w:t>组织或</w:t>
      </w:r>
      <w:r>
        <w:rPr>
          <w:rFonts w:hint="default" w:ascii="Times New Roman" w:hAnsi="Times New Roman" w:eastAsia="仿宋_GB2312" w:cs="Times New Roman"/>
          <w:sz w:val="32"/>
          <w:szCs w:val="32"/>
        </w:rPr>
        <w:t>资金未使用完的，要</w:t>
      </w:r>
      <w:r>
        <w:rPr>
          <w:rFonts w:hint="eastAsia" w:eastAsia="仿宋_GB2312" w:cs="Times New Roman"/>
          <w:sz w:val="32"/>
          <w:szCs w:val="32"/>
          <w:lang w:eastAsia="zh-CN"/>
        </w:rPr>
        <w:t>作</w:t>
      </w:r>
      <w:r>
        <w:rPr>
          <w:rFonts w:hint="default" w:ascii="Times New Roman" w:hAnsi="Times New Roman" w:eastAsia="仿宋_GB2312" w:cs="Times New Roman"/>
          <w:sz w:val="32"/>
          <w:szCs w:val="32"/>
          <w:lang w:eastAsia="zh-CN"/>
        </w:rPr>
        <w:t>出专项</w:t>
      </w: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lang w:eastAsia="zh-CN"/>
        </w:rPr>
        <w:t>并将结余经费于</w:t>
      </w:r>
      <w:r>
        <w:rPr>
          <w:rFonts w:hint="default" w:ascii="Times New Roman" w:hAnsi="Times New Roman" w:eastAsia="仿宋_GB2312" w:cs="Times New Roman"/>
          <w:sz w:val="32"/>
          <w:szCs w:val="32"/>
          <w:lang w:val="en-US" w:eastAsia="zh-CN"/>
        </w:rPr>
        <w:t>2024年11月30日前</w:t>
      </w:r>
      <w:r>
        <w:rPr>
          <w:rFonts w:hint="default" w:ascii="Times New Roman" w:hAnsi="Times New Roman" w:eastAsia="仿宋_GB2312" w:cs="Times New Roman"/>
          <w:sz w:val="32"/>
          <w:szCs w:val="32"/>
        </w:rPr>
        <w:t>退回</w:t>
      </w:r>
      <w:r>
        <w:rPr>
          <w:rFonts w:hint="default" w:ascii="Times New Roman" w:hAnsi="Times New Roman" w:eastAsia="仿宋_GB2312" w:cs="Times New Roman"/>
          <w:sz w:val="32"/>
          <w:szCs w:val="32"/>
          <w:lang w:eastAsia="zh-CN"/>
        </w:rPr>
        <w:t>市人社局</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国家级</w:t>
      </w:r>
      <w:r>
        <w:rPr>
          <w:rFonts w:hint="default" w:ascii="Times New Roman" w:hAnsi="Times New Roman" w:eastAsia="仿宋_GB2312" w:cs="Times New Roman"/>
          <w:sz w:val="32"/>
          <w:szCs w:val="32"/>
          <w:lang w:eastAsia="zh-CN"/>
        </w:rPr>
        <w:t>专家基地经费由人力资源社会保障部直接拨付依托单位。</w:t>
      </w:r>
      <w:r>
        <w:rPr>
          <w:rFonts w:hint="eastAsia" w:eastAsia="仿宋_GB2312" w:cs="Times New Roman"/>
          <w:sz w:val="32"/>
          <w:szCs w:val="32"/>
          <w:lang w:eastAsia="zh-CN"/>
        </w:rPr>
        <w:t>市级</w:t>
      </w:r>
      <w:r>
        <w:rPr>
          <w:rFonts w:hint="default" w:ascii="Times New Roman" w:hAnsi="Times New Roman" w:eastAsia="仿宋_GB2312" w:cs="Times New Roman"/>
          <w:sz w:val="32"/>
          <w:szCs w:val="32"/>
          <w:lang w:val="en-US" w:eastAsia="zh-CN"/>
        </w:rPr>
        <w:t>专家</w:t>
      </w:r>
      <w:r>
        <w:rPr>
          <w:rFonts w:hint="default" w:ascii="Times New Roman" w:hAnsi="Times New Roman" w:eastAsia="仿宋_GB2312" w:cs="Times New Roman"/>
          <w:sz w:val="32"/>
          <w:szCs w:val="32"/>
          <w:lang w:eastAsia="zh-CN"/>
        </w:rPr>
        <w:t>示范团和专家基地</w:t>
      </w:r>
      <w:r>
        <w:rPr>
          <w:rFonts w:hint="eastAsia" w:eastAsia="仿宋_GB2312" w:cs="Times New Roman"/>
          <w:sz w:val="32"/>
          <w:szCs w:val="32"/>
          <w:lang w:eastAsia="zh-CN"/>
        </w:rPr>
        <w:t>经费分别由其</w:t>
      </w:r>
      <w:r>
        <w:rPr>
          <w:rFonts w:hint="default" w:ascii="Times New Roman" w:hAnsi="Times New Roman" w:eastAsia="仿宋_GB2312" w:cs="Times New Roman"/>
          <w:sz w:val="32"/>
          <w:szCs w:val="32"/>
          <w:lang w:val="en-US" w:eastAsia="zh-CN"/>
        </w:rPr>
        <w:t>实施单位</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eastAsia="zh-CN"/>
        </w:rPr>
        <w:t>依托单位</w:t>
      </w:r>
      <w:r>
        <w:rPr>
          <w:rFonts w:hint="eastAsia" w:eastAsia="仿宋_GB2312" w:cs="Times New Roman"/>
          <w:sz w:val="32"/>
          <w:szCs w:val="32"/>
          <w:lang w:eastAsia="zh-CN"/>
        </w:rPr>
        <w:t>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 xml:space="preserve">    （二）</w:t>
      </w:r>
      <w:r>
        <w:rPr>
          <w:rFonts w:hint="eastAsia" w:eastAsia="仿宋_GB2312" w:cs="Times New Roman"/>
          <w:color w:val="auto"/>
          <w:sz w:val="32"/>
          <w:szCs w:val="32"/>
          <w:lang w:val="en-US" w:eastAsia="zh-CN"/>
        </w:rPr>
        <w:t>国家级和市级</w:t>
      </w:r>
      <w:r>
        <w:rPr>
          <w:rFonts w:hint="default" w:ascii="Times New Roman" w:hAnsi="Times New Roman" w:eastAsia="仿宋_GB2312" w:cs="Times New Roman"/>
          <w:spacing w:val="0"/>
          <w:sz w:val="32"/>
          <w:szCs w:val="32"/>
        </w:rPr>
        <w:t>专家</w:t>
      </w:r>
      <w:r>
        <w:rPr>
          <w:rFonts w:hint="default" w:ascii="Times New Roman" w:hAnsi="Times New Roman" w:eastAsia="仿宋_GB2312" w:cs="Times New Roman"/>
          <w:color w:val="auto"/>
          <w:sz w:val="32"/>
          <w:szCs w:val="32"/>
          <w:lang w:eastAsia="zh-CN"/>
        </w:rPr>
        <w:t>示范团</w:t>
      </w:r>
      <w:r>
        <w:rPr>
          <w:rFonts w:hint="default" w:ascii="Times New Roman" w:hAnsi="Times New Roman" w:eastAsia="仿宋_GB2312" w:cs="Times New Roman"/>
          <w:sz w:val="32"/>
          <w:szCs w:val="32"/>
          <w:lang w:eastAsia="zh-CN"/>
        </w:rPr>
        <w:t>实施单位在项目执行</w:t>
      </w:r>
      <w:r>
        <w:rPr>
          <w:rFonts w:hint="default"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认真总结</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于项目完成后</w:t>
      </w:r>
      <w:r>
        <w:rPr>
          <w:rFonts w:hint="default" w:ascii="Times New Roman" w:hAnsi="Times New Roman" w:eastAsia="仿宋_GB2312" w:cs="Times New Roman"/>
          <w:sz w:val="32"/>
          <w:szCs w:val="32"/>
          <w:lang w:val="en-US" w:eastAsia="zh-CN"/>
        </w:rPr>
        <w:t>15日内将</w:t>
      </w:r>
      <w:r>
        <w:rPr>
          <w:rFonts w:hint="default" w:ascii="Times New Roman" w:hAnsi="Times New Roman" w:eastAsia="仿宋_GB2312" w:cs="Times New Roman"/>
          <w:sz w:val="32"/>
          <w:szCs w:val="32"/>
        </w:rPr>
        <w:t>加盖公章的</w:t>
      </w:r>
      <w:r>
        <w:rPr>
          <w:rFonts w:hint="default" w:ascii="Times New Roman" w:hAnsi="Times New Roman" w:eastAsia="仿宋_GB2312" w:cs="Times New Roman"/>
          <w:sz w:val="32"/>
          <w:szCs w:val="32"/>
          <w:lang w:val="en-US" w:eastAsia="zh-CN"/>
        </w:rPr>
        <w:t>项目成效总结、服务现场影像图片及说明、经费决算报告等材料纸质版和电子版</w:t>
      </w:r>
      <w:r>
        <w:rPr>
          <w:rFonts w:hint="default" w:ascii="Times New Roman" w:hAnsi="Times New Roman" w:eastAsia="仿宋_GB2312" w:cs="Times New Roman"/>
          <w:sz w:val="32"/>
          <w:szCs w:val="32"/>
          <w:lang w:eastAsia="zh-CN"/>
        </w:rPr>
        <w:t>报送</w:t>
      </w:r>
      <w:r>
        <w:rPr>
          <w:rFonts w:hint="default" w:ascii="Times New Roman" w:hAnsi="Times New Roman" w:eastAsia="仿宋_GB2312" w:cs="Times New Roman"/>
          <w:sz w:val="32"/>
          <w:szCs w:val="32"/>
          <w:lang w:val="en-US" w:eastAsia="zh-CN"/>
        </w:rPr>
        <w:t>市人社局</w:t>
      </w:r>
      <w:r>
        <w:rPr>
          <w:rFonts w:hint="eastAsia" w:eastAsia="仿宋_GB2312" w:cs="Times New Roman"/>
          <w:sz w:val="32"/>
          <w:szCs w:val="32"/>
          <w:lang w:val="en-US" w:eastAsia="zh-CN"/>
        </w:rPr>
        <w:t>。其中，</w:t>
      </w:r>
      <w:r>
        <w:rPr>
          <w:rFonts w:hint="eastAsia" w:eastAsia="仿宋_GB2312" w:cs="Times New Roman"/>
          <w:color w:val="auto"/>
          <w:sz w:val="32"/>
          <w:szCs w:val="32"/>
          <w:lang w:val="en-US" w:eastAsia="zh-CN"/>
        </w:rPr>
        <w:t>国家级</w:t>
      </w:r>
      <w:r>
        <w:rPr>
          <w:rFonts w:hint="default" w:ascii="Times New Roman" w:hAnsi="Times New Roman" w:eastAsia="仿宋_GB2312" w:cs="Times New Roman"/>
          <w:spacing w:val="0"/>
          <w:sz w:val="32"/>
          <w:szCs w:val="32"/>
        </w:rPr>
        <w:t>专家</w:t>
      </w:r>
      <w:r>
        <w:rPr>
          <w:rFonts w:hint="default" w:ascii="Times New Roman" w:hAnsi="Times New Roman" w:eastAsia="仿宋_GB2312" w:cs="Times New Roman"/>
          <w:color w:val="auto"/>
          <w:sz w:val="32"/>
          <w:szCs w:val="32"/>
          <w:lang w:eastAsia="zh-CN"/>
        </w:rPr>
        <w:t>示范团</w:t>
      </w:r>
      <w:r>
        <w:rPr>
          <w:rFonts w:hint="default" w:ascii="Times New Roman" w:hAnsi="Times New Roman" w:eastAsia="仿宋_GB2312" w:cs="Times New Roman"/>
          <w:sz w:val="32"/>
          <w:szCs w:val="32"/>
          <w:lang w:eastAsia="zh-CN"/>
        </w:rPr>
        <w:t>项目完成后</w:t>
      </w:r>
      <w:r>
        <w:rPr>
          <w:rFonts w:hint="default" w:ascii="Times New Roman" w:hAnsi="Times New Roman" w:eastAsia="仿宋_GB2312" w:cs="Times New Roman"/>
          <w:sz w:val="32"/>
          <w:szCs w:val="32"/>
          <w:lang w:val="en-US" w:eastAsia="zh-CN"/>
        </w:rPr>
        <w:t>1个月内，通过</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全国专家服务基层工作信息管理系统</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平台报送实施成效评估表及总结材料，包括活动相关音视频资料及经费使用情况等。</w:t>
      </w:r>
      <w:r>
        <w:rPr>
          <w:rFonts w:hint="eastAsia" w:eastAsia="仿宋_GB2312" w:cs="Times New Roman"/>
          <w:sz w:val="32"/>
          <w:szCs w:val="32"/>
          <w:lang w:val="en-US" w:eastAsia="zh-CN"/>
        </w:rPr>
        <w:t>国家级和市级</w:t>
      </w:r>
      <w:r>
        <w:rPr>
          <w:rFonts w:hint="default" w:ascii="Times New Roman" w:hAnsi="Times New Roman" w:eastAsia="仿宋_GB2312" w:cs="Times New Roman"/>
          <w:sz w:val="32"/>
          <w:szCs w:val="32"/>
          <w:lang w:val="en-US" w:eastAsia="zh-CN"/>
        </w:rPr>
        <w:t>专家基地依托单位</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2024年11月15日前将2024年</w:t>
      </w:r>
      <w:r>
        <w:rPr>
          <w:rFonts w:hint="default" w:ascii="Times New Roman" w:hAnsi="Times New Roman" w:eastAsia="仿宋_GB2312" w:cs="Times New Roman"/>
          <w:sz w:val="32"/>
          <w:szCs w:val="32"/>
          <w:lang w:eastAsia="zh-CN"/>
        </w:rPr>
        <w:t>专家基地</w:t>
      </w:r>
      <w:r>
        <w:rPr>
          <w:rFonts w:hint="default" w:ascii="Times New Roman" w:hAnsi="Times New Roman" w:eastAsia="仿宋_GB2312" w:cs="Times New Roman"/>
          <w:spacing w:val="0"/>
          <w:sz w:val="32"/>
          <w:szCs w:val="32"/>
        </w:rPr>
        <w:t>建设</w:t>
      </w:r>
      <w:r>
        <w:rPr>
          <w:rFonts w:hint="default" w:ascii="Times New Roman" w:hAnsi="Times New Roman" w:eastAsia="仿宋_GB2312" w:cs="Times New Roman"/>
          <w:spacing w:val="0"/>
          <w:sz w:val="32"/>
          <w:szCs w:val="32"/>
          <w:lang w:eastAsia="zh-CN"/>
        </w:rPr>
        <w:t>运行</w:t>
      </w:r>
      <w:r>
        <w:rPr>
          <w:rFonts w:hint="default" w:ascii="Times New Roman" w:hAnsi="Times New Roman" w:eastAsia="仿宋_GB2312" w:cs="Times New Roman"/>
          <w:spacing w:val="0"/>
          <w:sz w:val="32"/>
          <w:szCs w:val="32"/>
        </w:rPr>
        <w:t>情况、经费使用情况、组织开展的专家服务活动</w:t>
      </w:r>
      <w:r>
        <w:rPr>
          <w:rFonts w:hint="default" w:ascii="Times New Roman" w:hAnsi="Times New Roman" w:eastAsia="仿宋_GB2312" w:cs="Times New Roman"/>
          <w:sz w:val="32"/>
          <w:szCs w:val="32"/>
          <w:lang w:val="en-US" w:eastAsia="zh-CN"/>
        </w:rPr>
        <w:t xml:space="preserve">报送市人社局。  </w:t>
      </w:r>
    </w:p>
    <w:p>
      <w:pPr>
        <w:spacing w:line="600" w:lineRule="exact"/>
        <w:ind w:firstLine="640" w:firstLineChars="200"/>
        <w:rPr>
          <w:rFonts w:hint="eastAsia" w:eastAsia="仿宋_GB2312"/>
          <w:sz w:val="32"/>
          <w:szCs w:val="32"/>
          <w:lang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lang w:eastAsia="zh-CN"/>
        </w:rPr>
        <w:t>年底，市人社局将对</w:t>
      </w:r>
      <w:r>
        <w:rPr>
          <w:rFonts w:hint="eastAsia" w:eastAsia="仿宋_GB2312" w:cs="Times New Roman"/>
          <w:sz w:val="32"/>
          <w:szCs w:val="32"/>
          <w:lang w:eastAsia="zh-CN"/>
        </w:rPr>
        <w:t>国家级和市级</w:t>
      </w:r>
      <w:r>
        <w:rPr>
          <w:rFonts w:hint="default" w:ascii="Times New Roman" w:hAnsi="Times New Roman" w:eastAsia="仿宋_GB2312" w:cs="Times New Roman"/>
          <w:sz w:val="32"/>
          <w:szCs w:val="32"/>
          <w:lang w:eastAsia="zh-CN"/>
        </w:rPr>
        <w:t>专家</w:t>
      </w:r>
      <w:r>
        <w:rPr>
          <w:rFonts w:hint="default" w:ascii="Times New Roman" w:hAnsi="Times New Roman" w:eastAsia="仿宋_GB2312" w:cs="Times New Roman"/>
          <w:color w:val="auto"/>
          <w:sz w:val="32"/>
          <w:szCs w:val="32"/>
          <w:lang w:eastAsia="zh-CN"/>
        </w:rPr>
        <w:t>示范团、专家基地</w:t>
      </w:r>
      <w:r>
        <w:rPr>
          <w:rFonts w:hint="default" w:ascii="Times New Roman" w:hAnsi="Times New Roman" w:eastAsia="仿宋_GB2312" w:cs="Times New Roman"/>
          <w:sz w:val="32"/>
          <w:szCs w:val="32"/>
          <w:lang w:eastAsia="zh-CN"/>
        </w:rPr>
        <w:t>开展情况进行评估，评估情况将作为今后继续支持开展专家服务基层活动的参考依据。</w:t>
      </w:r>
      <w:r>
        <w:rPr>
          <w:rFonts w:hint="eastAsia" w:eastAsia="仿宋_GB2312"/>
          <w:sz w:val="32"/>
          <w:szCs w:val="32"/>
          <w:lang w:eastAsia="zh-CN"/>
        </w:rPr>
        <w:t>对积极参与服务、贡献突出的专家，市人社局将</w:t>
      </w:r>
      <w:r>
        <w:rPr>
          <w:rFonts w:hint="eastAsia" w:ascii="Times New Roman" w:eastAsia="仿宋_GB2312"/>
          <w:sz w:val="32"/>
          <w:szCs w:val="32"/>
        </w:rPr>
        <w:t>在高层次专业技术人才选拔和培养</w:t>
      </w:r>
      <w:r>
        <w:rPr>
          <w:rFonts w:hint="eastAsia" w:ascii="Times New Roman" w:eastAsia="仿宋_GB2312"/>
          <w:sz w:val="32"/>
          <w:szCs w:val="32"/>
          <w:lang w:eastAsia="zh-CN"/>
        </w:rPr>
        <w:t>中</w:t>
      </w:r>
      <w:r>
        <w:rPr>
          <w:rFonts w:hint="eastAsia" w:ascii="Times New Roman" w:eastAsia="仿宋_GB2312"/>
          <w:sz w:val="32"/>
          <w:szCs w:val="32"/>
        </w:rPr>
        <w:t>给予支持</w:t>
      </w:r>
      <w:r>
        <w:rPr>
          <w:rFonts w:hint="eastAsia" w:asci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pacing w:line="600" w:lineRule="exact"/>
        <w:ind w:firstLine="66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pacing w:line="600" w:lineRule="exact"/>
        <w:ind w:firstLine="66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lang w:val="en-US" w:eastAsia="zh-CN"/>
        </w:rPr>
        <w:t>田珏睿、</w:t>
      </w:r>
      <w:r>
        <w:rPr>
          <w:rFonts w:hint="default" w:ascii="Times New Roman" w:hAnsi="Times New Roman" w:eastAsia="仿宋_GB2312" w:cs="Times New Roman"/>
          <w:sz w:val="32"/>
          <w:szCs w:val="32"/>
          <w:lang w:eastAsia="zh-CN"/>
        </w:rPr>
        <w:t>杨妤</w:t>
      </w:r>
    </w:p>
    <w:p>
      <w:pPr>
        <w:keepNext w:val="0"/>
        <w:keepLines w:val="0"/>
        <w:pageBreakBefore w:val="0"/>
        <w:widowControl w:val="0"/>
        <w:kinsoku/>
        <w:wordWrap/>
        <w:overflowPunct/>
        <w:topLinePunct w:val="0"/>
        <w:autoSpaceDE/>
        <w:autoSpaceDN/>
        <w:bidi w:val="0"/>
        <w:adjustRightInd w:val="0"/>
        <w:spacing w:line="60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83869367、83218136</w:t>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val="0"/>
        <w:spacing w:line="60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lang w:val="en-US" w:eastAsia="zh-CN"/>
        </w:rPr>
        <w:t>gaoduanbu</w:t>
      </w:r>
      <w:r>
        <w:rPr>
          <w:rFonts w:hint="default" w:ascii="Times New Roman" w:hAnsi="Times New Roman" w:eastAsia="仿宋_GB2312" w:cs="Times New Roman"/>
          <w:sz w:val="32"/>
          <w:szCs w:val="32"/>
        </w:rPr>
        <w:t>@tj.gov.cn</w:t>
      </w:r>
    </w:p>
    <w:p>
      <w:pPr>
        <w:keepNext w:val="0"/>
        <w:keepLines w:val="0"/>
        <w:pageBreakBefore w:val="0"/>
        <w:widowControl w:val="0"/>
        <w:kinsoku/>
        <w:wordWrap/>
        <w:overflowPunct/>
        <w:topLinePunct w:val="0"/>
        <w:autoSpaceDE/>
        <w:autoSpaceDN/>
        <w:bidi w:val="0"/>
        <w:adjustRightInd w:val="0"/>
        <w:spacing w:line="600" w:lineRule="exact"/>
        <w:ind w:firstLine="66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通讯地址：和平区西康路2号</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楼</w:t>
      </w:r>
      <w:r>
        <w:rPr>
          <w:rFonts w:hint="default" w:ascii="Times New Roman" w:hAnsi="Times New Roman" w:eastAsia="仿宋_GB2312" w:cs="Times New Roman"/>
          <w:sz w:val="32"/>
          <w:szCs w:val="32"/>
          <w:lang w:val="en"/>
        </w:rPr>
        <w:t>605</w:t>
      </w:r>
      <w:r>
        <w:rPr>
          <w:rFonts w:hint="default" w:ascii="Times New Roman" w:hAnsi="Times New Roman" w:eastAsia="仿宋_GB2312" w:cs="Times New Roman"/>
          <w:sz w:val="32"/>
          <w:szCs w:val="32"/>
          <w:lang w:val="en" w:eastAsia="zh-CN"/>
        </w:rPr>
        <w:t>室</w:t>
      </w: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附件：1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天津市级</w:t>
      </w:r>
      <w:r>
        <w:rPr>
          <w:rFonts w:hint="default" w:ascii="Times New Roman" w:hAnsi="Times New Roman" w:eastAsia="仿宋_GB2312" w:cs="Times New Roman"/>
          <w:sz w:val="32"/>
          <w:szCs w:val="32"/>
        </w:rPr>
        <w:t>专家服务基层</w:t>
      </w:r>
      <w:r>
        <w:rPr>
          <w:rFonts w:hint="default" w:ascii="Times New Roman" w:hAnsi="Times New Roman" w:eastAsia="仿宋_GB2312" w:cs="Times New Roman"/>
          <w:sz w:val="32"/>
          <w:szCs w:val="32"/>
          <w:lang w:eastAsia="zh-CN"/>
        </w:rPr>
        <w:t>示范团</w:t>
      </w:r>
      <w:r>
        <w:rPr>
          <w:rFonts w:hint="default" w:ascii="Times New Roman" w:hAnsi="Times New Roman" w:eastAsia="仿宋_GB2312" w:cs="Times New Roman"/>
          <w:sz w:val="32"/>
          <w:szCs w:val="32"/>
          <w:lang w:val="en-US" w:eastAsia="zh-CN"/>
        </w:rPr>
        <w:t>名单</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1605" w:firstLine="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eastAsia="仿宋_GB2312" w:cs="Times New Roman"/>
          <w:sz w:val="32"/>
          <w:szCs w:val="32"/>
          <w:lang w:eastAsia="zh-CN"/>
        </w:rPr>
        <w:t>国家级</w:t>
      </w:r>
      <w:r>
        <w:rPr>
          <w:rFonts w:hint="default" w:ascii="Times New Roman" w:hAnsi="Times New Roman" w:eastAsia="仿宋_GB2312" w:cs="Times New Roman"/>
          <w:sz w:val="32"/>
          <w:szCs w:val="32"/>
        </w:rPr>
        <w:t>专家服务基层</w:t>
      </w:r>
      <w:r>
        <w:rPr>
          <w:rFonts w:hint="default" w:ascii="Times New Roman" w:hAnsi="Times New Roman" w:eastAsia="仿宋_GB2312" w:cs="Times New Roman"/>
          <w:sz w:val="32"/>
          <w:szCs w:val="32"/>
          <w:lang w:eastAsia="zh-CN"/>
        </w:rPr>
        <w:t>示范团</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1605"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第十批</w:t>
      </w:r>
      <w:r>
        <w:rPr>
          <w:rFonts w:hint="eastAsia" w:eastAsia="仿宋_GB2312" w:cs="Times New Roman"/>
          <w:sz w:val="32"/>
          <w:szCs w:val="32"/>
          <w:lang w:val="en-US" w:eastAsia="zh-CN"/>
        </w:rPr>
        <w:t>国家级</w:t>
      </w:r>
      <w:r>
        <w:rPr>
          <w:rFonts w:hint="default" w:ascii="Times New Roman" w:hAnsi="Times New Roman" w:eastAsia="仿宋_GB2312" w:cs="Times New Roman"/>
          <w:sz w:val="32"/>
          <w:szCs w:val="32"/>
          <w:lang w:val="en-US" w:eastAsia="zh-CN"/>
        </w:rPr>
        <w:t>专家服务基地名单</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1605"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2024年专家服务基层活动实施成效评估指标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1605"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pStyle w:val="2"/>
        <w:spacing w:line="600" w:lineRule="exact"/>
        <w:rPr>
          <w:rFonts w:hint="default" w:ascii="Times New Roman" w:hAnsi="Times New Roman" w:eastAsia="仿宋_GB2312" w:cs="Times New Roman"/>
          <w:sz w:val="32"/>
          <w:szCs w:val="32"/>
          <w:lang w:val="en-US" w:eastAsia="zh-CN"/>
        </w:rPr>
      </w:pPr>
    </w:p>
    <w:p>
      <w:pPr>
        <w:pStyle w:val="2"/>
        <w:spacing w:line="600" w:lineRule="exact"/>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2024年4月</w:t>
      </w:r>
      <w:r>
        <w:rPr>
          <w:rFonts w:hint="default" w:eastAsia="仿宋_GB2312" w:cs="Times New Roman"/>
          <w:sz w:val="32"/>
          <w:szCs w:val="32"/>
          <w:lang w:val="en" w:eastAsia="zh-CN"/>
        </w:rPr>
        <w:t>24</w:t>
      </w:r>
      <w:r>
        <w:rPr>
          <w:rFonts w:hint="default" w:ascii="Times New Roman" w:hAnsi="Times New Roman" w:eastAsia="仿宋_GB2312" w:cs="Times New Roman"/>
          <w:sz w:val="32"/>
          <w:szCs w:val="32"/>
          <w:lang w:val="en-US" w:eastAsia="zh-CN"/>
        </w:rPr>
        <w:t>日</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（此件主动公开）</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sectPr>
          <w:footerReference r:id="rId3" w:type="default"/>
          <w:pgSz w:w="11905" w:h="16838"/>
          <w:pgMar w:top="1440" w:right="1531" w:bottom="1440" w:left="1531" w:header="850" w:footer="992" w:gutter="0"/>
          <w:pgNumType w:fmt="numberInDash" w:start="1"/>
          <w:cols w:space="0" w:num="1"/>
          <w:rtlGutter w:val="0"/>
          <w:docGrid w:type="lines" w:linePitch="317" w:charSpace="0"/>
        </w:sect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202</w:t>
      </w:r>
      <w:r>
        <w:rPr>
          <w:rFonts w:hint="eastAsia" w:eastAsia="方正小标宋简体" w:cs="Times New Roman"/>
          <w:kern w:val="2"/>
          <w:sz w:val="44"/>
          <w:szCs w:val="44"/>
          <w:lang w:val="en-US" w:eastAsia="zh-CN" w:bidi="ar-SA"/>
        </w:rPr>
        <w:t>4</w:t>
      </w:r>
      <w:r>
        <w:rPr>
          <w:rFonts w:hint="default" w:ascii="Times New Roman" w:hAnsi="Times New Roman" w:eastAsia="方正小标宋简体" w:cs="Times New Roman"/>
          <w:kern w:val="2"/>
          <w:sz w:val="44"/>
          <w:szCs w:val="44"/>
          <w:lang w:val="en-US" w:eastAsia="zh-CN" w:bidi="ar-SA"/>
        </w:rPr>
        <w:t>年</w:t>
      </w:r>
      <w:r>
        <w:rPr>
          <w:rFonts w:hint="eastAsia" w:eastAsia="方正小标宋简体" w:cs="Times New Roman"/>
          <w:kern w:val="2"/>
          <w:sz w:val="44"/>
          <w:szCs w:val="44"/>
          <w:lang w:val="en-US" w:eastAsia="zh-CN" w:bidi="ar-SA"/>
        </w:rPr>
        <w:t>天津市级</w:t>
      </w:r>
      <w:r>
        <w:rPr>
          <w:rFonts w:hint="default" w:ascii="Times New Roman" w:hAnsi="Times New Roman" w:eastAsia="方正小标宋简体" w:cs="Times New Roman"/>
          <w:kern w:val="2"/>
          <w:sz w:val="44"/>
          <w:szCs w:val="44"/>
          <w:lang w:val="en-US" w:eastAsia="zh-CN" w:bidi="ar-SA"/>
        </w:rPr>
        <w:t>专家服务基层示范团</w:t>
      </w:r>
      <w:r>
        <w:rPr>
          <w:rFonts w:hint="eastAsia" w:eastAsia="方正小标宋简体" w:cs="Times New Roman"/>
          <w:kern w:val="2"/>
          <w:sz w:val="44"/>
          <w:szCs w:val="44"/>
          <w:lang w:val="en-US" w:eastAsia="zh-CN" w:bidi="ar-SA"/>
        </w:rPr>
        <w:t>名单</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博士后创新创业专家服务团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天津大学</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“全国和美乡村篮球大赛（村BA）”赛事组织运行专家服务团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天津体育学院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3</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高层次医疗专家精准施策新疆和田服务团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天津市胸科医院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4</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“西部光明行”服务团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天津医科大学总医院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5．</w:t>
      </w:r>
      <w:r>
        <w:rPr>
          <w:rFonts w:hint="default" w:ascii="Times New Roman" w:hAnsi="Times New Roman" w:eastAsia="仿宋_GB2312" w:cs="Times New Roman"/>
          <w:bCs/>
          <w:sz w:val="32"/>
          <w:szCs w:val="32"/>
          <w:lang w:val="en-US" w:eastAsia="zh-CN"/>
        </w:rPr>
        <w:t>青海高原胆石症中西医结合诊疗专家</w:t>
      </w:r>
      <w:r>
        <w:rPr>
          <w:rFonts w:hint="eastAsia" w:eastAsia="仿宋_GB2312" w:cs="Times New Roman"/>
          <w:bCs/>
          <w:sz w:val="32"/>
          <w:szCs w:val="32"/>
          <w:lang w:val="en-US" w:eastAsia="zh-CN"/>
        </w:rPr>
        <w:t>服务</w:t>
      </w:r>
      <w:r>
        <w:rPr>
          <w:rFonts w:hint="default" w:ascii="Times New Roman" w:hAnsi="Times New Roman" w:eastAsia="仿宋_GB2312" w:cs="Times New Roman"/>
          <w:bCs/>
          <w:sz w:val="32"/>
          <w:szCs w:val="32"/>
          <w:lang w:val="en-US" w:eastAsia="zh-CN"/>
        </w:rPr>
        <w:t>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天津市中西结合医院（天津市南开医院）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6．</w:t>
      </w:r>
      <w:r>
        <w:rPr>
          <w:rFonts w:hint="default" w:ascii="Times New Roman" w:hAnsi="Times New Roman" w:eastAsia="仿宋_GB2312" w:cs="Times New Roman"/>
          <w:bCs/>
          <w:sz w:val="32"/>
          <w:szCs w:val="32"/>
          <w:lang w:val="en-US" w:eastAsia="zh-CN"/>
        </w:rPr>
        <w:t>地热资源勘查开发利用</w:t>
      </w:r>
      <w:r>
        <w:rPr>
          <w:rFonts w:hint="eastAsia" w:eastAsia="仿宋_GB2312" w:cs="Times New Roman"/>
          <w:bCs/>
          <w:sz w:val="32"/>
          <w:szCs w:val="32"/>
          <w:lang w:val="en-US" w:eastAsia="zh-CN"/>
        </w:rPr>
        <w:t>专家</w:t>
      </w:r>
      <w:r>
        <w:rPr>
          <w:rFonts w:hint="default" w:ascii="Times New Roman" w:hAnsi="Times New Roman" w:eastAsia="仿宋_GB2312" w:cs="Times New Roman"/>
          <w:bCs/>
          <w:sz w:val="32"/>
          <w:szCs w:val="32"/>
          <w:lang w:val="en-US" w:eastAsia="zh-CN"/>
        </w:rPr>
        <w:t>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天津地热勘查开发设计院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7．</w:t>
      </w:r>
      <w:r>
        <w:rPr>
          <w:rFonts w:hint="default" w:ascii="Times New Roman" w:hAnsi="Times New Roman" w:eastAsia="仿宋_GB2312" w:cs="Times New Roman"/>
          <w:bCs/>
          <w:sz w:val="32"/>
          <w:szCs w:val="32"/>
          <w:lang w:val="en-US" w:eastAsia="zh-CN"/>
        </w:rPr>
        <w:t>乡村振兴眼健康专家服务团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天津医科大学眼科医院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8．</w:t>
      </w:r>
      <w:r>
        <w:rPr>
          <w:rFonts w:hint="default" w:ascii="Times New Roman" w:hAnsi="Times New Roman" w:eastAsia="仿宋_GB2312" w:cs="Times New Roman"/>
          <w:bCs/>
          <w:sz w:val="32"/>
          <w:szCs w:val="32"/>
          <w:lang w:val="en-US" w:eastAsia="zh-CN"/>
        </w:rPr>
        <w:t>黄南州文商旅融合专家服务团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天津财经大学</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eastAsia="仿宋_GB2312" w:cs="Times New Roman"/>
          <w:bCs/>
          <w:sz w:val="32"/>
          <w:szCs w:val="32"/>
          <w:lang w:val="en-US" w:eastAsia="zh-CN"/>
        </w:rPr>
        <w:t>9．</w:t>
      </w:r>
      <w:r>
        <w:rPr>
          <w:rFonts w:hint="default" w:ascii="Times New Roman" w:hAnsi="Times New Roman" w:eastAsia="仿宋_GB2312" w:cs="Times New Roman"/>
          <w:bCs/>
          <w:sz w:val="32"/>
          <w:szCs w:val="32"/>
          <w:lang w:val="en-US" w:eastAsia="zh-CN"/>
        </w:rPr>
        <w:t>信创产业产教协同专家服务团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天津城建大学</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w:t>
      </w:r>
      <w:r>
        <w:rPr>
          <w:rFonts w:hint="eastAsia" w:eastAsia="仿宋_GB2312" w:cs="Times New Roman"/>
          <w:bCs/>
          <w:sz w:val="32"/>
          <w:szCs w:val="32"/>
          <w:lang w:val="en-US" w:eastAsia="zh-CN"/>
        </w:rPr>
        <w:t>0．</w:t>
      </w:r>
      <w:r>
        <w:rPr>
          <w:rFonts w:hint="default" w:ascii="Times New Roman" w:hAnsi="Times New Roman" w:eastAsia="仿宋_GB2312" w:cs="Times New Roman"/>
          <w:bCs/>
          <w:sz w:val="32"/>
          <w:szCs w:val="32"/>
          <w:lang w:val="en-US" w:eastAsia="zh-CN"/>
        </w:rPr>
        <w:t>世界技能大赛专家服务团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天津职业技术师范大学</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11</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津甘食用菌产业专家服务团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天津农学院</w:t>
      </w:r>
      <w:r>
        <w:rPr>
          <w:rFonts w:hint="eastAsia" w:eastAsia="仿宋_GB2312" w:cs="Times New Roman"/>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12</w:t>
      </w:r>
      <w:r>
        <w:rPr>
          <w:rFonts w:hint="eastAsia"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甘肃旱碱变丰田专家服务团</w:t>
      </w:r>
      <w:r>
        <w:rPr>
          <w:rFonts w:hint="eastAsia" w:eastAsia="仿宋_GB2312" w:cs="Times New Roman"/>
          <w:bCs/>
          <w:sz w:val="32"/>
          <w:szCs w:val="32"/>
          <w:lang w:val="en-US" w:eastAsia="zh-CN"/>
        </w:rPr>
        <w:t>（实施单位：</w:t>
      </w:r>
      <w:r>
        <w:rPr>
          <w:rFonts w:hint="default" w:ascii="Times New Roman" w:hAnsi="Times New Roman" w:eastAsia="仿宋_GB2312" w:cs="Times New Roman"/>
          <w:bCs/>
          <w:sz w:val="32"/>
          <w:szCs w:val="32"/>
          <w:lang w:val="en-US" w:eastAsia="zh-CN"/>
        </w:rPr>
        <w:t>天津农学院</w:t>
      </w:r>
      <w:r>
        <w:rPr>
          <w:rFonts w:hint="eastAsia" w:eastAsia="仿宋_GB2312" w:cs="Times New Roman"/>
          <w:bCs/>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202</w:t>
      </w:r>
      <w:r>
        <w:rPr>
          <w:rFonts w:hint="eastAsia" w:eastAsia="方正小标宋简体" w:cs="Times New Roman"/>
          <w:kern w:val="2"/>
          <w:sz w:val="44"/>
          <w:szCs w:val="44"/>
          <w:lang w:val="en-US" w:eastAsia="zh-CN" w:bidi="ar-SA"/>
        </w:rPr>
        <w:t>4</w:t>
      </w:r>
      <w:r>
        <w:rPr>
          <w:rFonts w:hint="default" w:ascii="Times New Roman" w:hAnsi="Times New Roman" w:eastAsia="方正小标宋简体" w:cs="Times New Roman"/>
          <w:kern w:val="2"/>
          <w:sz w:val="44"/>
          <w:szCs w:val="44"/>
          <w:lang w:val="en-US" w:eastAsia="zh-CN" w:bidi="ar-SA"/>
        </w:rPr>
        <w:t>年</w:t>
      </w:r>
      <w:r>
        <w:rPr>
          <w:rFonts w:hint="eastAsia" w:eastAsia="方正小标宋简体" w:cs="Times New Roman"/>
          <w:kern w:val="2"/>
          <w:sz w:val="44"/>
          <w:szCs w:val="44"/>
          <w:lang w:val="en-US" w:eastAsia="zh-CN" w:bidi="ar-SA"/>
        </w:rPr>
        <w:t>国家级</w:t>
      </w:r>
      <w:r>
        <w:rPr>
          <w:rFonts w:hint="default" w:ascii="Times New Roman" w:hAnsi="Times New Roman" w:eastAsia="方正小标宋简体" w:cs="Times New Roman"/>
          <w:kern w:val="2"/>
          <w:sz w:val="44"/>
          <w:szCs w:val="44"/>
          <w:lang w:val="en-US" w:eastAsia="zh-CN" w:bidi="ar-SA"/>
        </w:rPr>
        <w:t>专家服务基层示范团</w:t>
      </w:r>
    </w:p>
    <w:p>
      <w:pPr>
        <w:pStyle w:val="2"/>
        <w:rPr>
          <w:rFonts w:hint="default"/>
          <w:lang w:val="en" w:eastAsia="zh-CN"/>
        </w:rPr>
      </w:pPr>
    </w:p>
    <w:tbl>
      <w:tblPr>
        <w:tblStyle w:val="9"/>
        <w:tblpPr w:leftFromText="180" w:rightFromText="180" w:vertAnchor="text" w:horzAnchor="page" w:tblpX="1322" w:tblpY="253"/>
        <w:tblOverlap w:val="never"/>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4703"/>
        <w:gridCol w:w="235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序号</w:t>
            </w:r>
          </w:p>
        </w:tc>
        <w:tc>
          <w:tcPr>
            <w:tcW w:w="4703"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项目名称和主要内容</w:t>
            </w:r>
          </w:p>
        </w:tc>
        <w:tc>
          <w:tcPr>
            <w:tcW w:w="2351"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预期成效</w:t>
            </w:r>
          </w:p>
        </w:tc>
        <w:tc>
          <w:tcPr>
            <w:tcW w:w="1780"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trPr>
        <w:tc>
          <w:tcPr>
            <w:tcW w:w="782"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eastAsia="仿宋_GB2312" w:cs="Times New Roman"/>
                <w:sz w:val="24"/>
                <w:szCs w:val="24"/>
                <w:vertAlign w:val="baseline"/>
                <w:lang w:val="en-US" w:eastAsia="zh-CN"/>
              </w:rPr>
              <w:t>1</w:t>
            </w:r>
          </w:p>
        </w:tc>
        <w:tc>
          <w:tcPr>
            <w:tcW w:w="4703" w:type="dxa"/>
            <w:vAlign w:val="center"/>
          </w:tcPr>
          <w:p>
            <w:pPr>
              <w:pStyle w:val="13"/>
              <w:spacing w:before="128" w:line="324" w:lineRule="auto"/>
              <w:ind w:left="20" w:firstLine="13"/>
              <w:jc w:val="both"/>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bCs/>
                <w:spacing w:val="-5"/>
                <w:sz w:val="24"/>
                <w:szCs w:val="24"/>
              </w:rPr>
              <w:t>京津冀协同发展专家服务团。</w:t>
            </w:r>
            <w:r>
              <w:rPr>
                <w:rFonts w:hint="eastAsia" w:ascii="仿宋_GB2312" w:hAnsi="仿宋_GB2312" w:eastAsia="仿宋_GB2312" w:cs="仿宋_GB2312"/>
                <w:spacing w:val="-5"/>
                <w:sz w:val="24"/>
                <w:szCs w:val="24"/>
              </w:rPr>
              <w:t>针对京津冀新一代信息技术、生物</w:t>
            </w:r>
            <w:r>
              <w:rPr>
                <w:rFonts w:hint="eastAsia" w:ascii="仿宋_GB2312" w:hAnsi="仿宋_GB2312" w:eastAsia="仿宋_GB2312" w:cs="仿宋_GB2312"/>
                <w:spacing w:val="-3"/>
                <w:sz w:val="24"/>
                <w:szCs w:val="24"/>
              </w:rPr>
              <w:t>医药、高端装备制造等发展新质生产力重点</w:t>
            </w:r>
            <w:r>
              <w:rPr>
                <w:rFonts w:hint="eastAsia" w:ascii="仿宋_GB2312" w:hAnsi="仿宋_GB2312" w:eastAsia="仿宋_GB2312" w:cs="仿宋_GB2312"/>
                <w:spacing w:val="-4"/>
                <w:sz w:val="24"/>
                <w:szCs w:val="24"/>
              </w:rPr>
              <w:t>产业需求，组织三地</w:t>
            </w:r>
            <w:r>
              <w:rPr>
                <w:rFonts w:hint="eastAsia" w:ascii="仿宋_GB2312" w:hAnsi="仿宋_GB2312" w:eastAsia="仿宋_GB2312" w:cs="仿宋_GB2312"/>
                <w:spacing w:val="-6"/>
                <w:sz w:val="24"/>
                <w:szCs w:val="24"/>
              </w:rPr>
              <w:t>科技研发、技术转化、产业促进、经营管理等领域专家，赴天津</w:t>
            </w:r>
            <w:r>
              <w:rPr>
                <w:rFonts w:hint="eastAsia" w:ascii="仿宋_GB2312" w:hAnsi="仿宋_GB2312" w:eastAsia="仿宋_GB2312" w:cs="仿宋_GB2312"/>
                <w:spacing w:val="-3"/>
                <w:sz w:val="24"/>
                <w:szCs w:val="24"/>
              </w:rPr>
              <w:t>市和河北省重点产业链企业开展项目指导、技术咨询、人才培养、</w:t>
            </w:r>
            <w:r>
              <w:rPr>
                <w:rFonts w:hint="eastAsia" w:ascii="仿宋_GB2312" w:hAnsi="仿宋_GB2312" w:eastAsia="仿宋_GB2312" w:cs="仿宋_GB2312"/>
                <w:spacing w:val="-4"/>
                <w:sz w:val="24"/>
                <w:szCs w:val="24"/>
              </w:rPr>
              <w:t>资源协同等专家服务活动，共同推进技术创新和产业创新。</w:t>
            </w:r>
          </w:p>
        </w:tc>
        <w:tc>
          <w:tcPr>
            <w:tcW w:w="2351" w:type="dxa"/>
            <w:vAlign w:val="center"/>
          </w:tcPr>
          <w:p>
            <w:pPr>
              <w:pStyle w:val="13"/>
              <w:spacing w:before="303" w:line="219" w:lineRule="auto"/>
              <w:ind w:left="25"/>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为天津市和河北省重点产业链企业解决技术难题，加强人才培养，促进科技成果</w:t>
            </w:r>
            <w:r>
              <w:rPr>
                <w:rFonts w:hint="eastAsia" w:ascii="仿宋_GB2312" w:hAnsi="仿宋_GB2312" w:eastAsia="仿宋_GB2312" w:cs="仿宋_GB2312"/>
                <w:spacing w:val="13"/>
                <w:sz w:val="24"/>
                <w:szCs w:val="24"/>
              </w:rPr>
              <w:t xml:space="preserve"> </w:t>
            </w:r>
            <w:r>
              <w:rPr>
                <w:rFonts w:hint="eastAsia" w:ascii="仿宋_GB2312" w:hAnsi="仿宋_GB2312" w:eastAsia="仿宋_GB2312" w:cs="仿宋_GB2312"/>
                <w:spacing w:val="-1"/>
                <w:sz w:val="24"/>
                <w:szCs w:val="24"/>
              </w:rPr>
              <w:t>转化和产业升级，助力京津冀创新链产业</w:t>
            </w:r>
            <w:r>
              <w:rPr>
                <w:rFonts w:hint="eastAsia" w:ascii="仿宋_GB2312" w:hAnsi="仿宋_GB2312" w:eastAsia="仿宋_GB2312" w:cs="仿宋_GB2312"/>
                <w:sz w:val="24"/>
                <w:szCs w:val="24"/>
              </w:rPr>
              <w:t>链供应链资金链人才链有效贯通。</w:t>
            </w:r>
          </w:p>
        </w:tc>
        <w:tc>
          <w:tcPr>
            <w:tcW w:w="1780" w:type="dxa"/>
            <w:vAlign w:val="center"/>
          </w:tcPr>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lang w:val="en-US" w:eastAsia="zh-CN"/>
              </w:rPr>
              <w:t>北方人才人力资源能力建设服务中心</w:t>
            </w:r>
          </w:p>
        </w:tc>
      </w:tr>
    </w:tbl>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 w:eastAsia="zh-CN"/>
        </w:rPr>
        <w:t>3</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600" w:lineRule="exact"/>
        <w:textAlignment w:val="auto"/>
        <w:rPr>
          <w:rFonts w:hint="default" w:ascii="Times New Roman" w:hAnsi="Times New Roman" w:eastAsia="黑体" w:cs="Times New Roman"/>
          <w:sz w:val="32"/>
          <w:szCs w:val="32"/>
          <w:lang w:val="en" w:eastAsia="zh-CN"/>
        </w:rPr>
      </w:pPr>
    </w:p>
    <w:p>
      <w:pPr>
        <w:pStyle w:val="3"/>
        <w:rPr>
          <w:rFonts w:hint="default"/>
          <w:lang w:val="en-US" w:eastAsia="zh-CN"/>
        </w:rPr>
      </w:pPr>
    </w:p>
    <w:p>
      <w:pPr>
        <w:keepNext w:val="0"/>
        <w:keepLines w:val="0"/>
        <w:pageBreakBefore w:val="0"/>
        <w:numPr>
          <w:ilvl w:val="-1"/>
          <w:numId w:val="0"/>
        </w:numPr>
        <w:kinsoku/>
        <w:wordWrap/>
        <w:overflowPunct/>
        <w:topLinePunct w:val="0"/>
        <w:autoSpaceDE/>
        <w:autoSpaceDN/>
        <w:bidi w:val="0"/>
        <w:adjustRightInd w:val="0"/>
        <w:snapToGrid w:val="0"/>
        <w:spacing w:line="540" w:lineRule="exact"/>
        <w:ind w:left="0" w:leftChars="0"/>
        <w:jc w:val="center"/>
        <w:textAlignment w:val="auto"/>
        <w:rPr>
          <w:rFonts w:hint="eastAsia" w:ascii="Times New Roman" w:hAnsi="Times New Roman" w:eastAsia="仿宋_GB2312" w:cs="Times New Roman"/>
          <w:sz w:val="32"/>
          <w:szCs w:val="32"/>
          <w:lang w:val="en-US" w:eastAsia="zh-CN"/>
        </w:rPr>
      </w:pPr>
      <w:r>
        <w:rPr>
          <w:rFonts w:hint="eastAsia" w:eastAsia="方正小标宋简体" w:cs="Times New Roman"/>
          <w:sz w:val="44"/>
          <w:szCs w:val="44"/>
          <w:lang w:val="en-US" w:eastAsia="zh-CN"/>
        </w:rPr>
        <w:t>第十批国家级专家服务基地名单</w:t>
      </w:r>
    </w:p>
    <w:p>
      <w:pPr>
        <w:pStyle w:val="2"/>
        <w:jc w:val="both"/>
        <w:rPr>
          <w:rFonts w:hint="default"/>
          <w:lang w:val="en-US" w:eastAsia="zh-CN"/>
        </w:rPr>
      </w:pPr>
    </w:p>
    <w:tbl>
      <w:tblPr>
        <w:tblStyle w:val="9"/>
        <w:tblW w:w="963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724"/>
        <w:gridCol w:w="2318"/>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序号</w:t>
            </w:r>
          </w:p>
        </w:tc>
        <w:tc>
          <w:tcPr>
            <w:tcW w:w="4724"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基地名称和简介</w:t>
            </w:r>
          </w:p>
        </w:tc>
        <w:tc>
          <w:tcPr>
            <w:tcW w:w="2318"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预期目标成效</w:t>
            </w:r>
          </w:p>
        </w:tc>
        <w:tc>
          <w:tcPr>
            <w:tcW w:w="1779"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9" w:hRule="atLeast"/>
        </w:trPr>
        <w:tc>
          <w:tcPr>
            <w:tcW w:w="817" w:type="dxa"/>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eastAsia="仿宋_GB2312" w:cs="Times New Roman"/>
                <w:sz w:val="24"/>
                <w:szCs w:val="24"/>
                <w:vertAlign w:val="baseline"/>
                <w:lang w:val="en-US" w:eastAsia="zh-CN"/>
              </w:rPr>
              <w:t>1</w:t>
            </w:r>
          </w:p>
        </w:tc>
        <w:tc>
          <w:tcPr>
            <w:tcW w:w="4724" w:type="dxa"/>
            <w:vAlign w:val="center"/>
          </w:tcPr>
          <w:p>
            <w:pPr>
              <w:pStyle w:val="13"/>
              <w:spacing w:before="78" w:line="337" w:lineRule="auto"/>
              <w:ind w:left="70"/>
              <w:jc w:val="both"/>
              <w:rPr>
                <w:rFonts w:hint="eastAsia" w:ascii="Times New Roman" w:hAnsi="Times New Roman" w:eastAsia="仿宋_GB2312" w:cs="Times New Roman"/>
                <w:sz w:val="28"/>
                <w:szCs w:val="28"/>
                <w:vertAlign w:val="baseline"/>
                <w:lang w:eastAsia="zh-CN"/>
              </w:rPr>
            </w:pPr>
            <w:r>
              <w:rPr>
                <w:rFonts w:hint="eastAsia" w:ascii="仿宋_GB2312" w:hAnsi="仿宋_GB2312" w:eastAsia="仿宋_GB2312" w:cs="仿宋_GB2312"/>
                <w:b/>
                <w:bCs/>
                <w:spacing w:val="-5"/>
                <w:sz w:val="24"/>
                <w:szCs w:val="24"/>
              </w:rPr>
              <w:t>天津市天开园科创专家服务基地。</w:t>
            </w:r>
            <w:r>
              <w:rPr>
                <w:rFonts w:hint="eastAsia" w:ascii="仿宋_GB2312" w:hAnsi="仿宋_GB2312" w:eastAsia="仿宋_GB2312" w:cs="仿宋_GB2312"/>
                <w:spacing w:val="-5"/>
                <w:sz w:val="24"/>
                <w:szCs w:val="24"/>
              </w:rPr>
              <w:t>面向科技型成长企业，遴选优质硬核项目入驻天开园，汇聚各个硬科技领域专家，为科创企业提供培训、咨询等专业指导和支持。发挥专家服务基地的平台优势，集聚产业资源和创新要素，深度赋能人才创业团队、企业高效成长与高质量发展。</w:t>
            </w:r>
          </w:p>
        </w:tc>
        <w:tc>
          <w:tcPr>
            <w:tcW w:w="2318" w:type="dxa"/>
            <w:vAlign w:val="center"/>
          </w:tcPr>
          <w:p>
            <w:pPr>
              <w:pStyle w:val="13"/>
              <w:spacing w:before="169" w:line="219" w:lineRule="auto"/>
              <w:jc w:val="both"/>
              <w:rPr>
                <w:rFonts w:hint="eastAsia" w:eastAsia="仿宋_GB2312" w:cs="Times New Roman"/>
                <w:sz w:val="28"/>
                <w:szCs w:val="28"/>
                <w:vertAlign w:val="baseline"/>
                <w:lang w:eastAsia="zh-CN"/>
              </w:rPr>
            </w:pPr>
            <w:r>
              <w:rPr>
                <w:rFonts w:hint="eastAsia" w:ascii="仿宋_GB2312" w:hAnsi="仿宋_GB2312" w:eastAsia="仿宋_GB2312" w:cs="仿宋_GB2312"/>
                <w:spacing w:val="-5"/>
                <w:sz w:val="24"/>
                <w:szCs w:val="24"/>
              </w:rPr>
              <w:t>依托优质龙头企业丰富的商业经验、完整的实验平台和成熟的市场渠道，为企业提供技术、管理等多维度的创新支持，帮助初创企业实现从产品商业验 证、小试中试到市场化销售的快步前进，助力天津市经济社会高质量发展。</w:t>
            </w:r>
          </w:p>
        </w:tc>
        <w:tc>
          <w:tcPr>
            <w:tcW w:w="1779" w:type="dxa"/>
            <w:vAlign w:val="center"/>
          </w:tcPr>
          <w:p>
            <w:pPr>
              <w:pStyle w:val="13"/>
              <w:spacing w:before="78" w:line="430" w:lineRule="exact"/>
              <w:ind w:left="129"/>
              <w:jc w:val="both"/>
              <w:rPr>
                <w:rFonts w:hint="default" w:ascii="Times New Roman" w:hAnsi="Times New Roman" w:eastAsia="仿宋_GB2312" w:cs="Times New Roman"/>
                <w:sz w:val="28"/>
                <w:szCs w:val="28"/>
                <w:vertAlign w:val="baseline"/>
              </w:rPr>
            </w:pPr>
            <w:r>
              <w:rPr>
                <w:rFonts w:hint="eastAsia" w:ascii="仿宋_GB2312" w:hAnsi="仿宋_GB2312" w:eastAsia="仿宋_GB2312" w:cs="仿宋_GB2312"/>
                <w:spacing w:val="-5"/>
                <w:sz w:val="24"/>
                <w:szCs w:val="24"/>
              </w:rPr>
              <w:t>天津海棠创业投资管理中心</w:t>
            </w:r>
          </w:p>
        </w:tc>
      </w:tr>
    </w:tbl>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sz w:val="32"/>
          <w:szCs w:val="32"/>
          <w:lang w:eastAsia="zh-CN"/>
        </w:rPr>
      </w:pPr>
    </w:p>
    <w:p>
      <w:pPr>
        <w:pStyle w:val="12"/>
        <w:keepNext w:val="0"/>
        <w:keepLines w:val="0"/>
        <w:pageBreakBefore w:val="0"/>
        <w:kinsoku/>
        <w:wordWrap/>
        <w:overflowPunct/>
        <w:topLinePunct w:val="0"/>
        <w:autoSpaceDE/>
        <w:autoSpaceDN/>
        <w:bidi w:val="0"/>
        <w:adjustRightInd w:val="0"/>
        <w:snapToGrid w:val="0"/>
        <w:spacing w:line="600" w:lineRule="exact"/>
        <w:textAlignment w:val="auto"/>
        <w:rPr>
          <w:rFonts w:hint="default" w:ascii="Arial" w:hAnsi="Arial" w:eastAsia="Arial" w:cs="Arial"/>
          <w:snapToGrid w:val="0"/>
          <w:color w:val="000000"/>
          <w:kern w:val="0"/>
          <w:sz w:val="21"/>
          <w:szCs w:val="21"/>
          <w:lang w:val="en-US" w:eastAsia="en-US"/>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4</w:t>
      </w:r>
    </w:p>
    <w:p>
      <w:pPr>
        <w:widowControl/>
        <w:kinsoku w:val="0"/>
        <w:autoSpaceDE w:val="0"/>
        <w:autoSpaceDN w:val="0"/>
        <w:adjustRightInd w:val="0"/>
        <w:snapToGrid w:val="0"/>
        <w:spacing w:line="325" w:lineRule="auto"/>
        <w:jc w:val="left"/>
        <w:textAlignment w:val="baseline"/>
        <w:rPr>
          <w:rFonts w:ascii="Arial" w:hAnsi="Arial" w:eastAsia="Arial" w:cs="Arial"/>
          <w:snapToGrid w:val="0"/>
          <w:color w:val="000000"/>
          <w:kern w:val="0"/>
          <w:sz w:val="21"/>
          <w:szCs w:val="21"/>
          <w:lang w:eastAsia="en-US"/>
        </w:rPr>
      </w:pPr>
    </w:p>
    <w:p>
      <w:pPr>
        <w:keepNext w:val="0"/>
        <w:keepLines w:val="0"/>
        <w:pageBreakBefore w:val="0"/>
        <w:numPr>
          <w:ilvl w:val="-1"/>
          <w:numId w:val="0"/>
        </w:numPr>
        <w:kinsoku/>
        <w:wordWrap/>
        <w:overflowPunct/>
        <w:topLinePunct w:val="0"/>
        <w:autoSpaceDE/>
        <w:autoSpaceDN/>
        <w:bidi w:val="0"/>
        <w:adjustRightInd w:val="0"/>
        <w:snapToGrid w:val="0"/>
        <w:spacing w:line="540" w:lineRule="exact"/>
        <w:ind w:left="0" w:leftChars="0"/>
        <w:jc w:val="center"/>
        <w:textAlignment w:val="auto"/>
        <w:rPr>
          <w:rFonts w:hint="eastAsia" w:eastAsia="方正小标宋简体" w:cs="Times New Roman"/>
          <w:sz w:val="44"/>
          <w:szCs w:val="44"/>
          <w:lang w:val="en-US" w:eastAsia="en-US"/>
        </w:rPr>
      </w:pPr>
      <w:r>
        <w:rPr>
          <w:rFonts w:hint="eastAsia" w:eastAsia="方正小标宋简体" w:cs="Times New Roman"/>
          <w:sz w:val="44"/>
          <w:szCs w:val="44"/>
          <w:lang w:val="en-US" w:eastAsia="en-US"/>
        </w:rPr>
        <w:t>2024年专家服务基层活动实施成效评估指标</w:t>
      </w:r>
    </w:p>
    <w:p>
      <w:pPr>
        <w:widowControl/>
        <w:kinsoku w:val="0"/>
        <w:autoSpaceDE w:val="0"/>
        <w:autoSpaceDN w:val="0"/>
        <w:adjustRightInd w:val="0"/>
        <w:snapToGrid w:val="0"/>
        <w:spacing w:line="339"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3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94" w:line="221" w:lineRule="auto"/>
        <w:ind w:left="619"/>
        <w:jc w:val="left"/>
        <w:textAlignment w:val="baseline"/>
        <w:outlineLvl w:val="0"/>
        <w:rPr>
          <w:rFonts w:hint="eastAsia" w:ascii="黑体" w:hAnsi="黑体" w:eastAsia="黑体" w:cs="黑体"/>
          <w:b w:val="0"/>
          <w:bCs w:val="0"/>
          <w:snapToGrid w:val="0"/>
          <w:color w:val="000000"/>
          <w:kern w:val="0"/>
          <w:sz w:val="29"/>
          <w:szCs w:val="29"/>
          <w:lang w:eastAsia="en-US"/>
        </w:rPr>
      </w:pPr>
      <w:r>
        <w:rPr>
          <w:rFonts w:hint="eastAsia" w:ascii="黑体" w:hAnsi="黑体" w:eastAsia="黑体" w:cs="黑体"/>
          <w:b w:val="0"/>
          <w:bCs w:val="0"/>
          <w:snapToGrid w:val="0"/>
          <w:color w:val="000000"/>
          <w:spacing w:val="-3"/>
          <w:kern w:val="0"/>
          <w:sz w:val="29"/>
          <w:szCs w:val="29"/>
          <w:lang w:eastAsia="en-US"/>
        </w:rPr>
        <w:t>一</w:t>
      </w:r>
      <w:r>
        <w:rPr>
          <w:rFonts w:hint="eastAsia" w:ascii="黑体" w:hAnsi="黑体" w:eastAsia="黑体" w:cs="黑体"/>
          <w:b w:val="0"/>
          <w:bCs w:val="0"/>
          <w:snapToGrid w:val="0"/>
          <w:color w:val="000000"/>
          <w:spacing w:val="-83"/>
          <w:kern w:val="0"/>
          <w:sz w:val="29"/>
          <w:szCs w:val="29"/>
          <w:lang w:eastAsia="en-US"/>
        </w:rPr>
        <w:t xml:space="preserve"> </w:t>
      </w:r>
      <w:r>
        <w:rPr>
          <w:rFonts w:hint="eastAsia" w:ascii="黑体" w:hAnsi="黑体" w:eastAsia="黑体" w:cs="黑体"/>
          <w:b w:val="0"/>
          <w:bCs w:val="0"/>
          <w:snapToGrid w:val="0"/>
          <w:color w:val="000000"/>
          <w:spacing w:val="-3"/>
          <w:kern w:val="0"/>
          <w:sz w:val="29"/>
          <w:szCs w:val="29"/>
          <w:lang w:eastAsia="en-US"/>
        </w:rPr>
        <w:t>、服务活动基本情况</w:t>
      </w:r>
    </w:p>
    <w:p>
      <w:pPr>
        <w:kinsoku w:val="0"/>
        <w:autoSpaceDE w:val="0"/>
        <w:autoSpaceDN w:val="0"/>
        <w:adjustRightInd w:val="0"/>
        <w:snapToGrid w:val="0"/>
        <w:spacing w:before="287"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4"/>
          <w:kern w:val="0"/>
          <w:sz w:val="29"/>
          <w:szCs w:val="29"/>
          <w:lang w:val="en-US" w:eastAsia="en-US" w:bidi="ar-SA"/>
        </w:rPr>
        <w:t>1.服务形式(二者选</w:t>
      </w:r>
      <w:r>
        <w:rPr>
          <w:rFonts w:ascii="仿宋" w:hAnsi="仿宋" w:eastAsia="仿宋" w:cs="仿宋"/>
          <w:snapToGrid w:val="0"/>
          <w:color w:val="000000"/>
          <w:spacing w:val="-79"/>
          <w:kern w:val="0"/>
          <w:sz w:val="29"/>
          <w:szCs w:val="29"/>
          <w:lang w:val="en-US" w:eastAsia="en-US" w:bidi="ar-SA"/>
        </w:rPr>
        <w:t xml:space="preserve"> </w:t>
      </w:r>
      <w:r>
        <w:rPr>
          <w:rFonts w:ascii="仿宋" w:hAnsi="仿宋" w:eastAsia="仿宋" w:cs="仿宋"/>
          <w:snapToGrid w:val="0"/>
          <w:color w:val="000000"/>
          <w:spacing w:val="14"/>
          <w:kern w:val="0"/>
          <w:sz w:val="29"/>
          <w:szCs w:val="29"/>
          <w:lang w:val="en-US" w:eastAsia="en-US" w:bidi="ar-SA"/>
        </w:rPr>
        <w:t>一)</w:t>
      </w:r>
    </w:p>
    <w:p>
      <w:pPr>
        <w:kinsoku w:val="0"/>
        <w:autoSpaceDE w:val="0"/>
        <w:autoSpaceDN w:val="0"/>
        <w:adjustRightInd w:val="0"/>
        <w:snapToGrid w:val="0"/>
        <w:spacing w:before="239"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3"/>
          <w:kern w:val="0"/>
          <w:sz w:val="29"/>
          <w:szCs w:val="29"/>
          <w:lang w:val="en-US" w:eastAsia="en-US" w:bidi="ar-SA"/>
        </w:rPr>
        <w:t>①一次服务</w:t>
      </w:r>
    </w:p>
    <w:p>
      <w:pPr>
        <w:kinsoku w:val="0"/>
        <w:autoSpaceDE w:val="0"/>
        <w:autoSpaceDN w:val="0"/>
        <w:adjustRightInd w:val="0"/>
        <w:snapToGrid w:val="0"/>
        <w:spacing w:before="224" w:line="362" w:lineRule="auto"/>
        <w:ind w:left="614"/>
        <w:jc w:val="left"/>
        <w:textAlignment w:val="baseline"/>
        <w:rPr>
          <w:rFonts w:ascii="仿宋" w:hAnsi="仿宋" w:eastAsia="仿宋" w:cs="仿宋"/>
          <w:snapToGrid w:val="0"/>
          <w:color w:val="000000"/>
          <w:kern w:val="0"/>
          <w:sz w:val="31"/>
          <w:szCs w:val="31"/>
          <w:lang w:val="en-US" w:eastAsia="en-US" w:bidi="ar-SA"/>
        </w:rPr>
      </w:pPr>
      <w:r>
        <w:rPr>
          <w:rFonts w:ascii="仿宋" w:hAnsi="仿宋" w:eastAsia="仿宋" w:cs="仿宋"/>
          <w:snapToGrid w:val="0"/>
          <w:color w:val="000000"/>
          <w:spacing w:val="-18"/>
          <w:kern w:val="0"/>
          <w:sz w:val="31"/>
          <w:szCs w:val="31"/>
          <w:lang w:val="en-US" w:eastAsia="en-US" w:bidi="ar-SA"/>
        </w:rPr>
        <w:t>服务天数</w:t>
      </w:r>
      <w:r>
        <w:rPr>
          <w:rFonts w:ascii="仿宋" w:hAnsi="仿宋" w:eastAsia="仿宋" w:cs="仿宋"/>
          <w:snapToGrid w:val="0"/>
          <w:color w:val="000000"/>
          <w:spacing w:val="-34"/>
          <w:kern w:val="0"/>
          <w:sz w:val="31"/>
          <w:szCs w:val="31"/>
          <w:lang w:val="en-US" w:eastAsia="en-US" w:bidi="ar-SA"/>
        </w:rPr>
        <w:t xml:space="preserve"> </w:t>
      </w:r>
      <w:r>
        <w:rPr>
          <w:rFonts w:ascii="仿宋" w:hAnsi="仿宋" w:eastAsia="仿宋" w:cs="仿宋"/>
          <w:snapToGrid w:val="0"/>
          <w:color w:val="000000"/>
          <w:kern w:val="0"/>
          <w:sz w:val="31"/>
          <w:szCs w:val="31"/>
          <w:u w:val="single" w:color="auto"/>
          <w:lang w:val="en-US" w:eastAsia="en-US" w:bidi="ar-SA"/>
        </w:rPr>
        <w:t xml:space="preserve">     </w:t>
      </w:r>
    </w:p>
    <w:p>
      <w:pPr>
        <w:kinsoku w:val="0"/>
        <w:autoSpaceDE w:val="0"/>
        <w:autoSpaceDN w:val="0"/>
        <w:adjustRightInd w:val="0"/>
        <w:snapToGrid w:val="0"/>
        <w:spacing w:before="1" w:line="221"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②分批次服务</w:t>
      </w:r>
    </w:p>
    <w:p>
      <w:pPr>
        <w:kinsoku w:val="0"/>
        <w:autoSpaceDE w:val="0"/>
        <w:autoSpaceDN w:val="0"/>
        <w:adjustRightInd w:val="0"/>
        <w:snapToGrid w:val="0"/>
        <w:spacing w:before="253" w:line="376" w:lineRule="auto"/>
        <w:ind w:right="66"/>
        <w:jc w:val="center"/>
        <w:textAlignment w:val="baseline"/>
        <w:rPr>
          <w:rFonts w:ascii="仿宋" w:hAnsi="仿宋" w:eastAsia="仿宋" w:cs="仿宋"/>
          <w:snapToGrid w:val="0"/>
          <w:color w:val="000000"/>
          <w:kern w:val="0"/>
          <w:sz w:val="29"/>
          <w:szCs w:val="29"/>
          <w:lang w:val="en-US" w:eastAsia="en-US" w:bidi="ar-SA"/>
        </w:rPr>
      </w:pPr>
      <w:r>
        <w:rPr>
          <w:rFonts w:hint="eastAsia" w:ascii="仿宋" w:hAnsi="仿宋" w:eastAsia="仿宋" w:cs="仿宋"/>
          <w:snapToGrid w:val="0"/>
          <w:color w:val="000000"/>
          <w:spacing w:val="8"/>
          <w:kern w:val="0"/>
          <w:sz w:val="29"/>
          <w:szCs w:val="29"/>
          <w:lang w:val="en-US" w:eastAsia="zh-CN" w:bidi="ar-SA"/>
        </w:rPr>
        <w:t xml:space="preserve">   </w:t>
      </w:r>
      <w:r>
        <w:rPr>
          <w:rFonts w:ascii="仿宋" w:hAnsi="仿宋" w:eastAsia="仿宋" w:cs="仿宋"/>
          <w:snapToGrid w:val="0"/>
          <w:color w:val="000000"/>
          <w:spacing w:val="8"/>
          <w:kern w:val="0"/>
          <w:sz w:val="29"/>
          <w:szCs w:val="29"/>
          <w:lang w:val="en-US" w:eastAsia="en-US" w:bidi="ar-SA"/>
        </w:rPr>
        <w:t>服务次数</w:t>
      </w:r>
      <w:r>
        <w:rPr>
          <w:rFonts w:ascii="仿宋" w:hAnsi="仿宋" w:eastAsia="仿宋" w:cs="仿宋"/>
          <w:snapToGrid w:val="0"/>
          <w:color w:val="000000"/>
          <w:spacing w:val="8"/>
          <w:kern w:val="0"/>
          <w:sz w:val="29"/>
          <w:szCs w:val="29"/>
          <w:u w:val="single" w:color="auto"/>
          <w:lang w:val="en-US" w:eastAsia="en-US" w:bidi="ar-SA"/>
        </w:rPr>
        <w:t xml:space="preserve">      </w:t>
      </w:r>
      <w:r>
        <w:rPr>
          <w:rFonts w:ascii="仿宋" w:hAnsi="仿宋" w:eastAsia="仿宋" w:cs="仿宋"/>
          <w:snapToGrid w:val="0"/>
          <w:color w:val="000000"/>
          <w:spacing w:val="8"/>
          <w:kern w:val="0"/>
          <w:sz w:val="29"/>
          <w:szCs w:val="29"/>
          <w:lang w:val="en-US" w:eastAsia="en-US" w:bidi="ar-SA"/>
        </w:rPr>
        <w:t xml:space="preserve"> ,累计服务天数(各批次实际开展服务活动</w:t>
      </w:r>
    </w:p>
    <w:p>
      <w:pPr>
        <w:kinsoku w:val="0"/>
        <w:autoSpaceDE w:val="0"/>
        <w:autoSpaceDN w:val="0"/>
        <w:adjustRightInd w:val="0"/>
        <w:snapToGrid w:val="0"/>
        <w:spacing w:line="223" w:lineRule="auto"/>
        <w:ind w:left="1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3"/>
          <w:kern w:val="0"/>
          <w:sz w:val="29"/>
          <w:szCs w:val="29"/>
          <w:lang w:val="en-US" w:eastAsia="en-US" w:bidi="ar-SA"/>
        </w:rPr>
        <w:t>的天数总和)</w:t>
      </w:r>
      <w:r>
        <w:rPr>
          <w:rFonts w:ascii="仿宋" w:hAnsi="仿宋" w:eastAsia="仿宋" w:cs="仿宋"/>
          <w:snapToGrid w:val="0"/>
          <w:color w:val="000000"/>
          <w:spacing w:val="-99"/>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269"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1"/>
          <w:kern w:val="0"/>
          <w:sz w:val="29"/>
          <w:szCs w:val="29"/>
          <w:lang w:val="en-US" w:eastAsia="en-US" w:bidi="ar-SA"/>
        </w:rPr>
        <w:t>2.服务领域(可多选)</w:t>
      </w:r>
    </w:p>
    <w:p>
      <w:pPr>
        <w:kinsoku w:val="0"/>
        <w:autoSpaceDE w:val="0"/>
        <w:autoSpaceDN w:val="0"/>
        <w:adjustRightInd w:val="0"/>
        <w:snapToGrid w:val="0"/>
        <w:spacing w:before="272"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3"/>
          <w:kern w:val="0"/>
          <w:sz w:val="29"/>
          <w:szCs w:val="29"/>
          <w:lang w:val="en-US" w:eastAsia="en-US" w:bidi="ar-SA"/>
        </w:rPr>
        <w:t>农业(</w:t>
      </w:r>
      <w:r>
        <w:rPr>
          <w:rFonts w:ascii="仿宋" w:hAnsi="仿宋" w:eastAsia="仿宋" w:cs="仿宋"/>
          <w:snapToGrid w:val="0"/>
          <w:color w:val="000000"/>
          <w:spacing w:val="57"/>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w:t>
      </w:r>
      <w:r>
        <w:rPr>
          <w:rFonts w:ascii="仿宋" w:hAnsi="仿宋" w:eastAsia="仿宋" w:cs="仿宋"/>
          <w:snapToGrid w:val="0"/>
          <w:color w:val="000000"/>
          <w:spacing w:val="54"/>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林</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业 (</w:t>
      </w:r>
      <w:r>
        <w:rPr>
          <w:rFonts w:ascii="仿宋" w:hAnsi="仿宋" w:eastAsia="仿宋" w:cs="仿宋"/>
          <w:snapToGrid w:val="0"/>
          <w:color w:val="000000"/>
          <w:spacing w:val="42"/>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w:t>
      </w:r>
      <w:r>
        <w:rPr>
          <w:rFonts w:ascii="仿宋" w:hAnsi="仿宋" w:eastAsia="仿宋" w:cs="仿宋"/>
          <w:snapToGrid w:val="0"/>
          <w:color w:val="000000"/>
          <w:spacing w:val="20"/>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畜牧业(</w:t>
      </w:r>
      <w:r>
        <w:rPr>
          <w:rFonts w:ascii="仿宋" w:hAnsi="仿宋" w:eastAsia="仿宋" w:cs="仿宋"/>
          <w:snapToGrid w:val="0"/>
          <w:color w:val="000000"/>
          <w:spacing w:val="54"/>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w:t>
      </w:r>
      <w:r>
        <w:rPr>
          <w:rFonts w:ascii="仿宋" w:hAnsi="仿宋" w:eastAsia="仿宋" w:cs="仿宋"/>
          <w:snapToGrid w:val="0"/>
          <w:color w:val="000000"/>
          <w:spacing w:val="63"/>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渔</w:t>
      </w:r>
      <w:r>
        <w:rPr>
          <w:rFonts w:ascii="仿宋" w:hAnsi="仿宋" w:eastAsia="仿宋" w:cs="仿宋"/>
          <w:snapToGrid w:val="0"/>
          <w:color w:val="000000"/>
          <w:spacing w:val="-53"/>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业 (</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w:t>
      </w:r>
    </w:p>
    <w:p>
      <w:pPr>
        <w:kinsoku w:val="0"/>
        <w:autoSpaceDE w:val="0"/>
        <w:autoSpaceDN w:val="0"/>
        <w:adjustRightInd w:val="0"/>
        <w:snapToGrid w:val="0"/>
        <w:spacing w:before="238" w:line="221" w:lineRule="auto"/>
        <w:ind w:left="614"/>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2"/>
          <w:kern w:val="0"/>
          <w:sz w:val="29"/>
          <w:szCs w:val="29"/>
          <w:lang w:val="en-US" w:eastAsia="en-US" w:bidi="ar-SA"/>
        </w:rPr>
        <w:t>环保(</w:t>
      </w:r>
      <w:r>
        <w:rPr>
          <w:rFonts w:ascii="仿宋" w:hAnsi="仿宋" w:eastAsia="仿宋" w:cs="仿宋"/>
          <w:snapToGrid w:val="0"/>
          <w:color w:val="000000"/>
          <w:spacing w:val="57"/>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w:t>
      </w:r>
      <w:r>
        <w:rPr>
          <w:rFonts w:ascii="仿宋" w:hAnsi="仿宋" w:eastAsia="仿宋" w:cs="仿宋"/>
          <w:snapToGrid w:val="0"/>
          <w:color w:val="000000"/>
          <w:spacing w:val="63"/>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机械制造(</w:t>
      </w:r>
      <w:r>
        <w:rPr>
          <w:rFonts w:ascii="仿宋" w:hAnsi="仿宋" w:eastAsia="仿宋" w:cs="仿宋"/>
          <w:snapToGrid w:val="0"/>
          <w:color w:val="000000"/>
          <w:spacing w:val="48"/>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w:t>
      </w:r>
      <w:r>
        <w:rPr>
          <w:rFonts w:ascii="仿宋" w:hAnsi="仿宋" w:eastAsia="仿宋" w:cs="仿宋"/>
          <w:snapToGrid w:val="0"/>
          <w:color w:val="000000"/>
          <w:spacing w:val="23"/>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能</w:t>
      </w:r>
      <w:r>
        <w:rPr>
          <w:rFonts w:ascii="仿宋" w:hAnsi="仿宋" w:eastAsia="仿宋" w:cs="仿宋"/>
          <w:snapToGrid w:val="0"/>
          <w:color w:val="000000"/>
          <w:spacing w:val="-50"/>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源 (</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w:t>
      </w:r>
      <w:r>
        <w:rPr>
          <w:rFonts w:ascii="仿宋" w:hAnsi="仿宋" w:eastAsia="仿宋" w:cs="仿宋"/>
          <w:snapToGrid w:val="0"/>
          <w:color w:val="000000"/>
          <w:spacing w:val="69"/>
          <w:kern w:val="0"/>
          <w:sz w:val="29"/>
          <w:szCs w:val="29"/>
          <w:lang w:val="en-US" w:eastAsia="en-US" w:bidi="ar-SA"/>
        </w:rPr>
        <w:t xml:space="preserve">  </w:t>
      </w:r>
      <w:r>
        <w:rPr>
          <w:rFonts w:ascii="宋体" w:hAnsi="宋体" w:eastAsia="宋体" w:cs="宋体"/>
          <w:snapToGrid w:val="0"/>
          <w:color w:val="000000"/>
          <w:spacing w:val="-2"/>
          <w:kern w:val="0"/>
          <w:sz w:val="29"/>
          <w:szCs w:val="29"/>
          <w:lang w:val="en-US" w:eastAsia="en-US" w:bidi="ar-SA"/>
        </w:rPr>
        <w:t>冶</w:t>
      </w:r>
      <w:r>
        <w:rPr>
          <w:rFonts w:ascii="宋体" w:hAnsi="宋体" w:eastAsia="宋体" w:cs="宋体"/>
          <w:snapToGrid w:val="0"/>
          <w:color w:val="000000"/>
          <w:spacing w:val="-65"/>
          <w:kern w:val="0"/>
          <w:sz w:val="29"/>
          <w:szCs w:val="29"/>
          <w:lang w:val="en-US" w:eastAsia="en-US" w:bidi="ar-SA"/>
        </w:rPr>
        <w:t xml:space="preserve"> </w:t>
      </w:r>
      <w:r>
        <w:rPr>
          <w:rFonts w:ascii="宋体" w:hAnsi="宋体" w:eastAsia="宋体" w:cs="宋体"/>
          <w:snapToGrid w:val="0"/>
          <w:color w:val="000000"/>
          <w:spacing w:val="-2"/>
          <w:kern w:val="0"/>
          <w:sz w:val="29"/>
          <w:szCs w:val="29"/>
          <w:lang w:val="en-US" w:eastAsia="en-US" w:bidi="ar-SA"/>
        </w:rPr>
        <w:t>金 (</w:t>
      </w:r>
      <w:r>
        <w:rPr>
          <w:rFonts w:ascii="宋体" w:hAnsi="宋体" w:eastAsia="宋体" w:cs="宋体"/>
          <w:snapToGrid w:val="0"/>
          <w:color w:val="000000"/>
          <w:spacing w:val="48"/>
          <w:kern w:val="0"/>
          <w:sz w:val="29"/>
          <w:szCs w:val="29"/>
          <w:lang w:val="en-US" w:eastAsia="en-US" w:bidi="ar-SA"/>
        </w:rPr>
        <w:t xml:space="preserve">  </w:t>
      </w:r>
      <w:r>
        <w:rPr>
          <w:rFonts w:ascii="宋体" w:hAnsi="宋体" w:eastAsia="宋体" w:cs="宋体"/>
          <w:snapToGrid w:val="0"/>
          <w:color w:val="000000"/>
          <w:spacing w:val="-2"/>
          <w:kern w:val="0"/>
          <w:sz w:val="29"/>
          <w:szCs w:val="29"/>
          <w:lang w:val="en-US" w:eastAsia="en-US" w:bidi="ar-SA"/>
        </w:rPr>
        <w:t>)</w:t>
      </w:r>
    </w:p>
    <w:p>
      <w:pPr>
        <w:kinsoku w:val="0"/>
        <w:autoSpaceDE w:val="0"/>
        <w:autoSpaceDN w:val="0"/>
        <w:adjustRightInd w:val="0"/>
        <w:snapToGrid w:val="0"/>
        <w:spacing w:before="256"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4"/>
          <w:kern w:val="0"/>
          <w:sz w:val="29"/>
          <w:szCs w:val="29"/>
          <w:lang w:val="en-US" w:eastAsia="en-US" w:bidi="ar-SA"/>
        </w:rPr>
        <w:t>化工(</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w:t>
      </w:r>
      <w:r>
        <w:rPr>
          <w:rFonts w:ascii="仿宋" w:hAnsi="仿宋" w:eastAsia="仿宋" w:cs="仿宋"/>
          <w:snapToGrid w:val="0"/>
          <w:color w:val="000000"/>
          <w:spacing w:val="23"/>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通</w:t>
      </w:r>
      <w:r>
        <w:rPr>
          <w:rFonts w:ascii="仿宋" w:hAnsi="仿宋" w:eastAsia="仿宋" w:cs="仿宋"/>
          <w:snapToGrid w:val="0"/>
          <w:color w:val="000000"/>
          <w:spacing w:val="-56"/>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讯 (</w:t>
      </w:r>
      <w:r>
        <w:rPr>
          <w:rFonts w:ascii="仿宋" w:hAnsi="仿宋" w:eastAsia="仿宋" w:cs="仿宋"/>
          <w:snapToGrid w:val="0"/>
          <w:color w:val="000000"/>
          <w:spacing w:val="48"/>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w:t>
      </w:r>
      <w:r>
        <w:rPr>
          <w:rFonts w:ascii="仿宋" w:hAnsi="仿宋" w:eastAsia="仿宋" w:cs="仿宋"/>
          <w:snapToGrid w:val="0"/>
          <w:color w:val="000000"/>
          <w:spacing w:val="68"/>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交</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通 (</w:t>
      </w:r>
      <w:r>
        <w:rPr>
          <w:rFonts w:ascii="仿宋" w:hAnsi="仿宋" w:eastAsia="仿宋" w:cs="仿宋"/>
          <w:snapToGrid w:val="0"/>
          <w:color w:val="000000"/>
          <w:spacing w:val="52"/>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w:t>
      </w:r>
      <w:r>
        <w:rPr>
          <w:rFonts w:ascii="仿宋" w:hAnsi="仿宋" w:eastAsia="仿宋" w:cs="仿宋"/>
          <w:snapToGrid w:val="0"/>
          <w:color w:val="000000"/>
          <w:spacing w:val="63"/>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电商服务(</w:t>
      </w:r>
      <w:r>
        <w:rPr>
          <w:rFonts w:ascii="仿宋" w:hAnsi="仿宋" w:eastAsia="仿宋" w:cs="仿宋"/>
          <w:snapToGrid w:val="0"/>
          <w:color w:val="000000"/>
          <w:spacing w:val="63"/>
          <w:kern w:val="0"/>
          <w:sz w:val="29"/>
          <w:szCs w:val="29"/>
          <w:lang w:val="en-US" w:eastAsia="en-US" w:bidi="ar-SA"/>
        </w:rPr>
        <w:t xml:space="preserve">  </w:t>
      </w:r>
      <w:r>
        <w:rPr>
          <w:rFonts w:ascii="仿宋" w:hAnsi="仿宋" w:eastAsia="仿宋" w:cs="仿宋"/>
          <w:snapToGrid w:val="0"/>
          <w:color w:val="000000"/>
          <w:spacing w:val="-4"/>
          <w:kern w:val="0"/>
          <w:sz w:val="29"/>
          <w:szCs w:val="29"/>
          <w:lang w:val="en-US" w:eastAsia="en-US" w:bidi="ar-SA"/>
        </w:rPr>
        <w:t>)</w:t>
      </w:r>
    </w:p>
    <w:p>
      <w:pPr>
        <w:kinsoku w:val="0"/>
        <w:autoSpaceDE w:val="0"/>
        <w:autoSpaceDN w:val="0"/>
        <w:adjustRightInd w:val="0"/>
        <w:snapToGrid w:val="0"/>
        <w:spacing w:before="218" w:line="221"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1"/>
          <w:kern w:val="0"/>
          <w:sz w:val="29"/>
          <w:szCs w:val="29"/>
          <w:lang w:val="en-US" w:eastAsia="en-US" w:bidi="ar-SA"/>
        </w:rPr>
        <w:t>医</w:t>
      </w:r>
      <w:r>
        <w:rPr>
          <w:rFonts w:ascii="仿宋" w:hAnsi="仿宋" w:eastAsia="仿宋" w:cs="仿宋"/>
          <w:snapToGrid w:val="0"/>
          <w:color w:val="000000"/>
          <w:spacing w:val="-46"/>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疗 (</w:t>
      </w:r>
      <w:r>
        <w:rPr>
          <w:rFonts w:ascii="仿宋" w:hAnsi="仿宋" w:eastAsia="仿宋" w:cs="仿宋"/>
          <w:snapToGrid w:val="0"/>
          <w:color w:val="000000"/>
          <w:spacing w:val="48"/>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   生物医药(</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w:t>
      </w:r>
      <w:r>
        <w:rPr>
          <w:rFonts w:ascii="仿宋" w:hAnsi="仿宋" w:eastAsia="仿宋" w:cs="仿宋"/>
          <w:snapToGrid w:val="0"/>
          <w:color w:val="000000"/>
          <w:spacing w:val="58"/>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教</w:t>
      </w:r>
      <w:r>
        <w:rPr>
          <w:rFonts w:ascii="仿宋" w:hAnsi="仿宋" w:eastAsia="仿宋" w:cs="仿宋"/>
          <w:snapToGrid w:val="0"/>
          <w:color w:val="000000"/>
          <w:spacing w:val="-38"/>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育 (</w:t>
      </w:r>
      <w:r>
        <w:rPr>
          <w:rFonts w:ascii="仿宋" w:hAnsi="仿宋" w:eastAsia="仿宋" w:cs="仿宋"/>
          <w:snapToGrid w:val="0"/>
          <w:color w:val="000000"/>
          <w:spacing w:val="48"/>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   文</w:t>
      </w:r>
      <w:r>
        <w:rPr>
          <w:rFonts w:ascii="仿宋" w:hAnsi="仿宋" w:eastAsia="仿宋" w:cs="仿宋"/>
          <w:snapToGrid w:val="0"/>
          <w:color w:val="000000"/>
          <w:spacing w:val="-53"/>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旅 (</w:t>
      </w:r>
      <w:r>
        <w:rPr>
          <w:rFonts w:ascii="仿宋" w:hAnsi="仿宋" w:eastAsia="仿宋" w:cs="仿宋"/>
          <w:snapToGrid w:val="0"/>
          <w:color w:val="000000"/>
          <w:spacing w:val="47"/>
          <w:kern w:val="0"/>
          <w:sz w:val="29"/>
          <w:szCs w:val="29"/>
          <w:lang w:val="en-US" w:eastAsia="en-US" w:bidi="ar-SA"/>
        </w:rPr>
        <w:t xml:space="preserve">  </w:t>
      </w:r>
      <w:r>
        <w:rPr>
          <w:rFonts w:ascii="仿宋" w:hAnsi="仿宋" w:eastAsia="仿宋" w:cs="仿宋"/>
          <w:snapToGrid w:val="0"/>
          <w:color w:val="000000"/>
          <w:spacing w:val="-11"/>
          <w:kern w:val="0"/>
          <w:sz w:val="29"/>
          <w:szCs w:val="29"/>
          <w:lang w:val="en-US" w:eastAsia="en-US" w:bidi="ar-SA"/>
        </w:rPr>
        <w:t>)</w:t>
      </w:r>
    </w:p>
    <w:p>
      <w:pPr>
        <w:kinsoku w:val="0"/>
        <w:autoSpaceDE w:val="0"/>
        <w:autoSpaceDN w:val="0"/>
        <w:adjustRightInd w:val="0"/>
        <w:snapToGrid w:val="0"/>
        <w:spacing w:before="234" w:line="23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1"/>
          <w:kern w:val="0"/>
          <w:position w:val="2"/>
          <w:sz w:val="29"/>
          <w:szCs w:val="29"/>
          <w:lang w:val="en-US" w:eastAsia="en-US" w:bidi="ar-SA"/>
        </w:rPr>
        <w:t>人工智能(</w:t>
      </w:r>
      <w:r>
        <w:rPr>
          <w:rFonts w:ascii="仿宋" w:hAnsi="仿宋" w:eastAsia="仿宋" w:cs="仿宋"/>
          <w:snapToGrid w:val="0"/>
          <w:color w:val="000000"/>
          <w:spacing w:val="56"/>
          <w:kern w:val="0"/>
          <w:position w:val="2"/>
          <w:sz w:val="29"/>
          <w:szCs w:val="29"/>
          <w:lang w:val="en-US" w:eastAsia="en-US" w:bidi="ar-SA"/>
        </w:rPr>
        <w:t xml:space="preserve">  </w:t>
      </w:r>
      <w:r>
        <w:rPr>
          <w:rFonts w:ascii="仿宋" w:hAnsi="仿宋" w:eastAsia="仿宋" w:cs="仿宋"/>
          <w:snapToGrid w:val="0"/>
          <w:color w:val="000000"/>
          <w:spacing w:val="21"/>
          <w:kern w:val="0"/>
          <w:position w:val="2"/>
          <w:sz w:val="29"/>
          <w:szCs w:val="29"/>
          <w:lang w:val="en-US" w:eastAsia="en-US" w:bidi="ar-SA"/>
        </w:rPr>
        <w:t>)</w:t>
      </w:r>
      <w:r>
        <w:rPr>
          <w:rFonts w:ascii="仿宋" w:hAnsi="仿宋" w:eastAsia="仿宋" w:cs="仿宋"/>
          <w:snapToGrid w:val="0"/>
          <w:color w:val="000000"/>
          <w:spacing w:val="12"/>
          <w:kern w:val="0"/>
          <w:position w:val="2"/>
          <w:sz w:val="29"/>
          <w:szCs w:val="29"/>
          <w:lang w:val="en-US" w:eastAsia="en-US" w:bidi="ar-SA"/>
        </w:rPr>
        <w:t xml:space="preserve">     </w:t>
      </w:r>
      <w:r>
        <w:rPr>
          <w:rFonts w:ascii="仿宋" w:hAnsi="仿宋" w:eastAsia="仿宋" w:cs="仿宋"/>
          <w:snapToGrid w:val="0"/>
          <w:color w:val="000000"/>
          <w:spacing w:val="21"/>
          <w:kern w:val="0"/>
          <w:position w:val="-1"/>
          <w:sz w:val="29"/>
          <w:szCs w:val="29"/>
          <w:lang w:val="en-US" w:eastAsia="en-US" w:bidi="ar-SA"/>
        </w:rPr>
        <w:t>城乡规划(</w:t>
      </w:r>
      <w:r>
        <w:rPr>
          <w:rFonts w:ascii="仿宋" w:hAnsi="仿宋" w:eastAsia="仿宋" w:cs="仿宋"/>
          <w:snapToGrid w:val="0"/>
          <w:color w:val="000000"/>
          <w:spacing w:val="48"/>
          <w:kern w:val="0"/>
          <w:position w:val="-1"/>
          <w:sz w:val="29"/>
          <w:szCs w:val="29"/>
          <w:lang w:val="en-US" w:eastAsia="en-US" w:bidi="ar-SA"/>
        </w:rPr>
        <w:t xml:space="preserve">  </w:t>
      </w:r>
      <w:r>
        <w:rPr>
          <w:rFonts w:ascii="仿宋" w:hAnsi="仿宋" w:eastAsia="仿宋" w:cs="仿宋"/>
          <w:snapToGrid w:val="0"/>
          <w:color w:val="000000"/>
          <w:spacing w:val="21"/>
          <w:kern w:val="0"/>
          <w:position w:val="-1"/>
          <w:sz w:val="29"/>
          <w:szCs w:val="29"/>
          <w:lang w:val="en-US" w:eastAsia="en-US" w:bidi="ar-SA"/>
        </w:rPr>
        <w:t>)</w:t>
      </w:r>
      <w:r>
        <w:rPr>
          <w:rFonts w:ascii="仿宋" w:hAnsi="仿宋" w:eastAsia="仿宋" w:cs="仿宋"/>
          <w:snapToGrid w:val="0"/>
          <w:color w:val="000000"/>
          <w:spacing w:val="26"/>
          <w:kern w:val="0"/>
          <w:position w:val="-1"/>
          <w:sz w:val="29"/>
          <w:szCs w:val="29"/>
          <w:lang w:val="en-US" w:eastAsia="en-US" w:bidi="ar-SA"/>
        </w:rPr>
        <w:t xml:space="preserve">    </w:t>
      </w:r>
      <w:r>
        <w:rPr>
          <w:rFonts w:ascii="仿宋" w:hAnsi="仿宋" w:eastAsia="仿宋" w:cs="仿宋"/>
          <w:snapToGrid w:val="0"/>
          <w:color w:val="000000"/>
          <w:spacing w:val="21"/>
          <w:kern w:val="0"/>
          <w:position w:val="-1"/>
          <w:sz w:val="29"/>
          <w:szCs w:val="29"/>
          <w:lang w:val="en-US" w:eastAsia="en-US" w:bidi="ar-SA"/>
        </w:rPr>
        <w:t>产业规划(</w:t>
      </w:r>
      <w:r>
        <w:rPr>
          <w:rFonts w:ascii="仿宋" w:hAnsi="仿宋" w:eastAsia="仿宋" w:cs="仿宋"/>
          <w:snapToGrid w:val="0"/>
          <w:color w:val="000000"/>
          <w:spacing w:val="49"/>
          <w:kern w:val="0"/>
          <w:position w:val="-1"/>
          <w:sz w:val="29"/>
          <w:szCs w:val="29"/>
          <w:lang w:val="en-US" w:eastAsia="en-US" w:bidi="ar-SA"/>
        </w:rPr>
        <w:t xml:space="preserve">  </w:t>
      </w:r>
      <w:r>
        <w:rPr>
          <w:rFonts w:ascii="仿宋" w:hAnsi="仿宋" w:eastAsia="仿宋" w:cs="仿宋"/>
          <w:snapToGrid w:val="0"/>
          <w:color w:val="000000"/>
          <w:spacing w:val="21"/>
          <w:kern w:val="0"/>
          <w:position w:val="-1"/>
          <w:sz w:val="29"/>
          <w:szCs w:val="29"/>
          <w:lang w:val="en-US" w:eastAsia="en-US" w:bidi="ar-SA"/>
        </w:rPr>
        <w:t>)</w:t>
      </w:r>
    </w:p>
    <w:p>
      <w:pPr>
        <w:kinsoku w:val="0"/>
        <w:autoSpaceDE w:val="0"/>
        <w:autoSpaceDN w:val="0"/>
        <w:adjustRightInd w:val="0"/>
        <w:snapToGrid w:val="0"/>
        <w:spacing w:before="203" w:line="365"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6"/>
          <w:kern w:val="0"/>
          <w:sz w:val="29"/>
          <w:szCs w:val="29"/>
          <w:lang w:val="en-US" w:eastAsia="en-US" w:bidi="ar-SA"/>
        </w:rPr>
        <w:t>其他：</w:t>
      </w:r>
      <w:r>
        <w:rPr>
          <w:rFonts w:ascii="仿宋" w:hAnsi="仿宋" w:eastAsia="仿宋" w:cs="仿宋"/>
          <w:snapToGrid w:val="0"/>
          <w:color w:val="000000"/>
          <w:spacing w:val="81"/>
          <w:kern w:val="0"/>
          <w:sz w:val="29"/>
          <w:szCs w:val="29"/>
          <w:lang w:val="en-US" w:eastAsia="en-US" w:bidi="ar-SA"/>
        </w:rPr>
        <w:t xml:space="preserve"> </w:t>
      </w:r>
      <w:r>
        <w:rPr>
          <w:rFonts w:ascii="仿宋" w:hAnsi="仿宋" w:eastAsia="仿宋" w:cs="仿宋"/>
          <w:snapToGrid w:val="0"/>
          <w:color w:val="000000"/>
          <w:spacing w:val="6"/>
          <w:kern w:val="0"/>
          <w:sz w:val="29"/>
          <w:szCs w:val="29"/>
          <w:lang w:val="en-US" w:eastAsia="en-US" w:bidi="ar-SA"/>
        </w:rPr>
        <w:t>(请补充)</w:t>
      </w:r>
      <w:r>
        <w:rPr>
          <w:rFonts w:ascii="仿宋" w:hAnsi="仿宋" w:eastAsia="仿宋" w:cs="仿宋"/>
          <w:snapToGrid w:val="0"/>
          <w:color w:val="000000"/>
          <w:spacing w:val="-110"/>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1"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4"/>
          <w:kern w:val="0"/>
          <w:sz w:val="29"/>
          <w:szCs w:val="29"/>
          <w:lang w:val="en-US" w:eastAsia="en-US" w:bidi="ar-SA"/>
        </w:rPr>
        <w:t>3.服务区域</w:t>
      </w:r>
    </w:p>
    <w:p>
      <w:pPr>
        <w:kinsoku w:val="0"/>
        <w:autoSpaceDE w:val="0"/>
        <w:autoSpaceDN w:val="0"/>
        <w:adjustRightInd w:val="0"/>
        <w:snapToGrid w:val="0"/>
        <w:spacing w:before="268" w:line="221"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7"/>
          <w:kern w:val="0"/>
          <w:sz w:val="29"/>
          <w:szCs w:val="29"/>
          <w:lang w:val="en-US" w:eastAsia="en-US" w:bidi="ar-SA"/>
        </w:rPr>
        <w:t>覆</w:t>
      </w:r>
      <w:r>
        <w:rPr>
          <w:rFonts w:ascii="仿宋" w:hAnsi="仿宋" w:eastAsia="仿宋" w:cs="仿宋"/>
          <w:snapToGrid w:val="0"/>
          <w:color w:val="000000"/>
          <w:spacing w:val="-17"/>
          <w:kern w:val="0"/>
          <w:sz w:val="29"/>
          <w:szCs w:val="29"/>
          <w:u w:val="single" w:color="auto"/>
          <w:lang w:val="en-US" w:eastAsia="en-US" w:bidi="ar-SA"/>
        </w:rPr>
        <w:t>盖</w:t>
      </w:r>
      <w:r>
        <w:rPr>
          <w:rFonts w:ascii="仿宋" w:hAnsi="仿宋" w:eastAsia="仿宋" w:cs="仿宋"/>
          <w:snapToGrid w:val="0"/>
          <w:color w:val="000000"/>
          <w:spacing w:val="17"/>
          <w:kern w:val="0"/>
          <w:sz w:val="29"/>
          <w:szCs w:val="29"/>
          <w:u w:val="single" w:color="auto"/>
          <w:lang w:val="en-US" w:eastAsia="en-US" w:bidi="ar-SA"/>
        </w:rPr>
        <w:t xml:space="preserve">     </w:t>
      </w:r>
      <w:r>
        <w:rPr>
          <w:rFonts w:ascii="仿宋" w:hAnsi="仿宋" w:eastAsia="仿宋" w:cs="仿宋"/>
          <w:snapToGrid w:val="0"/>
          <w:color w:val="000000"/>
          <w:spacing w:val="-125"/>
          <w:kern w:val="0"/>
          <w:sz w:val="29"/>
          <w:szCs w:val="29"/>
          <w:lang w:val="en-US" w:eastAsia="en-US" w:bidi="ar-SA"/>
        </w:rPr>
        <w:t xml:space="preserve"> </w:t>
      </w:r>
      <w:r>
        <w:rPr>
          <w:rFonts w:ascii="仿宋" w:hAnsi="仿宋" w:eastAsia="仿宋" w:cs="仿宋"/>
          <w:snapToGrid w:val="0"/>
          <w:color w:val="000000"/>
          <w:spacing w:val="-17"/>
          <w:kern w:val="0"/>
          <w:sz w:val="29"/>
          <w:szCs w:val="29"/>
          <w:lang w:val="en-US" w:eastAsia="en-US" w:bidi="ar-SA"/>
        </w:rPr>
        <w:t>个地市、</w:t>
      </w:r>
      <w:r>
        <w:rPr>
          <w:rFonts w:ascii="仿宋" w:hAnsi="仿宋" w:eastAsia="仿宋" w:cs="仿宋"/>
          <w:snapToGrid w:val="0"/>
          <w:color w:val="000000"/>
          <w:spacing w:val="36"/>
          <w:kern w:val="0"/>
          <w:sz w:val="29"/>
          <w:szCs w:val="29"/>
          <w:lang w:val="en-US" w:eastAsia="en-US" w:bidi="ar-SA"/>
        </w:rPr>
        <w:t xml:space="preserve"> </w:t>
      </w:r>
      <w:r>
        <w:rPr>
          <w:rFonts w:ascii="仿宋" w:hAnsi="仿宋" w:eastAsia="仿宋" w:cs="仿宋"/>
          <w:snapToGrid w:val="0"/>
          <w:color w:val="000000"/>
          <w:spacing w:val="2"/>
          <w:kern w:val="0"/>
          <w:sz w:val="29"/>
          <w:szCs w:val="29"/>
          <w:u w:val="single" w:color="auto"/>
          <w:lang w:val="en-US" w:eastAsia="en-US" w:bidi="ar-SA"/>
        </w:rPr>
        <w:t xml:space="preserve">     </w:t>
      </w:r>
      <w:r>
        <w:rPr>
          <w:rFonts w:ascii="仿宋" w:hAnsi="仿宋" w:eastAsia="仿宋" w:cs="仿宋"/>
          <w:snapToGrid w:val="0"/>
          <w:color w:val="000000"/>
          <w:spacing w:val="-121"/>
          <w:kern w:val="0"/>
          <w:sz w:val="29"/>
          <w:szCs w:val="29"/>
          <w:lang w:val="en-US" w:eastAsia="en-US" w:bidi="ar-SA"/>
        </w:rPr>
        <w:t xml:space="preserve"> </w:t>
      </w:r>
      <w:r>
        <w:rPr>
          <w:rFonts w:ascii="仿宋" w:hAnsi="仿宋" w:eastAsia="仿宋" w:cs="仿宋"/>
          <w:snapToGrid w:val="0"/>
          <w:color w:val="000000"/>
          <w:spacing w:val="-17"/>
          <w:kern w:val="0"/>
          <w:sz w:val="29"/>
          <w:szCs w:val="29"/>
          <w:lang w:val="en-US" w:eastAsia="en-US" w:bidi="ar-SA"/>
        </w:rPr>
        <w:t xml:space="preserve">个区县、 </w:t>
      </w:r>
      <w:r>
        <w:rPr>
          <w:rFonts w:ascii="仿宋" w:hAnsi="仿宋" w:eastAsia="仿宋" w:cs="仿宋"/>
          <w:snapToGrid w:val="0"/>
          <w:color w:val="000000"/>
          <w:spacing w:val="3"/>
          <w:kern w:val="0"/>
          <w:sz w:val="29"/>
          <w:szCs w:val="29"/>
          <w:u w:val="single" w:color="auto"/>
          <w:lang w:val="en-US" w:eastAsia="en-US" w:bidi="ar-SA"/>
        </w:rPr>
        <w:t xml:space="preserve">      </w:t>
      </w:r>
      <w:r>
        <w:rPr>
          <w:rFonts w:ascii="仿宋" w:hAnsi="仿宋" w:eastAsia="仿宋" w:cs="仿宋"/>
          <w:snapToGrid w:val="0"/>
          <w:color w:val="000000"/>
          <w:spacing w:val="-133"/>
          <w:kern w:val="0"/>
          <w:sz w:val="29"/>
          <w:szCs w:val="29"/>
          <w:lang w:val="en-US" w:eastAsia="en-US" w:bidi="ar-SA"/>
        </w:rPr>
        <w:t xml:space="preserve"> </w:t>
      </w:r>
      <w:r>
        <w:rPr>
          <w:rFonts w:ascii="仿宋" w:hAnsi="仿宋" w:eastAsia="仿宋" w:cs="仿宋"/>
          <w:snapToGrid w:val="0"/>
          <w:color w:val="000000"/>
          <w:spacing w:val="-17"/>
          <w:kern w:val="0"/>
          <w:sz w:val="29"/>
          <w:szCs w:val="29"/>
          <w:lang w:val="en-US" w:eastAsia="en-US" w:bidi="ar-SA"/>
        </w:rPr>
        <w:t>家企事业单位</w:t>
      </w:r>
    </w:p>
    <w:p>
      <w:pPr>
        <w:kinsoku w:val="0"/>
        <w:autoSpaceDE w:val="0"/>
        <w:autoSpaceDN w:val="0"/>
        <w:adjustRightInd w:val="0"/>
        <w:snapToGrid w:val="0"/>
        <w:spacing w:before="234" w:line="582" w:lineRule="exact"/>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kern w:val="0"/>
          <w:position w:val="21"/>
          <w:sz w:val="29"/>
          <w:szCs w:val="29"/>
          <w:lang w:val="en-US" w:eastAsia="en-US" w:bidi="ar-SA"/>
        </w:rPr>
        <w:t>是否包含国家级/省级乡村振兴重点帮扶县：是/否</w:t>
      </w:r>
    </w:p>
    <w:p>
      <w:pPr>
        <w:kinsoku w:val="0"/>
        <w:autoSpaceDE w:val="0"/>
        <w:autoSpaceDN w:val="0"/>
        <w:adjustRightInd w:val="0"/>
        <w:snapToGrid w:val="0"/>
        <w:spacing w:line="222" w:lineRule="auto"/>
        <w:ind w:left="614"/>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6"/>
          <w:kern w:val="0"/>
          <w:sz w:val="29"/>
          <w:szCs w:val="29"/>
          <w:lang w:val="en-US" w:eastAsia="en-US" w:bidi="ar-SA"/>
        </w:rPr>
        <w:t>具体地区：国家级</w:t>
      </w:r>
      <w:r>
        <w:rPr>
          <w:rFonts w:ascii="仿宋" w:hAnsi="仿宋" w:eastAsia="仿宋" w:cs="仿宋"/>
          <w:snapToGrid w:val="0"/>
          <w:color w:val="000000"/>
          <w:spacing w:val="5"/>
          <w:kern w:val="0"/>
          <w:sz w:val="29"/>
          <w:szCs w:val="29"/>
          <w:u w:val="single" w:color="auto"/>
          <w:lang w:val="en-US" w:eastAsia="en-US" w:bidi="ar-SA"/>
        </w:rPr>
        <w:t xml:space="preserve">      </w:t>
      </w:r>
      <w:r>
        <w:rPr>
          <w:rFonts w:ascii="仿宋" w:hAnsi="仿宋" w:eastAsia="仿宋" w:cs="仿宋"/>
          <w:snapToGrid w:val="0"/>
          <w:color w:val="000000"/>
          <w:spacing w:val="-135"/>
          <w:kern w:val="0"/>
          <w:sz w:val="29"/>
          <w:szCs w:val="29"/>
          <w:lang w:val="en-US" w:eastAsia="en-US" w:bidi="ar-SA"/>
        </w:rPr>
        <w:t xml:space="preserve"> </w:t>
      </w:r>
      <w:r>
        <w:rPr>
          <w:rFonts w:ascii="仿宋" w:hAnsi="仿宋" w:eastAsia="仿宋" w:cs="仿宋"/>
          <w:snapToGrid w:val="0"/>
          <w:color w:val="000000"/>
          <w:spacing w:val="6"/>
          <w:kern w:val="0"/>
          <w:sz w:val="29"/>
          <w:szCs w:val="29"/>
          <w:lang w:val="en-US" w:eastAsia="en-US" w:bidi="ar-SA"/>
        </w:rPr>
        <w:t>个，分别是</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65" w:line="229" w:lineRule="auto"/>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position w:val="2"/>
          <w:sz w:val="29"/>
          <w:szCs w:val="29"/>
          <w:lang w:val="en-US" w:eastAsia="en-US" w:bidi="ar-SA"/>
        </w:rPr>
        <w:t>省级</w:t>
      </w:r>
      <w:r>
        <w:rPr>
          <w:rFonts w:ascii="仿宋" w:hAnsi="仿宋" w:eastAsia="仿宋" w:cs="仿宋"/>
          <w:snapToGrid w:val="0"/>
          <w:color w:val="000000"/>
          <w:spacing w:val="-114"/>
          <w:kern w:val="0"/>
          <w:position w:val="2"/>
          <w:sz w:val="29"/>
          <w:szCs w:val="29"/>
          <w:lang w:val="en-US" w:eastAsia="en-US" w:bidi="ar-SA"/>
        </w:rPr>
        <w:t xml:space="preserve"> </w:t>
      </w:r>
      <w:r>
        <w:rPr>
          <w:rFonts w:ascii="仿宋" w:hAnsi="仿宋" w:eastAsia="仿宋" w:cs="仿宋"/>
          <w:snapToGrid w:val="0"/>
          <w:color w:val="000000"/>
          <w:spacing w:val="8"/>
          <w:kern w:val="0"/>
          <w:position w:val="2"/>
          <w:sz w:val="29"/>
          <w:szCs w:val="29"/>
          <w:u w:val="single" w:color="auto"/>
          <w:lang w:val="en-US" w:eastAsia="en-US" w:bidi="ar-SA"/>
        </w:rPr>
        <w:t xml:space="preserve">      </w:t>
      </w:r>
      <w:r>
        <w:rPr>
          <w:rFonts w:ascii="仿宋" w:hAnsi="仿宋" w:eastAsia="仿宋" w:cs="仿宋"/>
          <w:snapToGrid w:val="0"/>
          <w:color w:val="000000"/>
          <w:spacing w:val="1"/>
          <w:kern w:val="0"/>
          <w:sz w:val="29"/>
          <w:szCs w:val="29"/>
          <w:lang w:val="en-US" w:eastAsia="en-US" w:bidi="ar-SA"/>
        </w:rPr>
        <w:t>个，分别是</w:t>
      </w:r>
      <w:r>
        <w:rPr>
          <w:rFonts w:ascii="仿宋" w:hAnsi="仿宋" w:eastAsia="仿宋" w:cs="仿宋"/>
          <w:snapToGrid w:val="0"/>
          <w:color w:val="000000"/>
          <w:spacing w:val="-122"/>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218" w:line="590" w:lineRule="exact"/>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7"/>
          <w:kern w:val="0"/>
          <w:position w:val="22"/>
          <w:sz w:val="29"/>
          <w:szCs w:val="29"/>
          <w:lang w:val="en-US" w:eastAsia="en-US" w:bidi="ar-SA"/>
        </w:rPr>
        <w:t>4.开展各类服务活动总场次(各个批次开展的培训指导、座</w:t>
      </w:r>
    </w:p>
    <w:p>
      <w:pPr>
        <w:kinsoku w:val="0"/>
        <w:autoSpaceDE w:val="0"/>
        <w:autoSpaceDN w:val="0"/>
        <w:adjustRightInd w:val="0"/>
        <w:snapToGrid w:val="0"/>
        <w:spacing w:line="222" w:lineRule="auto"/>
        <w:ind w:left="2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0"/>
          <w:kern w:val="0"/>
          <w:sz w:val="29"/>
          <w:szCs w:val="29"/>
          <w:lang w:val="en-US" w:eastAsia="en-US" w:bidi="ar-SA"/>
        </w:rPr>
        <w:t>谈讲座、科普义诊等活动总和):</w:t>
      </w:r>
      <w:r>
        <w:rPr>
          <w:rFonts w:ascii="仿宋" w:hAnsi="仿宋" w:eastAsia="仿宋" w:cs="仿宋"/>
          <w:snapToGrid w:val="0"/>
          <w:color w:val="000000"/>
          <w:spacing w:val="-17"/>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278" w:line="221" w:lineRule="auto"/>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5"/>
          <w:kern w:val="0"/>
          <w:sz w:val="29"/>
          <w:szCs w:val="29"/>
          <w:lang w:val="en-US" w:eastAsia="en-US" w:bidi="ar-SA"/>
        </w:rPr>
        <w:t>5.对接项目数量(与各受援单位对接的项目总和)</w:t>
      </w:r>
      <w:r>
        <w:rPr>
          <w:rFonts w:ascii="仿宋" w:hAnsi="仿宋" w:eastAsia="仿宋" w:cs="仿宋"/>
          <w:snapToGrid w:val="0"/>
          <w:color w:val="000000"/>
          <w:spacing w:val="-31"/>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widowControl/>
        <w:kinsoku w:val="0"/>
        <w:autoSpaceDE w:val="0"/>
        <w:autoSpaceDN w:val="0"/>
        <w:adjustRightInd w:val="0"/>
        <w:snapToGrid w:val="0"/>
        <w:spacing w:before="241" w:line="222" w:lineRule="auto"/>
        <w:ind w:left="606"/>
        <w:jc w:val="left"/>
        <w:textAlignment w:val="baseline"/>
        <w:outlineLvl w:val="0"/>
        <w:rPr>
          <w:rFonts w:hint="eastAsia" w:ascii="黑体" w:hAnsi="黑体" w:eastAsia="黑体" w:cs="黑体"/>
          <w:b w:val="0"/>
          <w:bCs w:val="0"/>
          <w:snapToGrid w:val="0"/>
          <w:color w:val="000000"/>
          <w:kern w:val="0"/>
          <w:sz w:val="29"/>
          <w:szCs w:val="29"/>
          <w:lang w:eastAsia="en-US"/>
        </w:rPr>
      </w:pPr>
      <w:r>
        <w:rPr>
          <w:rFonts w:hint="eastAsia" w:ascii="黑体" w:hAnsi="黑体" w:eastAsia="黑体" w:cs="黑体"/>
          <w:b w:val="0"/>
          <w:bCs w:val="0"/>
          <w:snapToGrid w:val="0"/>
          <w:color w:val="000000"/>
          <w:spacing w:val="-4"/>
          <w:kern w:val="0"/>
          <w:sz w:val="29"/>
          <w:szCs w:val="29"/>
          <w:lang w:eastAsia="en-US"/>
        </w:rPr>
        <w:t>二</w:t>
      </w:r>
      <w:r>
        <w:rPr>
          <w:rFonts w:hint="eastAsia" w:ascii="黑体" w:hAnsi="黑体" w:eastAsia="黑体" w:cs="黑体"/>
          <w:b w:val="0"/>
          <w:bCs w:val="0"/>
          <w:snapToGrid w:val="0"/>
          <w:color w:val="000000"/>
          <w:spacing w:val="-54"/>
          <w:kern w:val="0"/>
          <w:sz w:val="29"/>
          <w:szCs w:val="29"/>
          <w:lang w:eastAsia="en-US"/>
        </w:rPr>
        <w:t xml:space="preserve"> </w:t>
      </w:r>
      <w:r>
        <w:rPr>
          <w:rFonts w:hint="eastAsia" w:ascii="黑体" w:hAnsi="黑体" w:eastAsia="黑体" w:cs="黑体"/>
          <w:b w:val="0"/>
          <w:bCs w:val="0"/>
          <w:snapToGrid w:val="0"/>
          <w:color w:val="000000"/>
          <w:spacing w:val="-4"/>
          <w:kern w:val="0"/>
          <w:sz w:val="29"/>
          <w:szCs w:val="29"/>
          <w:lang w:eastAsia="en-US"/>
        </w:rPr>
        <w:t>、参与专家人才情况</w:t>
      </w:r>
    </w:p>
    <w:p>
      <w:pPr>
        <w:kinsoku w:val="0"/>
        <w:autoSpaceDE w:val="0"/>
        <w:autoSpaceDN w:val="0"/>
        <w:adjustRightInd w:val="0"/>
        <w:snapToGrid w:val="0"/>
        <w:spacing w:before="257" w:line="223" w:lineRule="auto"/>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5"/>
          <w:kern w:val="0"/>
          <w:sz w:val="29"/>
          <w:szCs w:val="29"/>
          <w:lang w:val="en-US" w:eastAsia="en-US" w:bidi="ar-SA"/>
        </w:rPr>
        <w:t>1.专家人才数量及层次：</w:t>
      </w:r>
    </w:p>
    <w:p>
      <w:pPr>
        <w:kinsoku w:val="0"/>
        <w:autoSpaceDE w:val="0"/>
        <w:autoSpaceDN w:val="0"/>
        <w:adjustRightInd w:val="0"/>
        <w:snapToGrid w:val="0"/>
        <w:spacing w:before="247" w:line="622" w:lineRule="exact"/>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6"/>
          <w:kern w:val="0"/>
          <w:position w:val="25"/>
          <w:sz w:val="29"/>
          <w:szCs w:val="29"/>
          <w:lang w:val="en-US" w:eastAsia="en-US" w:bidi="ar-SA"/>
        </w:rPr>
        <w:t>总人数(所有批次的参加专家人才人数，不重复计算参加多</w:t>
      </w:r>
    </w:p>
    <w:p>
      <w:pPr>
        <w:kinsoku w:val="0"/>
        <w:autoSpaceDE w:val="0"/>
        <w:autoSpaceDN w:val="0"/>
        <w:adjustRightInd w:val="0"/>
        <w:snapToGrid w:val="0"/>
        <w:spacing w:line="223" w:lineRule="auto"/>
        <w:ind w:left="2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22"/>
          <w:kern w:val="0"/>
          <w:sz w:val="29"/>
          <w:szCs w:val="29"/>
          <w:lang w:val="en-US" w:eastAsia="en-US" w:bidi="ar-SA"/>
        </w:rPr>
        <w:t>个批次的专家人才);</w:t>
      </w:r>
      <w:r>
        <w:rPr>
          <w:rFonts w:ascii="仿宋" w:hAnsi="仿宋" w:eastAsia="仿宋" w:cs="仿宋"/>
          <w:snapToGrid w:val="0"/>
          <w:color w:val="000000"/>
          <w:spacing w:val="-9"/>
          <w:kern w:val="0"/>
          <w:sz w:val="29"/>
          <w:szCs w:val="29"/>
          <w:lang w:val="en-US" w:eastAsia="en-US" w:bidi="ar-SA"/>
        </w:rPr>
        <w:t xml:space="preserve"> </w:t>
      </w:r>
      <w:r>
        <w:rPr>
          <w:rFonts w:ascii="仿宋" w:hAnsi="仿宋" w:eastAsia="仿宋" w:cs="仿宋"/>
          <w:snapToGrid w:val="0"/>
          <w:color w:val="000000"/>
          <w:spacing w:val="6"/>
          <w:kern w:val="0"/>
          <w:sz w:val="29"/>
          <w:szCs w:val="29"/>
          <w:u w:val="single" w:color="auto"/>
          <w:lang w:val="en-US" w:eastAsia="en-US" w:bidi="ar-SA"/>
        </w:rPr>
        <w:t xml:space="preserve">      </w:t>
      </w:r>
      <w:r>
        <w:rPr>
          <w:rFonts w:ascii="仿宋" w:hAnsi="仿宋" w:eastAsia="仿宋" w:cs="仿宋"/>
          <w:snapToGrid w:val="0"/>
          <w:color w:val="000000"/>
          <w:spacing w:val="-141"/>
          <w:kern w:val="0"/>
          <w:sz w:val="29"/>
          <w:szCs w:val="29"/>
          <w:lang w:val="en-US" w:eastAsia="en-US" w:bidi="ar-SA"/>
        </w:rPr>
        <w:t xml:space="preserve"> </w:t>
      </w:r>
      <w:r>
        <w:rPr>
          <w:rFonts w:ascii="宋体" w:hAnsi="宋体" w:eastAsia="宋体" w:cs="宋体"/>
          <w:snapToGrid w:val="0"/>
          <w:color w:val="000000"/>
          <w:spacing w:val="22"/>
          <w:kern w:val="0"/>
          <w:sz w:val="29"/>
          <w:szCs w:val="29"/>
          <w:lang w:val="en-US" w:eastAsia="en-US" w:bidi="ar-SA"/>
        </w:rPr>
        <w:t>;</w:t>
      </w:r>
    </w:p>
    <w:p>
      <w:pPr>
        <w:kinsoku w:val="0"/>
        <w:autoSpaceDE w:val="0"/>
        <w:autoSpaceDN w:val="0"/>
        <w:adjustRightInd w:val="0"/>
        <w:snapToGrid w:val="0"/>
        <w:spacing w:before="211" w:line="361" w:lineRule="auto"/>
        <w:ind w:left="641"/>
        <w:jc w:val="left"/>
        <w:textAlignment w:val="baseline"/>
        <w:rPr>
          <w:rFonts w:ascii="仿宋" w:hAnsi="仿宋" w:eastAsia="仿宋" w:cs="仿宋"/>
          <w:snapToGrid w:val="0"/>
          <w:color w:val="000000"/>
          <w:kern w:val="0"/>
          <w:sz w:val="31"/>
          <w:szCs w:val="31"/>
          <w:lang w:val="en-US" w:eastAsia="en-US" w:bidi="ar-SA"/>
        </w:rPr>
      </w:pPr>
      <w:r>
        <w:rPr>
          <w:rFonts w:ascii="仿宋" w:hAnsi="仿宋" w:eastAsia="仿宋" w:cs="仿宋"/>
          <w:snapToGrid w:val="0"/>
          <w:color w:val="000000"/>
          <w:spacing w:val="2"/>
          <w:kern w:val="0"/>
          <w:sz w:val="31"/>
          <w:szCs w:val="31"/>
          <w:lang w:val="en-US" w:eastAsia="en-US" w:bidi="ar-SA"/>
        </w:rPr>
        <w:t>总人次(各个批次参加活动专家人才人数总和</w:t>
      </w:r>
      <w:r>
        <w:rPr>
          <w:rFonts w:ascii="仿宋" w:hAnsi="仿宋" w:eastAsia="仿宋" w:cs="仿宋"/>
          <w:snapToGrid w:val="0"/>
          <w:color w:val="000000"/>
          <w:spacing w:val="1"/>
          <w:kern w:val="0"/>
          <w:sz w:val="31"/>
          <w:szCs w:val="31"/>
          <w:lang w:val="en-US" w:eastAsia="en-US" w:bidi="ar-SA"/>
        </w:rPr>
        <w:t xml:space="preserve">); </w:t>
      </w:r>
      <w:r>
        <w:rPr>
          <w:rFonts w:ascii="仿宋" w:hAnsi="仿宋" w:eastAsia="仿宋" w:cs="仿宋"/>
          <w:snapToGrid w:val="0"/>
          <w:color w:val="000000"/>
          <w:spacing w:val="1"/>
          <w:kern w:val="0"/>
          <w:sz w:val="31"/>
          <w:szCs w:val="31"/>
          <w:u w:val="single" w:color="auto"/>
          <w:lang w:val="en-US" w:eastAsia="en-US" w:bidi="ar-SA"/>
        </w:rPr>
        <w:t xml:space="preserve">      </w:t>
      </w:r>
    </w:p>
    <w:p>
      <w:pPr>
        <w:kinsoku w:val="0"/>
        <w:autoSpaceDE w:val="0"/>
        <w:autoSpaceDN w:val="0"/>
        <w:adjustRightInd w:val="0"/>
        <w:snapToGrid w:val="0"/>
        <w:spacing w:before="1" w:line="220" w:lineRule="auto"/>
        <w:ind w:left="641"/>
        <w:jc w:val="left"/>
        <w:textAlignment w:val="baseline"/>
        <w:rPr>
          <w:rFonts w:ascii="仿宋" w:hAnsi="仿宋" w:eastAsia="仿宋" w:cs="仿宋"/>
          <w:snapToGrid w:val="0"/>
          <w:color w:val="000000"/>
          <w:kern w:val="0"/>
          <w:sz w:val="31"/>
          <w:szCs w:val="31"/>
          <w:lang w:val="en-US" w:eastAsia="en-US" w:bidi="ar-SA"/>
        </w:rPr>
      </w:pPr>
      <w:r>
        <w:rPr>
          <w:rFonts w:ascii="仿宋" w:hAnsi="仿宋" w:eastAsia="仿宋" w:cs="仿宋"/>
          <w:snapToGrid w:val="0"/>
          <w:color w:val="000000"/>
          <w:spacing w:val="-2"/>
          <w:kern w:val="0"/>
          <w:sz w:val="31"/>
          <w:szCs w:val="31"/>
          <w:lang w:val="en-US" w:eastAsia="en-US" w:bidi="ar-SA"/>
        </w:rPr>
        <w:t>其中：正高级职称</w:t>
      </w:r>
      <w:r>
        <w:rPr>
          <w:rFonts w:ascii="仿宋" w:hAnsi="仿宋" w:eastAsia="仿宋" w:cs="仿宋"/>
          <w:snapToGrid w:val="0"/>
          <w:color w:val="000000"/>
          <w:spacing w:val="-141"/>
          <w:kern w:val="0"/>
          <w:sz w:val="31"/>
          <w:szCs w:val="31"/>
          <w:lang w:val="en-US" w:eastAsia="en-US" w:bidi="ar-SA"/>
        </w:rPr>
        <w:t xml:space="preserve"> </w:t>
      </w:r>
      <w:r>
        <w:rPr>
          <w:rFonts w:ascii="仿宋" w:hAnsi="仿宋" w:eastAsia="仿宋" w:cs="仿宋"/>
          <w:snapToGrid w:val="0"/>
          <w:color w:val="000000"/>
          <w:spacing w:val="27"/>
          <w:kern w:val="0"/>
          <w:sz w:val="31"/>
          <w:szCs w:val="31"/>
          <w:u w:val="single" w:color="auto"/>
          <w:lang w:val="en-US" w:eastAsia="en-US" w:bidi="ar-SA"/>
        </w:rPr>
        <w:t xml:space="preserve">     </w:t>
      </w:r>
      <w:r>
        <w:rPr>
          <w:rFonts w:ascii="仿宋" w:hAnsi="仿宋" w:eastAsia="仿宋" w:cs="仿宋"/>
          <w:snapToGrid w:val="0"/>
          <w:color w:val="000000"/>
          <w:spacing w:val="-135"/>
          <w:kern w:val="0"/>
          <w:sz w:val="31"/>
          <w:szCs w:val="31"/>
          <w:lang w:val="en-US" w:eastAsia="en-US" w:bidi="ar-SA"/>
        </w:rPr>
        <w:t xml:space="preserve"> </w:t>
      </w:r>
      <w:r>
        <w:rPr>
          <w:rFonts w:ascii="仿宋" w:hAnsi="仿宋" w:eastAsia="仿宋" w:cs="仿宋"/>
          <w:snapToGrid w:val="0"/>
          <w:color w:val="000000"/>
          <w:spacing w:val="-2"/>
          <w:kern w:val="0"/>
          <w:sz w:val="31"/>
          <w:szCs w:val="31"/>
          <w:lang w:val="en-US" w:eastAsia="en-US" w:bidi="ar-SA"/>
        </w:rPr>
        <w:t>,副高级职称</w:t>
      </w:r>
      <w:r>
        <w:rPr>
          <w:rFonts w:ascii="仿宋" w:hAnsi="仿宋" w:eastAsia="仿宋" w:cs="仿宋"/>
          <w:snapToGrid w:val="0"/>
          <w:color w:val="000000"/>
          <w:spacing w:val="-2"/>
          <w:kern w:val="0"/>
          <w:sz w:val="31"/>
          <w:szCs w:val="31"/>
          <w:u w:val="single" w:color="auto"/>
          <w:lang w:val="en-US" w:eastAsia="en-US" w:bidi="ar-SA"/>
        </w:rPr>
        <w:t xml:space="preserve">      </w:t>
      </w:r>
    </w:p>
    <w:p>
      <w:pPr>
        <w:kinsoku w:val="0"/>
        <w:autoSpaceDE w:val="0"/>
        <w:autoSpaceDN w:val="0"/>
        <w:adjustRightInd w:val="0"/>
        <w:snapToGrid w:val="0"/>
        <w:spacing w:before="248" w:line="369" w:lineRule="auto"/>
        <w:ind w:left="22" w:right="260" w:firstLine="619"/>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6"/>
          <w:kern w:val="0"/>
          <w:sz w:val="29"/>
          <w:szCs w:val="29"/>
          <w:lang w:val="en-US" w:eastAsia="en-US" w:bidi="ar-SA"/>
        </w:rPr>
        <w:t>两院院士</w:t>
      </w:r>
      <w:r>
        <w:rPr>
          <w:rFonts w:ascii="仿宋" w:hAnsi="仿宋" w:eastAsia="仿宋" w:cs="仿宋"/>
          <w:snapToGrid w:val="0"/>
          <w:color w:val="000000"/>
          <w:spacing w:val="6"/>
          <w:kern w:val="0"/>
          <w:sz w:val="29"/>
          <w:szCs w:val="29"/>
          <w:u w:val="single" w:color="auto"/>
          <w:lang w:val="en-US" w:eastAsia="en-US" w:bidi="ar-SA"/>
        </w:rPr>
        <w:t xml:space="preserve">     </w:t>
      </w:r>
      <w:r>
        <w:rPr>
          <w:rFonts w:ascii="仿宋" w:hAnsi="仿宋" w:eastAsia="仿宋" w:cs="仿宋"/>
          <w:snapToGrid w:val="0"/>
          <w:color w:val="000000"/>
          <w:spacing w:val="-84"/>
          <w:kern w:val="0"/>
          <w:sz w:val="29"/>
          <w:szCs w:val="29"/>
          <w:lang w:val="en-US" w:eastAsia="en-US" w:bidi="ar-SA"/>
        </w:rPr>
        <w:t xml:space="preserve"> </w:t>
      </w:r>
      <w:r>
        <w:rPr>
          <w:rFonts w:ascii="仿宋" w:hAnsi="仿宋" w:eastAsia="仿宋" w:cs="仿宋"/>
          <w:snapToGrid w:val="0"/>
          <w:color w:val="000000"/>
          <w:spacing w:val="6"/>
          <w:kern w:val="0"/>
          <w:sz w:val="29"/>
          <w:szCs w:val="29"/>
          <w:lang w:val="en-US" w:eastAsia="en-US" w:bidi="ar-SA"/>
        </w:rPr>
        <w:t>,全国杰出专业技术人才</w:t>
      </w:r>
      <w:r>
        <w:rPr>
          <w:rFonts w:ascii="仿宋" w:hAnsi="仿宋" w:eastAsia="仿宋" w:cs="仿宋"/>
          <w:snapToGrid w:val="0"/>
          <w:color w:val="000000"/>
          <w:spacing w:val="-137"/>
          <w:kern w:val="0"/>
          <w:sz w:val="29"/>
          <w:szCs w:val="29"/>
          <w:lang w:val="en-US" w:eastAsia="en-US" w:bidi="ar-SA"/>
        </w:rPr>
        <w:t xml:space="preserve"> </w:t>
      </w:r>
      <w:r>
        <w:rPr>
          <w:rFonts w:ascii="仿宋" w:hAnsi="仿宋" w:eastAsia="仿宋" w:cs="仿宋"/>
          <w:snapToGrid w:val="0"/>
          <w:color w:val="000000"/>
          <w:spacing w:val="9"/>
          <w:kern w:val="0"/>
          <w:sz w:val="29"/>
          <w:szCs w:val="29"/>
          <w:u w:val="single" w:color="auto"/>
          <w:lang w:val="en-US" w:eastAsia="en-US" w:bidi="ar-SA"/>
        </w:rPr>
        <w:t xml:space="preserve">     </w:t>
      </w:r>
      <w:r>
        <w:rPr>
          <w:rFonts w:ascii="仿宋" w:hAnsi="仿宋" w:eastAsia="仿宋" w:cs="仿宋"/>
          <w:snapToGrid w:val="0"/>
          <w:color w:val="000000"/>
          <w:spacing w:val="-85"/>
          <w:kern w:val="0"/>
          <w:sz w:val="29"/>
          <w:szCs w:val="29"/>
          <w:lang w:val="en-US" w:eastAsia="en-US" w:bidi="ar-SA"/>
        </w:rPr>
        <w:t xml:space="preserve"> </w:t>
      </w:r>
      <w:r>
        <w:rPr>
          <w:rFonts w:ascii="仿宋" w:hAnsi="仿宋" w:eastAsia="仿宋" w:cs="仿宋"/>
          <w:snapToGrid w:val="0"/>
          <w:color w:val="000000"/>
          <w:spacing w:val="6"/>
          <w:kern w:val="0"/>
          <w:sz w:val="29"/>
          <w:szCs w:val="29"/>
          <w:lang w:val="en-US" w:eastAsia="en-US" w:bidi="ar-SA"/>
        </w:rPr>
        <w:t>,百千万人才</w:t>
      </w:r>
      <w:r>
        <w:rPr>
          <w:rFonts w:ascii="仿宋" w:hAnsi="仿宋" w:eastAsia="仿宋" w:cs="仿宋"/>
          <w:snapToGrid w:val="0"/>
          <w:color w:val="000000"/>
          <w:kern w:val="0"/>
          <w:sz w:val="29"/>
          <w:szCs w:val="29"/>
          <w:lang w:val="en-US" w:eastAsia="en-US" w:bidi="ar-SA"/>
        </w:rPr>
        <w:t xml:space="preserve"> </w:t>
      </w:r>
      <w:r>
        <w:rPr>
          <w:rFonts w:ascii="仿宋" w:hAnsi="仿宋" w:eastAsia="仿宋" w:cs="仿宋"/>
          <w:snapToGrid w:val="0"/>
          <w:color w:val="000000"/>
          <w:spacing w:val="9"/>
          <w:kern w:val="0"/>
          <w:sz w:val="29"/>
          <w:szCs w:val="29"/>
          <w:lang w:val="en-US" w:eastAsia="en-US" w:bidi="ar-SA"/>
        </w:rPr>
        <w:t>工程国家级人</w:t>
      </w:r>
      <w:r>
        <w:rPr>
          <w:rFonts w:ascii="仿宋" w:hAnsi="仿宋" w:eastAsia="仿宋" w:cs="仿宋"/>
          <w:snapToGrid w:val="0"/>
          <w:color w:val="000000"/>
          <w:spacing w:val="9"/>
          <w:kern w:val="0"/>
          <w:sz w:val="29"/>
          <w:szCs w:val="29"/>
          <w:u w:val="single" w:color="auto"/>
          <w:lang w:val="en-US" w:eastAsia="en-US" w:bidi="ar-SA"/>
        </w:rPr>
        <w:t>选</w:t>
      </w:r>
      <w:r>
        <w:rPr>
          <w:rFonts w:ascii="仿宋" w:hAnsi="仿宋" w:eastAsia="仿宋" w:cs="仿宋"/>
          <w:snapToGrid w:val="0"/>
          <w:color w:val="000000"/>
          <w:spacing w:val="3"/>
          <w:kern w:val="0"/>
          <w:sz w:val="29"/>
          <w:szCs w:val="29"/>
          <w:u w:val="single" w:color="auto"/>
          <w:lang w:val="en-US" w:eastAsia="en-US" w:bidi="ar-SA"/>
        </w:rPr>
        <w:t xml:space="preserve">       </w:t>
      </w:r>
      <w:r>
        <w:rPr>
          <w:rFonts w:ascii="仿宋" w:hAnsi="仿宋" w:eastAsia="仿宋" w:cs="仿宋"/>
          <w:snapToGrid w:val="0"/>
          <w:color w:val="000000"/>
          <w:spacing w:val="-100"/>
          <w:kern w:val="0"/>
          <w:sz w:val="29"/>
          <w:szCs w:val="29"/>
          <w:lang w:val="en-US" w:eastAsia="en-US" w:bidi="ar-SA"/>
        </w:rPr>
        <w:t xml:space="preserve"> </w:t>
      </w:r>
      <w:r>
        <w:rPr>
          <w:rFonts w:ascii="仿宋" w:hAnsi="仿宋" w:eastAsia="仿宋" w:cs="仿宋"/>
          <w:snapToGrid w:val="0"/>
          <w:color w:val="000000"/>
          <w:spacing w:val="9"/>
          <w:kern w:val="0"/>
          <w:sz w:val="29"/>
          <w:szCs w:val="29"/>
          <w:lang w:val="en-US" w:eastAsia="en-US" w:bidi="ar-SA"/>
        </w:rPr>
        <w:t>,享受政府特殊津贴专家</w:t>
      </w:r>
      <w:r>
        <w:rPr>
          <w:rFonts w:ascii="仿宋" w:hAnsi="仿宋" w:eastAsia="仿宋" w:cs="仿宋"/>
          <w:snapToGrid w:val="0"/>
          <w:color w:val="000000"/>
          <w:spacing w:val="-126"/>
          <w:kern w:val="0"/>
          <w:sz w:val="29"/>
          <w:szCs w:val="29"/>
          <w:lang w:val="en-US" w:eastAsia="en-US" w:bidi="ar-SA"/>
        </w:rPr>
        <w:t xml:space="preserve"> </w:t>
      </w:r>
      <w:r>
        <w:rPr>
          <w:rFonts w:ascii="仿宋" w:hAnsi="仿宋" w:eastAsia="仿宋" w:cs="仿宋"/>
          <w:snapToGrid w:val="0"/>
          <w:color w:val="000000"/>
          <w:spacing w:val="14"/>
          <w:kern w:val="0"/>
          <w:sz w:val="29"/>
          <w:szCs w:val="29"/>
          <w:u w:val="single" w:color="auto"/>
          <w:lang w:val="en-US" w:eastAsia="en-US" w:bidi="ar-SA"/>
        </w:rPr>
        <w:t xml:space="preserve">    </w:t>
      </w:r>
      <w:r>
        <w:rPr>
          <w:rFonts w:ascii="仿宋" w:hAnsi="仿宋" w:eastAsia="仿宋" w:cs="仿宋"/>
          <w:snapToGrid w:val="0"/>
          <w:color w:val="000000"/>
          <w:spacing w:val="-122"/>
          <w:kern w:val="0"/>
          <w:sz w:val="29"/>
          <w:szCs w:val="29"/>
          <w:lang w:val="en-US" w:eastAsia="en-US" w:bidi="ar-SA"/>
        </w:rPr>
        <w:t xml:space="preserve"> </w:t>
      </w:r>
      <w:r>
        <w:rPr>
          <w:rFonts w:ascii="仿宋" w:hAnsi="仿宋" w:eastAsia="仿宋" w:cs="仿宋"/>
          <w:snapToGrid w:val="0"/>
          <w:color w:val="000000"/>
          <w:spacing w:val="9"/>
          <w:kern w:val="0"/>
          <w:sz w:val="29"/>
          <w:szCs w:val="29"/>
          <w:lang w:val="en-US" w:eastAsia="en-US" w:bidi="ar-SA"/>
        </w:rPr>
        <w:t>人，博士</w:t>
      </w:r>
    </w:p>
    <w:p>
      <w:pPr>
        <w:kinsoku w:val="0"/>
        <w:autoSpaceDE w:val="0"/>
        <w:autoSpaceDN w:val="0"/>
        <w:adjustRightInd w:val="0"/>
        <w:snapToGrid w:val="0"/>
        <w:spacing w:before="1" w:line="220" w:lineRule="auto"/>
        <w:ind w:left="22"/>
        <w:jc w:val="left"/>
        <w:textAlignment w:val="baseline"/>
        <w:rPr>
          <w:rFonts w:ascii="仿宋" w:hAnsi="仿宋" w:eastAsia="仿宋" w:cs="仿宋"/>
          <w:snapToGrid w:val="0"/>
          <w:color w:val="000000"/>
          <w:kern w:val="0"/>
          <w:sz w:val="29"/>
          <w:szCs w:val="29"/>
          <w:lang w:val="en-US" w:eastAsia="en-US" w:bidi="ar-SA"/>
        </w:rPr>
      </w:pPr>
      <w:r>
        <w:rPr>
          <w:rFonts w:ascii="宋体" w:hAnsi="宋体" w:eastAsia="宋体" w:cs="宋体"/>
          <w:snapToGrid w:val="0"/>
          <w:color w:val="000000"/>
          <w:spacing w:val="33"/>
          <w:kern w:val="0"/>
          <w:sz w:val="29"/>
          <w:szCs w:val="29"/>
          <w:lang w:val="en-US" w:eastAsia="en-US" w:bidi="ar-SA"/>
        </w:rPr>
        <w:t>后</w:t>
      </w:r>
      <w:r>
        <w:rPr>
          <w:rFonts w:ascii="宋体" w:hAnsi="宋体" w:eastAsia="宋体" w:cs="宋体"/>
          <w:snapToGrid w:val="0"/>
          <w:color w:val="000000"/>
          <w:spacing w:val="-112"/>
          <w:kern w:val="0"/>
          <w:sz w:val="29"/>
          <w:szCs w:val="29"/>
          <w:lang w:val="en-US" w:eastAsia="en-US" w:bidi="ar-SA"/>
        </w:rPr>
        <w:t xml:space="preserve"> </w:t>
      </w:r>
      <w:r>
        <w:rPr>
          <w:rFonts w:ascii="宋体" w:hAnsi="宋体" w:eastAsia="宋体" w:cs="宋体"/>
          <w:snapToGrid w:val="0"/>
          <w:color w:val="000000"/>
          <w:spacing w:val="8"/>
          <w:kern w:val="0"/>
          <w:sz w:val="29"/>
          <w:szCs w:val="29"/>
          <w:u w:val="single" w:color="auto"/>
          <w:lang w:val="en-US" w:eastAsia="en-US" w:bidi="ar-SA"/>
        </w:rPr>
        <w:t xml:space="preserve">      </w:t>
      </w:r>
      <w:r>
        <w:rPr>
          <w:rFonts w:ascii="宋体" w:hAnsi="宋体" w:eastAsia="宋体" w:cs="宋体"/>
          <w:snapToGrid w:val="0"/>
          <w:color w:val="000000"/>
          <w:spacing w:val="-133"/>
          <w:kern w:val="0"/>
          <w:sz w:val="29"/>
          <w:szCs w:val="29"/>
          <w:lang w:val="en-US" w:eastAsia="en-US" w:bidi="ar-SA"/>
        </w:rPr>
        <w:t xml:space="preserve"> </w:t>
      </w:r>
      <w:r>
        <w:rPr>
          <w:rFonts w:ascii="仿宋" w:hAnsi="仿宋" w:eastAsia="仿宋" w:cs="仿宋"/>
          <w:snapToGrid w:val="0"/>
          <w:color w:val="000000"/>
          <w:spacing w:val="33"/>
          <w:kern w:val="0"/>
          <w:sz w:val="29"/>
          <w:szCs w:val="29"/>
          <w:lang w:val="en-US" w:eastAsia="en-US" w:bidi="ar-SA"/>
        </w:rPr>
        <w:t>,留学回国人员</w:t>
      </w:r>
      <w:r>
        <w:rPr>
          <w:rFonts w:ascii="仿宋" w:hAnsi="仿宋" w:eastAsia="仿宋" w:cs="仿宋"/>
          <w:snapToGrid w:val="0"/>
          <w:color w:val="000000"/>
          <w:kern w:val="0"/>
          <w:sz w:val="29"/>
          <w:szCs w:val="29"/>
          <w:u w:val="single" w:color="auto"/>
          <w:lang w:val="en-US" w:eastAsia="en-US" w:bidi="ar-SA"/>
        </w:rPr>
        <w:t xml:space="preserve">      </w:t>
      </w:r>
      <w:r>
        <w:rPr>
          <w:rFonts w:ascii="仿宋" w:hAnsi="仿宋" w:eastAsia="仿宋" w:cs="仿宋"/>
          <w:snapToGrid w:val="0"/>
          <w:color w:val="000000"/>
          <w:spacing w:val="-73"/>
          <w:kern w:val="0"/>
          <w:sz w:val="29"/>
          <w:szCs w:val="29"/>
          <w:lang w:val="en-US" w:eastAsia="en-US" w:bidi="ar-SA"/>
        </w:rPr>
        <w:t xml:space="preserve"> </w:t>
      </w:r>
      <w:r>
        <w:rPr>
          <w:rFonts w:ascii="仿宋" w:hAnsi="仿宋" w:eastAsia="仿宋" w:cs="仿宋"/>
          <w:snapToGrid w:val="0"/>
          <w:color w:val="000000"/>
          <w:spacing w:val="33"/>
          <w:kern w:val="0"/>
          <w:sz w:val="29"/>
          <w:szCs w:val="29"/>
          <w:lang w:val="en-US" w:eastAsia="en-US" w:bidi="ar-SA"/>
        </w:rPr>
        <w:t>,其他(请补充)</w:t>
      </w:r>
      <w:r>
        <w:rPr>
          <w:rFonts w:ascii="仿宋" w:hAnsi="仿宋" w:eastAsia="仿宋" w:cs="仿宋"/>
          <w:snapToGrid w:val="0"/>
          <w:color w:val="000000"/>
          <w:spacing w:val="-90"/>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275" w:line="222" w:lineRule="auto"/>
        <w:ind w:left="61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2.专家人才来源</w:t>
      </w:r>
    </w:p>
    <w:p>
      <w:pPr>
        <w:kinsoku w:val="0"/>
        <w:autoSpaceDE w:val="0"/>
        <w:autoSpaceDN w:val="0"/>
        <w:adjustRightInd w:val="0"/>
        <w:snapToGrid w:val="0"/>
        <w:spacing w:before="224" w:line="370" w:lineRule="auto"/>
        <w:ind w:right="61"/>
        <w:jc w:val="righ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30"/>
          <w:szCs w:val="30"/>
          <w:lang w:val="en-US" w:eastAsia="en-US" w:bidi="ar-SA"/>
        </w:rPr>
        <w:t>本省(区、市)</w:t>
      </w:r>
      <w:r>
        <w:rPr>
          <w:rFonts w:ascii="仿宋" w:hAnsi="仿宋" w:eastAsia="仿宋" w:cs="仿宋"/>
          <w:snapToGrid w:val="0"/>
          <w:color w:val="000000"/>
          <w:spacing w:val="27"/>
          <w:kern w:val="0"/>
          <w:sz w:val="30"/>
          <w:szCs w:val="30"/>
          <w:u w:val="single" w:color="auto"/>
          <w:lang w:val="en-US" w:eastAsia="en-US" w:bidi="ar-SA"/>
        </w:rPr>
        <w:t xml:space="preserve">     </w:t>
      </w:r>
      <w:r>
        <w:rPr>
          <w:rFonts w:ascii="仿宋" w:hAnsi="仿宋" w:eastAsia="仿宋" w:cs="仿宋"/>
          <w:snapToGrid w:val="0"/>
          <w:color w:val="000000"/>
          <w:spacing w:val="-138"/>
          <w:kern w:val="0"/>
          <w:sz w:val="30"/>
          <w:szCs w:val="30"/>
          <w:lang w:val="en-US" w:eastAsia="en-US" w:bidi="ar-SA"/>
        </w:rPr>
        <w:t xml:space="preserve"> </w:t>
      </w:r>
      <w:r>
        <w:rPr>
          <w:rFonts w:ascii="仿宋" w:hAnsi="仿宋" w:eastAsia="仿宋" w:cs="仿宋"/>
          <w:snapToGrid w:val="0"/>
          <w:color w:val="000000"/>
          <w:spacing w:val="1"/>
          <w:kern w:val="0"/>
          <w:sz w:val="31"/>
          <w:szCs w:val="31"/>
          <w:lang w:val="en-US" w:eastAsia="en-US" w:bidi="ar-SA"/>
        </w:rPr>
        <w:t>,外省(区、市)</w:t>
      </w:r>
      <w:r>
        <w:rPr>
          <w:rFonts w:ascii="仿宋" w:hAnsi="仿宋" w:eastAsia="仿宋" w:cs="仿宋"/>
          <w:snapToGrid w:val="0"/>
          <w:color w:val="000000"/>
          <w:spacing w:val="21"/>
          <w:kern w:val="0"/>
          <w:sz w:val="31"/>
          <w:szCs w:val="31"/>
          <w:u w:val="single" w:color="auto"/>
          <w:lang w:val="en-US" w:eastAsia="en-US" w:bidi="ar-SA"/>
        </w:rPr>
        <w:t xml:space="preserve">     </w:t>
      </w:r>
      <w:r>
        <w:rPr>
          <w:rFonts w:ascii="仿宋" w:hAnsi="仿宋" w:eastAsia="仿宋" w:cs="仿宋"/>
          <w:snapToGrid w:val="0"/>
          <w:color w:val="000000"/>
          <w:spacing w:val="-135"/>
          <w:kern w:val="0"/>
          <w:sz w:val="31"/>
          <w:szCs w:val="31"/>
          <w:lang w:val="en-US" w:eastAsia="en-US" w:bidi="ar-SA"/>
        </w:rPr>
        <w:t xml:space="preserve"> </w:t>
      </w:r>
      <w:r>
        <w:rPr>
          <w:rFonts w:ascii="仿宋" w:hAnsi="仿宋" w:eastAsia="仿宋" w:cs="仿宋"/>
          <w:snapToGrid w:val="0"/>
          <w:color w:val="000000"/>
          <w:spacing w:val="1"/>
          <w:kern w:val="0"/>
          <w:sz w:val="29"/>
          <w:szCs w:val="29"/>
          <w:lang w:val="en-US" w:eastAsia="en-US" w:bidi="ar-SA"/>
        </w:rPr>
        <w:t>,港澳台</w:t>
      </w:r>
      <w:r>
        <w:rPr>
          <w:rFonts w:ascii="仿宋" w:hAnsi="仿宋" w:eastAsia="仿宋" w:cs="仿宋"/>
          <w:snapToGrid w:val="0"/>
          <w:color w:val="000000"/>
          <w:spacing w:val="23"/>
          <w:kern w:val="0"/>
          <w:sz w:val="29"/>
          <w:szCs w:val="29"/>
          <w:u w:val="single" w:color="auto"/>
          <w:lang w:val="en-US" w:eastAsia="en-US" w:bidi="ar-SA"/>
        </w:rPr>
        <w:t xml:space="preserve">     </w:t>
      </w:r>
      <w:r>
        <w:rPr>
          <w:rFonts w:ascii="仿宋" w:hAnsi="仿宋" w:eastAsia="仿宋" w:cs="仿宋"/>
          <w:snapToGrid w:val="0"/>
          <w:color w:val="000000"/>
          <w:spacing w:val="1"/>
          <w:kern w:val="0"/>
          <w:sz w:val="29"/>
          <w:szCs w:val="29"/>
          <w:lang w:val="en-US" w:eastAsia="en-US" w:bidi="ar-SA"/>
        </w:rPr>
        <w:t>，</w:t>
      </w:r>
    </w:p>
    <w:p>
      <w:pPr>
        <w:kinsoku w:val="0"/>
        <w:autoSpaceDE w:val="0"/>
        <w:autoSpaceDN w:val="0"/>
        <w:adjustRightInd w:val="0"/>
        <w:snapToGrid w:val="0"/>
        <w:spacing w:line="223" w:lineRule="auto"/>
        <w:ind w:left="22"/>
        <w:jc w:val="left"/>
        <w:textAlignment w:val="baseline"/>
        <w:rPr>
          <w:rFonts w:ascii="仿宋" w:hAnsi="仿宋" w:eastAsia="仿宋" w:cs="仿宋"/>
          <w:snapToGrid w:val="0"/>
          <w:color w:val="000000"/>
          <w:kern w:val="0"/>
          <w:sz w:val="30"/>
          <w:szCs w:val="30"/>
          <w:lang w:val="en-US" w:eastAsia="en-US" w:bidi="ar-SA"/>
        </w:rPr>
      </w:pPr>
      <w:r>
        <w:rPr>
          <w:rFonts w:ascii="仿宋" w:hAnsi="仿宋" w:eastAsia="仿宋" w:cs="仿宋"/>
          <w:snapToGrid w:val="0"/>
          <w:color w:val="000000"/>
          <w:spacing w:val="-1"/>
          <w:kern w:val="0"/>
          <w:sz w:val="30"/>
          <w:szCs w:val="30"/>
          <w:lang w:val="en-US" w:eastAsia="en-US" w:bidi="ar-SA"/>
        </w:rPr>
        <w:t>国外</w:t>
      </w:r>
      <w:r>
        <w:rPr>
          <w:rFonts w:ascii="仿宋" w:hAnsi="仿宋" w:eastAsia="仿宋" w:cs="仿宋"/>
          <w:snapToGrid w:val="0"/>
          <w:color w:val="000000"/>
          <w:spacing w:val="-1"/>
          <w:kern w:val="0"/>
          <w:sz w:val="30"/>
          <w:szCs w:val="30"/>
          <w:u w:val="single" w:color="auto"/>
          <w:lang w:val="en-US" w:eastAsia="en-US" w:bidi="ar-SA"/>
        </w:rPr>
        <w:t xml:space="preserve">      </w:t>
      </w:r>
    </w:p>
    <w:p>
      <w:pPr>
        <w:kinsoku w:val="0"/>
        <w:autoSpaceDE w:val="0"/>
        <w:autoSpaceDN w:val="0"/>
        <w:adjustRightInd w:val="0"/>
        <w:snapToGrid w:val="0"/>
        <w:spacing w:before="222" w:line="604" w:lineRule="exact"/>
        <w:ind w:left="646"/>
        <w:jc w:val="left"/>
        <w:textAlignment w:val="baseline"/>
        <w:rPr>
          <w:rFonts w:ascii="仿宋" w:hAnsi="仿宋" w:eastAsia="仿宋" w:cs="仿宋"/>
          <w:snapToGrid w:val="0"/>
          <w:color w:val="000000"/>
          <w:kern w:val="0"/>
          <w:sz w:val="29"/>
          <w:szCs w:val="29"/>
          <w:lang w:val="en-US" w:eastAsia="en-US" w:bidi="ar-SA"/>
        </w:rPr>
      </w:pPr>
      <w:r>
        <w:rPr>
          <w:rFonts w:hint="eastAsia" w:ascii="黑体" w:hAnsi="黑体" w:eastAsia="黑体" w:cs="黑体"/>
          <w:b w:val="0"/>
          <w:bCs w:val="0"/>
          <w:snapToGrid w:val="0"/>
          <w:color w:val="000000"/>
          <w:spacing w:val="9"/>
          <w:kern w:val="0"/>
          <w:position w:val="23"/>
          <w:sz w:val="29"/>
          <w:szCs w:val="29"/>
          <w:lang w:val="en-US" w:eastAsia="en-US" w:bidi="ar-SA"/>
        </w:rPr>
        <w:t>三、服务活动开展情况</w:t>
      </w:r>
      <w:r>
        <w:rPr>
          <w:rFonts w:hint="eastAsia" w:ascii="黑体" w:hAnsi="黑体" w:eastAsia="黑体" w:cs="黑体"/>
          <w:b w:val="0"/>
          <w:bCs w:val="0"/>
          <w:snapToGrid w:val="0"/>
          <w:color w:val="000000"/>
          <w:spacing w:val="-31"/>
          <w:kern w:val="0"/>
          <w:position w:val="23"/>
          <w:sz w:val="29"/>
          <w:szCs w:val="29"/>
          <w:lang w:val="en-US" w:eastAsia="en-US" w:bidi="ar-SA"/>
        </w:rPr>
        <w:t xml:space="preserve"> </w:t>
      </w:r>
      <w:r>
        <w:rPr>
          <w:rFonts w:ascii="仿宋" w:hAnsi="仿宋" w:eastAsia="仿宋" w:cs="仿宋"/>
          <w:snapToGrid w:val="0"/>
          <w:color w:val="000000"/>
          <w:spacing w:val="9"/>
          <w:kern w:val="0"/>
          <w:position w:val="23"/>
          <w:sz w:val="29"/>
          <w:szCs w:val="29"/>
          <w:lang w:val="en-US" w:eastAsia="en-US" w:bidi="ar-SA"/>
        </w:rPr>
        <w:t>(可多选)</w:t>
      </w:r>
    </w:p>
    <w:p>
      <w:pPr>
        <w:kinsoku w:val="0"/>
        <w:autoSpaceDE w:val="0"/>
        <w:autoSpaceDN w:val="0"/>
        <w:adjustRightInd w:val="0"/>
        <w:snapToGrid w:val="0"/>
        <w:spacing w:line="222" w:lineRule="auto"/>
        <w:ind w:left="641"/>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3"/>
          <w:kern w:val="0"/>
          <w:sz w:val="29"/>
          <w:szCs w:val="29"/>
          <w:lang w:val="en-US" w:eastAsia="en-US" w:bidi="ar-SA"/>
        </w:rPr>
        <w:t>1.技术指导：</w:t>
      </w:r>
    </w:p>
    <w:p>
      <w:pPr>
        <w:kinsoku w:val="0"/>
        <w:autoSpaceDE w:val="0"/>
        <w:autoSpaceDN w:val="0"/>
        <w:adjustRightInd w:val="0"/>
        <w:snapToGrid w:val="0"/>
        <w:spacing w:before="252" w:line="222" w:lineRule="auto"/>
        <w:ind w:left="641"/>
        <w:jc w:val="left"/>
        <w:textAlignment w:val="baseline"/>
        <w:rPr>
          <w:rFonts w:ascii="仿宋" w:hAnsi="仿宋" w:eastAsia="仿宋" w:cs="仿宋"/>
          <w:i w:val="0"/>
          <w:iCs w:val="0"/>
          <w:snapToGrid w:val="0"/>
          <w:color w:val="000000"/>
          <w:kern w:val="0"/>
          <w:sz w:val="29"/>
          <w:szCs w:val="29"/>
          <w:lang w:val="en-US" w:eastAsia="en-US" w:bidi="ar-SA"/>
        </w:rPr>
      </w:pPr>
      <w:r>
        <w:rPr>
          <w:rFonts w:ascii="仿宋" w:hAnsi="仿宋" w:eastAsia="仿宋" w:cs="仿宋"/>
          <w:i w:val="0"/>
          <w:iCs w:val="0"/>
          <w:snapToGrid w:val="0"/>
          <w:color w:val="000000"/>
          <w:spacing w:val="4"/>
          <w:kern w:val="0"/>
          <w:sz w:val="29"/>
          <w:szCs w:val="29"/>
          <w:lang w:val="en-US" w:eastAsia="en-US" w:bidi="ar-SA"/>
        </w:rPr>
        <w:t>现场指导</w:t>
      </w:r>
      <w:r>
        <w:rPr>
          <w:rFonts w:ascii="仿宋" w:hAnsi="仿宋" w:eastAsia="仿宋" w:cs="仿宋"/>
          <w:i w:val="0"/>
          <w:iCs w:val="0"/>
          <w:snapToGrid w:val="0"/>
          <w:color w:val="000000"/>
          <w:spacing w:val="-125"/>
          <w:kern w:val="0"/>
          <w:sz w:val="29"/>
          <w:szCs w:val="29"/>
          <w:lang w:val="en-US" w:eastAsia="en-US" w:bidi="ar-SA"/>
        </w:rPr>
        <w:t xml:space="preserve"> </w:t>
      </w:r>
      <w:r>
        <w:rPr>
          <w:rFonts w:ascii="仿宋" w:hAnsi="仿宋" w:eastAsia="仿宋" w:cs="仿宋"/>
          <w:i w:val="0"/>
          <w:iCs w:val="0"/>
          <w:snapToGrid w:val="0"/>
          <w:color w:val="000000"/>
          <w:spacing w:val="8"/>
          <w:kern w:val="0"/>
          <w:sz w:val="29"/>
          <w:szCs w:val="29"/>
          <w:u w:val="single" w:color="auto"/>
          <w:lang w:val="en-US" w:eastAsia="en-US" w:bidi="ar-SA"/>
        </w:rPr>
        <w:t xml:space="preserve">      </w:t>
      </w:r>
      <w:r>
        <w:rPr>
          <w:rFonts w:ascii="仿宋" w:hAnsi="仿宋" w:eastAsia="仿宋" w:cs="仿宋"/>
          <w:i w:val="0"/>
          <w:iCs w:val="0"/>
          <w:snapToGrid w:val="0"/>
          <w:color w:val="000000"/>
          <w:spacing w:val="-133"/>
          <w:kern w:val="0"/>
          <w:sz w:val="29"/>
          <w:szCs w:val="29"/>
          <w:lang w:val="en-US" w:eastAsia="en-US" w:bidi="ar-SA"/>
        </w:rPr>
        <w:t xml:space="preserve"> </w:t>
      </w:r>
      <w:r>
        <w:rPr>
          <w:rFonts w:ascii="仿宋" w:hAnsi="仿宋" w:eastAsia="仿宋" w:cs="仿宋"/>
          <w:i w:val="0"/>
          <w:iCs w:val="0"/>
          <w:snapToGrid w:val="0"/>
          <w:color w:val="000000"/>
          <w:spacing w:val="4"/>
          <w:kern w:val="0"/>
          <w:sz w:val="29"/>
          <w:szCs w:val="29"/>
          <w:lang w:val="en-US" w:eastAsia="en-US" w:bidi="ar-SA"/>
        </w:rPr>
        <w:t>次；远程指导</w:t>
      </w:r>
      <w:r>
        <w:rPr>
          <w:rFonts w:ascii="仿宋" w:hAnsi="仿宋" w:eastAsia="仿宋" w:cs="仿宋"/>
          <w:i w:val="0"/>
          <w:iCs w:val="0"/>
          <w:snapToGrid w:val="0"/>
          <w:color w:val="000000"/>
          <w:spacing w:val="4"/>
          <w:kern w:val="0"/>
          <w:sz w:val="29"/>
          <w:szCs w:val="29"/>
          <w:u w:val="single" w:color="auto"/>
          <w:lang w:val="en-US" w:eastAsia="en-US" w:bidi="ar-SA"/>
        </w:rPr>
        <w:t xml:space="preserve">      </w:t>
      </w:r>
      <w:r>
        <w:rPr>
          <w:rFonts w:ascii="仿宋" w:hAnsi="仿宋" w:eastAsia="仿宋" w:cs="仿宋"/>
          <w:i w:val="0"/>
          <w:iCs w:val="0"/>
          <w:snapToGrid w:val="0"/>
          <w:color w:val="000000"/>
          <w:spacing w:val="4"/>
          <w:kern w:val="0"/>
          <w:sz w:val="29"/>
          <w:szCs w:val="29"/>
          <w:lang w:val="en-US" w:eastAsia="en-US" w:bidi="ar-SA"/>
        </w:rPr>
        <w:t>次</w:t>
      </w:r>
    </w:p>
    <w:p>
      <w:pPr>
        <w:kinsoku w:val="0"/>
        <w:autoSpaceDE w:val="0"/>
        <w:autoSpaceDN w:val="0"/>
        <w:adjustRightInd w:val="0"/>
        <w:snapToGrid w:val="0"/>
        <w:spacing w:before="251" w:line="222" w:lineRule="auto"/>
        <w:ind w:left="641"/>
        <w:jc w:val="left"/>
        <w:textAlignment w:val="baseline"/>
        <w:rPr>
          <w:rFonts w:ascii="仿宋" w:hAnsi="仿宋" w:eastAsia="仿宋" w:cs="仿宋"/>
          <w:i w:val="0"/>
          <w:iCs w:val="0"/>
          <w:snapToGrid w:val="0"/>
          <w:color w:val="000000"/>
          <w:kern w:val="0"/>
          <w:sz w:val="29"/>
          <w:szCs w:val="29"/>
          <w:lang w:val="en-US" w:eastAsia="en-US" w:bidi="ar-SA"/>
        </w:rPr>
      </w:pPr>
      <w:r>
        <w:rPr>
          <w:rFonts w:ascii="仿宋" w:hAnsi="仿宋" w:eastAsia="仿宋" w:cs="仿宋"/>
          <w:i w:val="0"/>
          <w:iCs w:val="0"/>
          <w:snapToGrid w:val="0"/>
          <w:color w:val="000000"/>
          <w:spacing w:val="-5"/>
          <w:kern w:val="0"/>
          <w:sz w:val="29"/>
          <w:szCs w:val="29"/>
          <w:lang w:val="en-US" w:eastAsia="en-US" w:bidi="ar-SA"/>
        </w:rPr>
        <w:t>2.联合攻关：</w:t>
      </w:r>
      <w:r>
        <w:rPr>
          <w:rFonts w:ascii="仿宋" w:hAnsi="仿宋" w:eastAsia="仿宋" w:cs="仿宋"/>
          <w:i w:val="0"/>
          <w:iCs w:val="0"/>
          <w:snapToGrid w:val="0"/>
          <w:color w:val="000000"/>
          <w:spacing w:val="78"/>
          <w:kern w:val="0"/>
          <w:sz w:val="29"/>
          <w:szCs w:val="29"/>
          <w:lang w:val="en-US" w:eastAsia="en-US" w:bidi="ar-SA"/>
        </w:rPr>
        <w:t xml:space="preserve"> </w:t>
      </w:r>
      <w:r>
        <w:rPr>
          <w:rFonts w:ascii="仿宋" w:hAnsi="仿宋" w:eastAsia="仿宋" w:cs="仿宋"/>
          <w:i w:val="0"/>
          <w:iCs w:val="0"/>
          <w:snapToGrid w:val="0"/>
          <w:color w:val="000000"/>
          <w:spacing w:val="8"/>
          <w:kern w:val="0"/>
          <w:sz w:val="29"/>
          <w:szCs w:val="29"/>
          <w:u w:val="single" w:color="auto"/>
          <w:lang w:val="en-US" w:eastAsia="en-US" w:bidi="ar-SA"/>
        </w:rPr>
        <w:t xml:space="preserve">      </w:t>
      </w:r>
      <w:r>
        <w:rPr>
          <w:rFonts w:ascii="仿宋" w:hAnsi="仿宋" w:eastAsia="仿宋" w:cs="仿宋"/>
          <w:i w:val="0"/>
          <w:iCs w:val="0"/>
          <w:snapToGrid w:val="0"/>
          <w:color w:val="000000"/>
          <w:spacing w:val="-63"/>
          <w:kern w:val="0"/>
          <w:sz w:val="29"/>
          <w:szCs w:val="29"/>
          <w:lang w:val="en-US" w:eastAsia="en-US" w:bidi="ar-SA"/>
        </w:rPr>
        <w:t xml:space="preserve"> </w:t>
      </w:r>
      <w:r>
        <w:rPr>
          <w:rFonts w:ascii="仿宋" w:hAnsi="仿宋" w:eastAsia="仿宋" w:cs="仿宋"/>
          <w:i w:val="0"/>
          <w:iCs w:val="0"/>
          <w:snapToGrid w:val="0"/>
          <w:color w:val="000000"/>
          <w:spacing w:val="-5"/>
          <w:kern w:val="0"/>
          <w:sz w:val="29"/>
          <w:szCs w:val="29"/>
          <w:lang w:val="en-US" w:eastAsia="en-US" w:bidi="ar-SA"/>
        </w:rPr>
        <w:t>(具体形式)</w:t>
      </w:r>
      <w:r>
        <w:rPr>
          <w:rFonts w:ascii="仿宋" w:hAnsi="仿宋" w:eastAsia="仿宋" w:cs="仿宋"/>
          <w:i w:val="0"/>
          <w:iCs w:val="0"/>
          <w:snapToGrid w:val="0"/>
          <w:color w:val="000000"/>
          <w:spacing w:val="-69"/>
          <w:kern w:val="0"/>
          <w:sz w:val="29"/>
          <w:szCs w:val="29"/>
          <w:lang w:val="en-US" w:eastAsia="en-US" w:bidi="ar-SA"/>
        </w:rPr>
        <w:t xml:space="preserve"> </w:t>
      </w:r>
      <w:r>
        <w:rPr>
          <w:rFonts w:ascii="仿宋" w:hAnsi="仿宋" w:eastAsia="仿宋" w:cs="仿宋"/>
          <w:i w:val="0"/>
          <w:iCs w:val="0"/>
          <w:snapToGrid w:val="0"/>
          <w:color w:val="000000"/>
          <w:spacing w:val="6"/>
          <w:kern w:val="0"/>
          <w:sz w:val="29"/>
          <w:szCs w:val="29"/>
          <w:u w:val="single" w:color="auto"/>
          <w:lang w:val="en-US" w:eastAsia="en-US" w:bidi="ar-SA"/>
        </w:rPr>
        <w:t xml:space="preserve">     </w:t>
      </w:r>
      <w:r>
        <w:rPr>
          <w:rFonts w:ascii="仿宋" w:hAnsi="仿宋" w:eastAsia="仿宋" w:cs="仿宋"/>
          <w:i w:val="0"/>
          <w:iCs w:val="0"/>
          <w:snapToGrid w:val="0"/>
          <w:color w:val="000000"/>
          <w:spacing w:val="-5"/>
          <w:kern w:val="0"/>
          <w:sz w:val="29"/>
          <w:szCs w:val="29"/>
          <w:lang w:val="en-US" w:eastAsia="en-US" w:bidi="ar-SA"/>
        </w:rPr>
        <w:t xml:space="preserve"> 次</w:t>
      </w:r>
    </w:p>
    <w:p>
      <w:pPr>
        <w:kinsoku w:val="0"/>
        <w:autoSpaceDE w:val="0"/>
        <w:autoSpaceDN w:val="0"/>
        <w:adjustRightInd w:val="0"/>
        <w:snapToGrid w:val="0"/>
        <w:spacing w:before="243" w:line="375" w:lineRule="auto"/>
        <w:ind w:left="641"/>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23"/>
          <w:kern w:val="0"/>
          <w:sz w:val="29"/>
          <w:szCs w:val="29"/>
          <w:lang w:val="en-US" w:eastAsia="en-US" w:bidi="ar-SA"/>
        </w:rPr>
        <w:t>3.座谈交流会：</w:t>
      </w:r>
      <w:r>
        <w:rPr>
          <w:rFonts w:ascii="仿宋" w:hAnsi="仿宋" w:eastAsia="仿宋" w:cs="仿宋"/>
          <w:i w:val="0"/>
          <w:iCs w:val="0"/>
          <w:snapToGrid w:val="0"/>
          <w:color w:val="000000"/>
          <w:spacing w:val="40"/>
          <w:kern w:val="0"/>
          <w:sz w:val="29"/>
          <w:szCs w:val="29"/>
          <w:lang w:val="en-US" w:eastAsia="en-US" w:bidi="ar-SA"/>
        </w:rPr>
        <w:t xml:space="preserve"> </w:t>
      </w:r>
      <w:r>
        <w:rPr>
          <w:rFonts w:ascii="仿宋" w:hAnsi="仿宋" w:eastAsia="仿宋" w:cs="仿宋"/>
          <w:i w:val="0"/>
          <w:iCs w:val="0"/>
          <w:snapToGrid w:val="0"/>
          <w:color w:val="000000"/>
          <w:spacing w:val="8"/>
          <w:kern w:val="0"/>
          <w:sz w:val="29"/>
          <w:szCs w:val="29"/>
          <w:u w:val="single" w:color="auto"/>
          <w:lang w:val="en-US" w:eastAsia="en-US" w:bidi="ar-SA"/>
        </w:rPr>
        <w:t xml:space="preserve">      </w:t>
      </w:r>
      <w:r>
        <w:rPr>
          <w:rFonts w:ascii="仿宋" w:hAnsi="仿宋" w:eastAsia="仿宋" w:cs="仿宋"/>
          <w:i w:val="0"/>
          <w:iCs w:val="0"/>
          <w:snapToGrid w:val="0"/>
          <w:color w:val="000000"/>
          <w:spacing w:val="-142"/>
          <w:kern w:val="0"/>
          <w:sz w:val="29"/>
          <w:szCs w:val="29"/>
          <w:lang w:val="en-US" w:eastAsia="en-US" w:bidi="ar-SA"/>
        </w:rPr>
        <w:t xml:space="preserve"> </w:t>
      </w:r>
      <w:r>
        <w:rPr>
          <w:rFonts w:ascii="宋体" w:hAnsi="宋体" w:eastAsia="宋体" w:cs="宋体"/>
          <w:i w:val="0"/>
          <w:iCs w:val="0"/>
          <w:snapToGrid w:val="0"/>
          <w:color w:val="000000"/>
          <w:spacing w:val="-23"/>
          <w:kern w:val="0"/>
          <w:sz w:val="29"/>
          <w:szCs w:val="29"/>
          <w:lang w:val="en-US" w:eastAsia="en-US" w:bidi="ar-SA"/>
        </w:rPr>
        <w:t>场</w:t>
      </w:r>
    </w:p>
    <w:p>
      <w:pPr>
        <w:kinsoku w:val="0"/>
        <w:autoSpaceDE w:val="0"/>
        <w:autoSpaceDN w:val="0"/>
        <w:adjustRightInd w:val="0"/>
        <w:snapToGrid w:val="0"/>
        <w:spacing w:line="223" w:lineRule="auto"/>
        <w:ind w:left="641"/>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6"/>
          <w:kern w:val="0"/>
          <w:sz w:val="29"/>
          <w:szCs w:val="29"/>
          <w:lang w:val="en-US" w:eastAsia="en-US" w:bidi="ar-SA"/>
        </w:rPr>
        <w:t>4.专题讲座：</w:t>
      </w:r>
      <w:r>
        <w:rPr>
          <w:rFonts w:ascii="仿宋" w:hAnsi="仿宋" w:eastAsia="仿宋" w:cs="仿宋"/>
          <w:i w:val="0"/>
          <w:iCs w:val="0"/>
          <w:snapToGrid w:val="0"/>
          <w:color w:val="000000"/>
          <w:spacing w:val="-99"/>
          <w:kern w:val="0"/>
          <w:sz w:val="29"/>
          <w:szCs w:val="29"/>
          <w:lang w:val="en-US" w:eastAsia="en-US" w:bidi="ar-SA"/>
        </w:rPr>
        <w:t xml:space="preserve"> </w:t>
      </w:r>
      <w:r>
        <w:rPr>
          <w:rFonts w:ascii="仿宋" w:hAnsi="仿宋" w:eastAsia="仿宋" w:cs="仿宋"/>
          <w:i w:val="0"/>
          <w:iCs w:val="0"/>
          <w:snapToGrid w:val="0"/>
          <w:color w:val="000000"/>
          <w:spacing w:val="5"/>
          <w:kern w:val="0"/>
          <w:sz w:val="29"/>
          <w:szCs w:val="29"/>
          <w:u w:val="single" w:color="auto"/>
          <w:lang w:val="en-US" w:eastAsia="en-US" w:bidi="ar-SA"/>
        </w:rPr>
        <w:t xml:space="preserve">      </w:t>
      </w:r>
      <w:r>
        <w:rPr>
          <w:rFonts w:ascii="宋体" w:hAnsi="宋体" w:eastAsia="宋体" w:cs="宋体"/>
          <w:i w:val="0"/>
          <w:iCs w:val="0"/>
          <w:snapToGrid w:val="0"/>
          <w:color w:val="000000"/>
          <w:spacing w:val="-6"/>
          <w:kern w:val="0"/>
          <w:sz w:val="29"/>
          <w:szCs w:val="29"/>
          <w:lang w:val="en-US" w:eastAsia="en-US" w:bidi="ar-SA"/>
        </w:rPr>
        <w:t>场</w:t>
      </w:r>
    </w:p>
    <w:p>
      <w:pPr>
        <w:kinsoku w:val="0"/>
        <w:autoSpaceDE w:val="0"/>
        <w:autoSpaceDN w:val="0"/>
        <w:adjustRightInd w:val="0"/>
        <w:snapToGrid w:val="0"/>
        <w:spacing w:before="249" w:line="222" w:lineRule="auto"/>
        <w:ind w:left="641"/>
        <w:jc w:val="left"/>
        <w:textAlignment w:val="baseline"/>
        <w:rPr>
          <w:rFonts w:ascii="仿宋" w:hAnsi="仿宋" w:eastAsia="仿宋" w:cs="仿宋"/>
          <w:i w:val="0"/>
          <w:iCs w:val="0"/>
          <w:snapToGrid w:val="0"/>
          <w:color w:val="000000"/>
          <w:kern w:val="0"/>
          <w:sz w:val="29"/>
          <w:szCs w:val="29"/>
          <w:lang w:val="en-US" w:eastAsia="en-US" w:bidi="ar-SA"/>
        </w:rPr>
      </w:pPr>
      <w:r>
        <w:rPr>
          <w:rFonts w:ascii="仿宋" w:hAnsi="仿宋" w:eastAsia="仿宋" w:cs="仿宋"/>
          <w:i w:val="0"/>
          <w:iCs w:val="0"/>
          <w:snapToGrid w:val="0"/>
          <w:color w:val="000000"/>
          <w:spacing w:val="-8"/>
          <w:kern w:val="0"/>
          <w:sz w:val="29"/>
          <w:szCs w:val="29"/>
          <w:lang w:val="en-US" w:eastAsia="en-US" w:bidi="ar-SA"/>
        </w:rPr>
        <w:t>5.技术培训：</w:t>
      </w:r>
    </w:p>
    <w:p>
      <w:pPr>
        <w:kinsoku w:val="0"/>
        <w:autoSpaceDE w:val="0"/>
        <w:autoSpaceDN w:val="0"/>
        <w:adjustRightInd w:val="0"/>
        <w:snapToGrid w:val="0"/>
        <w:spacing w:before="233" w:line="224" w:lineRule="auto"/>
        <w:ind w:left="641"/>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1"/>
          <w:kern w:val="0"/>
          <w:position w:val="1"/>
          <w:sz w:val="29"/>
          <w:szCs w:val="29"/>
          <w:lang w:val="en-US" w:eastAsia="en-US" w:bidi="ar-SA"/>
        </w:rPr>
        <w:t>现场培训</w:t>
      </w:r>
      <w:r>
        <w:rPr>
          <w:rFonts w:ascii="仿宋" w:hAnsi="仿宋" w:eastAsia="仿宋" w:cs="仿宋"/>
          <w:i w:val="0"/>
          <w:iCs w:val="0"/>
          <w:snapToGrid w:val="0"/>
          <w:color w:val="000000"/>
          <w:spacing w:val="-110"/>
          <w:kern w:val="0"/>
          <w:position w:val="1"/>
          <w:sz w:val="29"/>
          <w:szCs w:val="29"/>
          <w:lang w:val="en-US" w:eastAsia="en-US" w:bidi="ar-SA"/>
        </w:rPr>
        <w:t xml:space="preserve"> </w:t>
      </w:r>
      <w:r>
        <w:rPr>
          <w:rFonts w:ascii="仿宋" w:hAnsi="仿宋" w:eastAsia="仿宋" w:cs="仿宋"/>
          <w:i w:val="0"/>
          <w:iCs w:val="0"/>
          <w:snapToGrid w:val="0"/>
          <w:color w:val="000000"/>
          <w:spacing w:val="8"/>
          <w:kern w:val="0"/>
          <w:position w:val="1"/>
          <w:sz w:val="29"/>
          <w:szCs w:val="29"/>
          <w:u w:val="single" w:color="auto"/>
          <w:lang w:val="en-US" w:eastAsia="en-US" w:bidi="ar-SA"/>
        </w:rPr>
        <w:t xml:space="preserve">      </w:t>
      </w:r>
      <w:r>
        <w:rPr>
          <w:rFonts w:ascii="仿宋" w:hAnsi="仿宋" w:eastAsia="仿宋" w:cs="仿宋"/>
          <w:i w:val="0"/>
          <w:iCs w:val="0"/>
          <w:snapToGrid w:val="0"/>
          <w:color w:val="000000"/>
          <w:spacing w:val="-142"/>
          <w:kern w:val="0"/>
          <w:position w:val="1"/>
          <w:sz w:val="29"/>
          <w:szCs w:val="29"/>
          <w:lang w:val="en-US" w:eastAsia="en-US" w:bidi="ar-SA"/>
        </w:rPr>
        <w:t xml:space="preserve"> </w:t>
      </w:r>
      <w:r>
        <w:rPr>
          <w:rFonts w:ascii="仿宋" w:hAnsi="仿宋" w:eastAsia="仿宋" w:cs="仿宋"/>
          <w:i w:val="0"/>
          <w:iCs w:val="0"/>
          <w:snapToGrid w:val="0"/>
          <w:color w:val="000000"/>
          <w:spacing w:val="-1"/>
          <w:kern w:val="0"/>
          <w:sz w:val="30"/>
          <w:szCs w:val="30"/>
          <w:lang w:val="en-US" w:eastAsia="en-US" w:bidi="ar-SA"/>
        </w:rPr>
        <w:t>场；远程培训</w:t>
      </w:r>
      <w:r>
        <w:rPr>
          <w:rFonts w:ascii="仿宋" w:hAnsi="仿宋" w:eastAsia="仿宋" w:cs="仿宋"/>
          <w:i w:val="0"/>
          <w:iCs w:val="0"/>
          <w:snapToGrid w:val="0"/>
          <w:color w:val="000000"/>
          <w:spacing w:val="-1"/>
          <w:kern w:val="0"/>
          <w:sz w:val="30"/>
          <w:szCs w:val="30"/>
          <w:u w:val="single" w:color="auto"/>
          <w:lang w:val="en-US" w:eastAsia="en-US" w:bidi="ar-SA"/>
        </w:rPr>
        <w:t xml:space="preserve">      </w:t>
      </w:r>
      <w:r>
        <w:rPr>
          <w:rFonts w:ascii="宋体" w:hAnsi="宋体" w:eastAsia="宋体" w:cs="宋体"/>
          <w:i w:val="0"/>
          <w:iCs w:val="0"/>
          <w:snapToGrid w:val="0"/>
          <w:color w:val="000000"/>
          <w:spacing w:val="-1"/>
          <w:kern w:val="0"/>
          <w:position w:val="-1"/>
          <w:sz w:val="29"/>
          <w:szCs w:val="29"/>
          <w:lang w:val="en-US" w:eastAsia="en-US" w:bidi="ar-SA"/>
        </w:rPr>
        <w:t>场</w:t>
      </w:r>
    </w:p>
    <w:p>
      <w:pPr>
        <w:kinsoku w:val="0"/>
        <w:autoSpaceDE w:val="0"/>
        <w:autoSpaceDN w:val="0"/>
        <w:adjustRightInd w:val="0"/>
        <w:snapToGrid w:val="0"/>
        <w:spacing w:before="168" w:line="228" w:lineRule="auto"/>
        <w:ind w:left="692"/>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21"/>
          <w:kern w:val="0"/>
          <w:sz w:val="29"/>
          <w:szCs w:val="29"/>
          <w:lang w:val="en-US" w:eastAsia="en-US" w:bidi="ar-SA"/>
        </w:rPr>
        <w:t>6.咨询对接活动：</w:t>
      </w:r>
      <w:r>
        <w:rPr>
          <w:rFonts w:ascii="仿宋" w:hAnsi="仿宋" w:eastAsia="仿宋" w:cs="仿宋"/>
          <w:i w:val="0"/>
          <w:iCs w:val="0"/>
          <w:snapToGrid w:val="0"/>
          <w:color w:val="000000"/>
          <w:spacing w:val="63"/>
          <w:kern w:val="0"/>
          <w:sz w:val="29"/>
          <w:szCs w:val="29"/>
          <w:lang w:val="en-US" w:eastAsia="en-US" w:bidi="ar-SA"/>
        </w:rPr>
        <w:t xml:space="preserve"> </w:t>
      </w:r>
      <w:r>
        <w:rPr>
          <w:rFonts w:ascii="仿宋" w:hAnsi="仿宋" w:eastAsia="仿宋" w:cs="仿宋"/>
          <w:i w:val="0"/>
          <w:iCs w:val="0"/>
          <w:snapToGrid w:val="0"/>
          <w:color w:val="000000"/>
          <w:spacing w:val="8"/>
          <w:kern w:val="0"/>
          <w:sz w:val="29"/>
          <w:szCs w:val="29"/>
          <w:u w:val="single" w:color="auto"/>
          <w:lang w:val="en-US" w:eastAsia="en-US" w:bidi="ar-SA"/>
        </w:rPr>
        <w:t xml:space="preserve">      </w:t>
      </w:r>
      <w:r>
        <w:rPr>
          <w:rFonts w:ascii="宋体" w:hAnsi="宋体" w:eastAsia="宋体" w:cs="宋体"/>
          <w:i w:val="0"/>
          <w:iCs w:val="0"/>
          <w:snapToGrid w:val="0"/>
          <w:color w:val="000000"/>
          <w:spacing w:val="-21"/>
          <w:kern w:val="0"/>
          <w:sz w:val="29"/>
          <w:szCs w:val="29"/>
          <w:lang w:val="en-US" w:eastAsia="en-US" w:bidi="ar-SA"/>
        </w:rPr>
        <w:t>场</w:t>
      </w:r>
    </w:p>
    <w:p>
      <w:pPr>
        <w:kinsoku w:val="0"/>
        <w:autoSpaceDE w:val="0"/>
        <w:autoSpaceDN w:val="0"/>
        <w:adjustRightInd w:val="0"/>
        <w:snapToGrid w:val="0"/>
        <w:spacing w:before="245" w:line="386" w:lineRule="auto"/>
        <w:ind w:left="692"/>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27"/>
          <w:kern w:val="0"/>
          <w:sz w:val="29"/>
          <w:szCs w:val="29"/>
          <w:lang w:val="en-US" w:eastAsia="en-US" w:bidi="ar-SA"/>
        </w:rPr>
        <w:t>7.示范带教；</w:t>
      </w:r>
      <w:r>
        <w:rPr>
          <w:rFonts w:ascii="仿宋" w:hAnsi="仿宋" w:eastAsia="仿宋" w:cs="仿宋"/>
          <w:i w:val="0"/>
          <w:iCs w:val="0"/>
          <w:snapToGrid w:val="0"/>
          <w:color w:val="000000"/>
          <w:spacing w:val="69"/>
          <w:kern w:val="0"/>
          <w:sz w:val="29"/>
          <w:szCs w:val="29"/>
          <w:lang w:val="en-US" w:eastAsia="en-US" w:bidi="ar-SA"/>
        </w:rPr>
        <w:t xml:space="preserve"> </w:t>
      </w:r>
      <w:r>
        <w:rPr>
          <w:rFonts w:ascii="仿宋" w:hAnsi="仿宋" w:eastAsia="仿宋" w:cs="仿宋"/>
          <w:i w:val="0"/>
          <w:iCs w:val="0"/>
          <w:snapToGrid w:val="0"/>
          <w:color w:val="000000"/>
          <w:spacing w:val="5"/>
          <w:kern w:val="0"/>
          <w:sz w:val="29"/>
          <w:szCs w:val="29"/>
          <w:u w:val="single" w:color="auto"/>
          <w:lang w:val="en-US" w:eastAsia="en-US" w:bidi="ar-SA"/>
        </w:rPr>
        <w:t xml:space="preserve">      </w:t>
      </w:r>
      <w:r>
        <w:rPr>
          <w:rFonts w:ascii="宋体" w:hAnsi="宋体" w:eastAsia="宋体" w:cs="宋体"/>
          <w:i w:val="0"/>
          <w:iCs w:val="0"/>
          <w:snapToGrid w:val="0"/>
          <w:color w:val="000000"/>
          <w:spacing w:val="-27"/>
          <w:kern w:val="0"/>
          <w:sz w:val="29"/>
          <w:szCs w:val="29"/>
          <w:lang w:val="en-US" w:eastAsia="en-US" w:bidi="ar-SA"/>
        </w:rPr>
        <w:t>场</w:t>
      </w:r>
    </w:p>
    <w:p>
      <w:pPr>
        <w:kinsoku w:val="0"/>
        <w:autoSpaceDE w:val="0"/>
        <w:autoSpaceDN w:val="0"/>
        <w:adjustRightInd w:val="0"/>
        <w:snapToGrid w:val="0"/>
        <w:spacing w:before="1" w:line="211" w:lineRule="auto"/>
        <w:ind w:left="692"/>
        <w:jc w:val="left"/>
        <w:textAlignment w:val="baseline"/>
        <w:rPr>
          <w:rFonts w:ascii="仿宋" w:hAnsi="仿宋" w:eastAsia="仿宋" w:cs="仿宋"/>
          <w:i w:val="0"/>
          <w:iCs w:val="0"/>
          <w:snapToGrid w:val="0"/>
          <w:color w:val="000000"/>
          <w:kern w:val="0"/>
          <w:sz w:val="30"/>
          <w:szCs w:val="30"/>
          <w:lang w:val="en-US" w:eastAsia="en-US" w:bidi="ar-SA"/>
        </w:rPr>
      </w:pPr>
      <w:r>
        <w:rPr>
          <w:rFonts w:ascii="仿宋" w:hAnsi="仿宋" w:eastAsia="仿宋" w:cs="仿宋"/>
          <w:i w:val="0"/>
          <w:iCs w:val="0"/>
          <w:snapToGrid w:val="0"/>
          <w:color w:val="000000"/>
          <w:spacing w:val="-15"/>
          <w:kern w:val="0"/>
          <w:sz w:val="29"/>
          <w:szCs w:val="29"/>
          <w:lang w:val="en-US" w:eastAsia="en-US" w:bidi="ar-SA"/>
        </w:rPr>
        <w:t xml:space="preserve">8.义诊： </w:t>
      </w:r>
      <w:r>
        <w:rPr>
          <w:rFonts w:ascii="仿宋" w:hAnsi="仿宋" w:eastAsia="仿宋" w:cs="仿宋"/>
          <w:i w:val="0"/>
          <w:iCs w:val="0"/>
          <w:snapToGrid w:val="0"/>
          <w:color w:val="000000"/>
          <w:spacing w:val="35"/>
          <w:kern w:val="0"/>
          <w:sz w:val="29"/>
          <w:szCs w:val="29"/>
          <w:u w:val="single" w:color="auto"/>
          <w:lang w:val="en-US" w:eastAsia="en-US" w:bidi="ar-SA"/>
        </w:rPr>
        <w:t xml:space="preserve">    </w:t>
      </w:r>
      <w:r>
        <w:rPr>
          <w:rFonts w:ascii="仿宋" w:hAnsi="仿宋" w:eastAsia="仿宋" w:cs="仿宋"/>
          <w:i w:val="0"/>
          <w:iCs w:val="0"/>
          <w:snapToGrid w:val="0"/>
          <w:color w:val="000000"/>
          <w:spacing w:val="-15"/>
          <w:kern w:val="0"/>
          <w:sz w:val="30"/>
          <w:szCs w:val="30"/>
          <w:lang w:val="en-US" w:eastAsia="en-US" w:bidi="ar-SA"/>
        </w:rPr>
        <w:t>_场</w:t>
      </w:r>
    </w:p>
    <w:p>
      <w:pPr>
        <w:kinsoku w:val="0"/>
        <w:autoSpaceDE w:val="0"/>
        <w:autoSpaceDN w:val="0"/>
        <w:adjustRightInd w:val="0"/>
        <w:snapToGrid w:val="0"/>
        <w:spacing w:before="253" w:line="401" w:lineRule="auto"/>
        <w:ind w:left="692"/>
        <w:jc w:val="left"/>
        <w:textAlignment w:val="baseline"/>
        <w:rPr>
          <w:rFonts w:ascii="仿宋" w:hAnsi="仿宋" w:eastAsia="仿宋" w:cs="仿宋"/>
          <w:i w:val="0"/>
          <w:iCs w:val="0"/>
          <w:snapToGrid w:val="0"/>
          <w:color w:val="000000"/>
          <w:kern w:val="0"/>
          <w:sz w:val="29"/>
          <w:szCs w:val="29"/>
          <w:lang w:val="en-US" w:eastAsia="en-US" w:bidi="ar-SA"/>
        </w:rPr>
      </w:pPr>
      <w:r>
        <w:rPr>
          <w:rFonts w:ascii="仿宋" w:hAnsi="仿宋" w:eastAsia="仿宋" w:cs="仿宋"/>
          <w:i w:val="0"/>
          <w:iCs w:val="0"/>
          <w:snapToGrid w:val="0"/>
          <w:color w:val="000000"/>
          <w:spacing w:val="-6"/>
          <w:kern w:val="0"/>
          <w:sz w:val="29"/>
          <w:szCs w:val="29"/>
          <w:lang w:val="en-US" w:eastAsia="en-US" w:bidi="ar-SA"/>
        </w:rPr>
        <w:t>9.科普讲座：</w:t>
      </w:r>
      <w:r>
        <w:rPr>
          <w:rFonts w:ascii="仿宋" w:hAnsi="仿宋" w:eastAsia="仿宋" w:cs="仿宋"/>
          <w:i w:val="0"/>
          <w:iCs w:val="0"/>
          <w:snapToGrid w:val="0"/>
          <w:color w:val="000000"/>
          <w:spacing w:val="-109"/>
          <w:kern w:val="0"/>
          <w:sz w:val="29"/>
          <w:szCs w:val="29"/>
          <w:lang w:val="en-US" w:eastAsia="en-US" w:bidi="ar-SA"/>
        </w:rPr>
        <w:t xml:space="preserve"> </w:t>
      </w:r>
      <w:r>
        <w:rPr>
          <w:rFonts w:ascii="仿宋" w:hAnsi="仿宋" w:eastAsia="仿宋" w:cs="仿宋"/>
          <w:i w:val="0"/>
          <w:iCs w:val="0"/>
          <w:snapToGrid w:val="0"/>
          <w:color w:val="000000"/>
          <w:spacing w:val="6"/>
          <w:kern w:val="0"/>
          <w:sz w:val="29"/>
          <w:szCs w:val="29"/>
          <w:u w:val="single" w:color="auto"/>
          <w:lang w:val="en-US" w:eastAsia="en-US" w:bidi="ar-SA"/>
        </w:rPr>
        <w:t xml:space="preserve">      </w:t>
      </w:r>
      <w:r>
        <w:rPr>
          <w:rFonts w:ascii="仿宋" w:hAnsi="仿宋" w:eastAsia="仿宋" w:cs="仿宋"/>
          <w:i w:val="0"/>
          <w:iCs w:val="0"/>
          <w:snapToGrid w:val="0"/>
          <w:color w:val="000000"/>
          <w:spacing w:val="-6"/>
          <w:kern w:val="0"/>
          <w:sz w:val="29"/>
          <w:szCs w:val="29"/>
          <w:lang w:val="en-US" w:eastAsia="en-US" w:bidi="ar-SA"/>
        </w:rPr>
        <w:t>场</w:t>
      </w:r>
    </w:p>
    <w:p>
      <w:pPr>
        <w:kinsoku w:val="0"/>
        <w:autoSpaceDE w:val="0"/>
        <w:autoSpaceDN w:val="0"/>
        <w:adjustRightInd w:val="0"/>
        <w:snapToGrid w:val="0"/>
        <w:spacing w:line="222" w:lineRule="auto"/>
        <w:ind w:left="692"/>
        <w:jc w:val="left"/>
        <w:textAlignment w:val="baseline"/>
        <w:rPr>
          <w:rFonts w:ascii="宋体" w:hAnsi="宋体" w:eastAsia="宋体" w:cs="宋体"/>
          <w:i w:val="0"/>
          <w:iCs w:val="0"/>
          <w:snapToGrid w:val="0"/>
          <w:color w:val="000000"/>
          <w:kern w:val="0"/>
          <w:sz w:val="29"/>
          <w:szCs w:val="29"/>
          <w:lang w:val="en-US" w:eastAsia="en-US" w:bidi="ar-SA"/>
        </w:rPr>
      </w:pPr>
      <w:r>
        <w:rPr>
          <w:rFonts w:ascii="仿宋" w:hAnsi="仿宋" w:eastAsia="仿宋" w:cs="仿宋"/>
          <w:i w:val="0"/>
          <w:iCs w:val="0"/>
          <w:snapToGrid w:val="0"/>
          <w:color w:val="000000"/>
          <w:spacing w:val="-23"/>
          <w:kern w:val="0"/>
          <w:sz w:val="29"/>
          <w:szCs w:val="29"/>
          <w:lang w:val="en-US" w:eastAsia="en-US" w:bidi="ar-SA"/>
        </w:rPr>
        <w:t>10.科普展览；</w:t>
      </w:r>
      <w:r>
        <w:rPr>
          <w:rFonts w:ascii="仿宋" w:hAnsi="仿宋" w:eastAsia="仿宋" w:cs="仿宋"/>
          <w:i w:val="0"/>
          <w:iCs w:val="0"/>
          <w:snapToGrid w:val="0"/>
          <w:color w:val="000000"/>
          <w:spacing w:val="83"/>
          <w:kern w:val="0"/>
          <w:sz w:val="29"/>
          <w:szCs w:val="29"/>
          <w:lang w:val="en-US" w:eastAsia="en-US" w:bidi="ar-SA"/>
        </w:rPr>
        <w:t xml:space="preserve"> </w:t>
      </w:r>
      <w:r>
        <w:rPr>
          <w:rFonts w:ascii="仿宋" w:hAnsi="仿宋" w:eastAsia="仿宋" w:cs="仿宋"/>
          <w:i w:val="0"/>
          <w:iCs w:val="0"/>
          <w:snapToGrid w:val="0"/>
          <w:color w:val="000000"/>
          <w:spacing w:val="-23"/>
          <w:kern w:val="0"/>
          <w:sz w:val="29"/>
          <w:szCs w:val="29"/>
          <w:u w:val="single" w:color="auto"/>
          <w:lang w:val="en-US" w:eastAsia="en-US" w:bidi="ar-SA"/>
        </w:rPr>
        <w:t xml:space="preserve">      </w:t>
      </w:r>
      <w:r>
        <w:rPr>
          <w:rFonts w:ascii="宋体" w:hAnsi="宋体" w:eastAsia="宋体" w:cs="宋体"/>
          <w:i w:val="0"/>
          <w:iCs w:val="0"/>
          <w:snapToGrid w:val="0"/>
          <w:color w:val="000000"/>
          <w:spacing w:val="-23"/>
          <w:kern w:val="0"/>
          <w:sz w:val="29"/>
          <w:szCs w:val="29"/>
          <w:lang w:val="en-US" w:eastAsia="en-US" w:bidi="ar-SA"/>
        </w:rPr>
        <w:t>场</w:t>
      </w:r>
    </w:p>
    <w:p>
      <w:pPr>
        <w:kinsoku w:val="0"/>
        <w:autoSpaceDE w:val="0"/>
        <w:autoSpaceDN w:val="0"/>
        <w:adjustRightInd w:val="0"/>
        <w:snapToGrid w:val="0"/>
        <w:spacing w:before="237" w:line="394"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11.其他：</w:t>
      </w:r>
      <w:r>
        <w:rPr>
          <w:rFonts w:ascii="仿宋" w:hAnsi="仿宋" w:eastAsia="仿宋" w:cs="仿宋"/>
          <w:snapToGrid w:val="0"/>
          <w:color w:val="000000"/>
          <w:spacing w:val="74"/>
          <w:kern w:val="0"/>
          <w:sz w:val="29"/>
          <w:szCs w:val="29"/>
          <w:lang w:val="en-US" w:eastAsia="en-US" w:bidi="ar-SA"/>
        </w:rPr>
        <w:t xml:space="preserve"> </w:t>
      </w:r>
      <w:r>
        <w:rPr>
          <w:rFonts w:ascii="仿宋" w:hAnsi="仿宋" w:eastAsia="仿宋" w:cs="仿宋"/>
          <w:snapToGrid w:val="0"/>
          <w:color w:val="000000"/>
          <w:spacing w:val="-1"/>
          <w:kern w:val="0"/>
          <w:sz w:val="29"/>
          <w:szCs w:val="29"/>
          <w:lang w:val="en-US" w:eastAsia="en-US" w:bidi="ar-SA"/>
        </w:rPr>
        <w:t>(请补充)</w:t>
      </w:r>
      <w:r>
        <w:rPr>
          <w:rFonts w:ascii="仿宋" w:hAnsi="仿宋" w:eastAsia="仿宋" w:cs="仿宋"/>
          <w:snapToGrid w:val="0"/>
          <w:color w:val="000000"/>
          <w:spacing w:val="-60"/>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line="222" w:lineRule="auto"/>
        <w:ind w:left="696"/>
        <w:jc w:val="left"/>
        <w:textAlignment w:val="baseline"/>
        <w:rPr>
          <w:rFonts w:ascii="仿宋" w:hAnsi="仿宋" w:eastAsia="仿宋" w:cs="仿宋"/>
          <w:snapToGrid w:val="0"/>
          <w:color w:val="000000"/>
          <w:kern w:val="0"/>
          <w:sz w:val="29"/>
          <w:szCs w:val="29"/>
          <w:lang w:val="en-US" w:eastAsia="en-US" w:bidi="ar-SA"/>
        </w:rPr>
      </w:pPr>
      <w:r>
        <w:rPr>
          <w:rFonts w:hint="eastAsia" w:ascii="黑体" w:hAnsi="黑体" w:eastAsia="黑体" w:cs="黑体"/>
          <w:b w:val="0"/>
          <w:bCs w:val="0"/>
          <w:snapToGrid w:val="0"/>
          <w:color w:val="000000"/>
          <w:spacing w:val="3"/>
          <w:kern w:val="0"/>
          <w:sz w:val="29"/>
          <w:szCs w:val="29"/>
          <w:lang w:val="en-US" w:eastAsia="en-US" w:bidi="ar-SA"/>
        </w:rPr>
        <w:t>四</w:t>
      </w:r>
      <w:r>
        <w:rPr>
          <w:rFonts w:hint="eastAsia" w:ascii="黑体" w:hAnsi="黑体" w:eastAsia="黑体" w:cs="黑体"/>
          <w:b w:val="0"/>
          <w:bCs w:val="0"/>
          <w:snapToGrid w:val="0"/>
          <w:color w:val="000000"/>
          <w:spacing w:val="-41"/>
          <w:kern w:val="0"/>
          <w:sz w:val="29"/>
          <w:szCs w:val="29"/>
          <w:lang w:val="en-US" w:eastAsia="en-US" w:bidi="ar-SA"/>
        </w:rPr>
        <w:t xml:space="preserve"> </w:t>
      </w:r>
      <w:r>
        <w:rPr>
          <w:rFonts w:hint="eastAsia" w:ascii="黑体" w:hAnsi="黑体" w:eastAsia="黑体" w:cs="黑体"/>
          <w:b w:val="0"/>
          <w:bCs w:val="0"/>
          <w:snapToGrid w:val="0"/>
          <w:color w:val="000000"/>
          <w:spacing w:val="3"/>
          <w:kern w:val="0"/>
          <w:sz w:val="29"/>
          <w:szCs w:val="29"/>
          <w:lang w:val="en-US" w:eastAsia="en-US" w:bidi="ar-SA"/>
        </w:rPr>
        <w:t>、实施成效</w:t>
      </w:r>
      <w:r>
        <w:rPr>
          <w:rFonts w:hint="eastAsia" w:ascii="黑体" w:hAnsi="黑体" w:eastAsia="黑体" w:cs="黑体"/>
          <w:b w:val="0"/>
          <w:bCs w:val="0"/>
          <w:snapToGrid w:val="0"/>
          <w:color w:val="000000"/>
          <w:spacing w:val="-41"/>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(可多选)</w:t>
      </w:r>
    </w:p>
    <w:p>
      <w:pPr>
        <w:kinsoku w:val="0"/>
        <w:autoSpaceDE w:val="0"/>
        <w:autoSpaceDN w:val="0"/>
        <w:adjustRightInd w:val="0"/>
        <w:snapToGrid w:val="0"/>
        <w:spacing w:before="266" w:line="222"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5"/>
          <w:kern w:val="0"/>
          <w:sz w:val="29"/>
          <w:szCs w:val="29"/>
          <w:lang w:val="en-US" w:eastAsia="en-US" w:bidi="ar-SA"/>
        </w:rPr>
        <w:t>1.破解技术难题</w:t>
      </w:r>
      <w:r>
        <w:rPr>
          <w:rFonts w:ascii="仿宋" w:hAnsi="仿宋" w:eastAsia="仿宋" w:cs="仿宋"/>
          <w:snapToGrid w:val="0"/>
          <w:color w:val="000000"/>
          <w:spacing w:val="-72"/>
          <w:kern w:val="0"/>
          <w:sz w:val="29"/>
          <w:szCs w:val="29"/>
          <w:lang w:val="en-US" w:eastAsia="en-US" w:bidi="ar-SA"/>
        </w:rPr>
        <w:t xml:space="preserve"> </w:t>
      </w:r>
      <w:r>
        <w:rPr>
          <w:rFonts w:ascii="仿宋" w:hAnsi="仿宋" w:eastAsia="仿宋" w:cs="仿宋"/>
          <w:snapToGrid w:val="0"/>
          <w:color w:val="000000"/>
          <w:spacing w:val="6"/>
          <w:kern w:val="0"/>
          <w:sz w:val="29"/>
          <w:szCs w:val="29"/>
          <w:u w:val="single" w:color="auto"/>
          <w:lang w:val="en-US" w:eastAsia="en-US" w:bidi="ar-SA"/>
        </w:rPr>
        <w:t xml:space="preserve">      </w:t>
      </w:r>
      <w:r>
        <w:rPr>
          <w:rFonts w:ascii="宋体" w:hAnsi="宋体" w:eastAsia="宋体" w:cs="宋体"/>
          <w:snapToGrid w:val="0"/>
          <w:color w:val="000000"/>
          <w:spacing w:val="-5"/>
          <w:kern w:val="0"/>
          <w:sz w:val="29"/>
          <w:szCs w:val="29"/>
          <w:lang w:val="en-US" w:eastAsia="en-US" w:bidi="ar-SA"/>
        </w:rPr>
        <w:t>个</w:t>
      </w:r>
    </w:p>
    <w:p>
      <w:pPr>
        <w:kinsoku w:val="0"/>
        <w:autoSpaceDE w:val="0"/>
        <w:autoSpaceDN w:val="0"/>
        <w:adjustRightInd w:val="0"/>
        <w:snapToGrid w:val="0"/>
        <w:spacing w:before="247" w:line="384"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2.带动重点科研项目</w:t>
      </w:r>
      <w:r>
        <w:rPr>
          <w:rFonts w:ascii="仿宋" w:hAnsi="仿宋" w:eastAsia="仿宋" w:cs="仿宋"/>
          <w:snapToGrid w:val="0"/>
          <w:color w:val="000000"/>
          <w:spacing w:val="-138"/>
          <w:kern w:val="0"/>
          <w:sz w:val="29"/>
          <w:szCs w:val="29"/>
          <w:lang w:val="en-US" w:eastAsia="en-US" w:bidi="ar-SA"/>
        </w:rPr>
        <w:t xml:space="preserve"> </w:t>
      </w:r>
      <w:r>
        <w:rPr>
          <w:rFonts w:ascii="仿宋" w:hAnsi="仿宋" w:eastAsia="仿宋" w:cs="仿宋"/>
          <w:snapToGrid w:val="0"/>
          <w:color w:val="000000"/>
          <w:spacing w:val="7"/>
          <w:kern w:val="0"/>
          <w:sz w:val="29"/>
          <w:szCs w:val="29"/>
          <w:u w:val="single" w:color="auto"/>
          <w:lang w:val="en-US" w:eastAsia="en-US" w:bidi="ar-SA"/>
        </w:rPr>
        <w:t xml:space="preserve">     </w:t>
      </w:r>
      <w:r>
        <w:rPr>
          <w:rFonts w:ascii="仿宋" w:hAnsi="仿宋" w:eastAsia="仿宋" w:cs="仿宋"/>
          <w:snapToGrid w:val="0"/>
          <w:color w:val="000000"/>
          <w:spacing w:val="-115"/>
          <w:kern w:val="0"/>
          <w:sz w:val="29"/>
          <w:szCs w:val="29"/>
          <w:lang w:val="en-US" w:eastAsia="en-US" w:bidi="ar-SA"/>
        </w:rPr>
        <w:t xml:space="preserve"> </w:t>
      </w:r>
      <w:r>
        <w:rPr>
          <w:rFonts w:ascii="宋体" w:hAnsi="宋体" w:eastAsia="宋体" w:cs="宋体"/>
          <w:snapToGrid w:val="0"/>
          <w:color w:val="000000"/>
          <w:spacing w:val="1"/>
          <w:kern w:val="0"/>
          <w:sz w:val="29"/>
          <w:szCs w:val="29"/>
          <w:lang w:val="en-US" w:eastAsia="en-US" w:bidi="ar-SA"/>
        </w:rPr>
        <w:t>个</w:t>
      </w:r>
    </w:p>
    <w:p>
      <w:pPr>
        <w:kinsoku w:val="0"/>
        <w:autoSpaceDE w:val="0"/>
        <w:autoSpaceDN w:val="0"/>
        <w:adjustRightInd w:val="0"/>
        <w:snapToGrid w:val="0"/>
        <w:spacing w:before="1" w:line="222"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3"/>
          <w:kern w:val="0"/>
          <w:sz w:val="29"/>
          <w:szCs w:val="29"/>
          <w:lang w:val="en-US" w:eastAsia="en-US" w:bidi="ar-SA"/>
        </w:rPr>
        <w:t>3.推广新技术新工</w:t>
      </w:r>
      <w:r>
        <w:rPr>
          <w:rFonts w:ascii="仿宋" w:hAnsi="仿宋" w:eastAsia="仿宋" w:cs="仿宋"/>
          <w:snapToGrid w:val="0"/>
          <w:color w:val="000000"/>
          <w:spacing w:val="-3"/>
          <w:kern w:val="0"/>
          <w:sz w:val="29"/>
          <w:szCs w:val="29"/>
          <w:u w:val="single" w:color="auto"/>
          <w:lang w:val="en-US" w:eastAsia="en-US" w:bidi="ar-SA"/>
        </w:rPr>
        <w:t>艺</w:t>
      </w:r>
      <w:r>
        <w:rPr>
          <w:rFonts w:ascii="仿宋" w:hAnsi="仿宋" w:eastAsia="仿宋" w:cs="仿宋"/>
          <w:snapToGrid w:val="0"/>
          <w:color w:val="000000"/>
          <w:spacing w:val="17"/>
          <w:kern w:val="0"/>
          <w:sz w:val="29"/>
          <w:szCs w:val="29"/>
          <w:u w:val="single" w:color="auto"/>
          <w:lang w:val="en-US" w:eastAsia="en-US" w:bidi="ar-SA"/>
        </w:rPr>
        <w:t xml:space="preserve">     </w:t>
      </w:r>
      <w:r>
        <w:rPr>
          <w:rFonts w:ascii="仿宋" w:hAnsi="仿宋" w:eastAsia="仿宋" w:cs="仿宋"/>
          <w:snapToGrid w:val="0"/>
          <w:color w:val="000000"/>
          <w:spacing w:val="-114"/>
          <w:kern w:val="0"/>
          <w:sz w:val="29"/>
          <w:szCs w:val="29"/>
          <w:lang w:val="en-US" w:eastAsia="en-US" w:bidi="ar-SA"/>
        </w:rPr>
        <w:t xml:space="preserve"> </w:t>
      </w:r>
      <w:r>
        <w:rPr>
          <w:rFonts w:ascii="宋体" w:hAnsi="宋体" w:eastAsia="宋体" w:cs="宋体"/>
          <w:snapToGrid w:val="0"/>
          <w:color w:val="000000"/>
          <w:spacing w:val="-3"/>
          <w:kern w:val="0"/>
          <w:sz w:val="29"/>
          <w:szCs w:val="29"/>
          <w:lang w:val="en-US" w:eastAsia="en-US" w:bidi="ar-SA"/>
        </w:rPr>
        <w:t>种</w:t>
      </w:r>
    </w:p>
    <w:p>
      <w:pPr>
        <w:kinsoku w:val="0"/>
        <w:autoSpaceDE w:val="0"/>
        <w:autoSpaceDN w:val="0"/>
        <w:adjustRightInd w:val="0"/>
        <w:snapToGrid w:val="0"/>
        <w:spacing w:before="249" w:line="392"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2"/>
          <w:kern w:val="0"/>
          <w:sz w:val="29"/>
          <w:szCs w:val="29"/>
          <w:lang w:val="en-US" w:eastAsia="en-US" w:bidi="ar-SA"/>
        </w:rPr>
        <w:t>4.推广新品种</w:t>
      </w:r>
      <w:r>
        <w:rPr>
          <w:rFonts w:ascii="仿宋" w:hAnsi="仿宋" w:eastAsia="仿宋" w:cs="仿宋"/>
          <w:snapToGrid w:val="0"/>
          <w:color w:val="000000"/>
          <w:spacing w:val="49"/>
          <w:kern w:val="0"/>
          <w:sz w:val="29"/>
          <w:szCs w:val="29"/>
          <w:lang w:val="en-US" w:eastAsia="en-US" w:bidi="ar-SA"/>
        </w:rPr>
        <w:t xml:space="preserve"> </w:t>
      </w:r>
      <w:r>
        <w:rPr>
          <w:rFonts w:ascii="仿宋" w:hAnsi="仿宋" w:eastAsia="仿宋" w:cs="仿宋"/>
          <w:snapToGrid w:val="0"/>
          <w:color w:val="000000"/>
          <w:spacing w:val="5"/>
          <w:kern w:val="0"/>
          <w:sz w:val="29"/>
          <w:szCs w:val="29"/>
          <w:u w:val="single" w:color="auto"/>
          <w:lang w:val="en-US" w:eastAsia="en-US" w:bidi="ar-SA"/>
        </w:rPr>
        <w:t xml:space="preserve">      </w:t>
      </w:r>
      <w:r>
        <w:rPr>
          <w:rFonts w:ascii="宋体" w:hAnsi="宋体" w:eastAsia="宋体" w:cs="宋体"/>
          <w:snapToGrid w:val="0"/>
          <w:color w:val="000000"/>
          <w:spacing w:val="-2"/>
          <w:kern w:val="0"/>
          <w:sz w:val="29"/>
          <w:szCs w:val="29"/>
          <w:lang w:val="en-US" w:eastAsia="en-US" w:bidi="ar-SA"/>
        </w:rPr>
        <w:t>种</w:t>
      </w:r>
    </w:p>
    <w:p>
      <w:pPr>
        <w:kinsoku w:val="0"/>
        <w:autoSpaceDE w:val="0"/>
        <w:autoSpaceDN w:val="0"/>
        <w:adjustRightInd w:val="0"/>
        <w:snapToGrid w:val="0"/>
        <w:spacing w:before="1" w:line="218"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kern w:val="0"/>
          <w:sz w:val="29"/>
          <w:szCs w:val="29"/>
          <w:lang w:val="en-US" w:eastAsia="en-US" w:bidi="ar-SA"/>
        </w:rPr>
        <w:t>5.转化科技成果</w:t>
      </w:r>
      <w:r>
        <w:rPr>
          <w:rFonts w:ascii="仿宋" w:hAnsi="仿宋" w:eastAsia="仿宋" w:cs="仿宋"/>
          <w:snapToGrid w:val="0"/>
          <w:color w:val="000000"/>
          <w:spacing w:val="8"/>
          <w:kern w:val="0"/>
          <w:sz w:val="29"/>
          <w:szCs w:val="29"/>
          <w:u w:val="single" w:color="auto"/>
          <w:lang w:val="en-US" w:eastAsia="en-US" w:bidi="ar-SA"/>
        </w:rPr>
        <w:t xml:space="preserve">      </w:t>
      </w:r>
      <w:r>
        <w:rPr>
          <w:rFonts w:ascii="仿宋" w:hAnsi="仿宋" w:eastAsia="仿宋" w:cs="仿宋"/>
          <w:snapToGrid w:val="0"/>
          <w:color w:val="000000"/>
          <w:spacing w:val="-104"/>
          <w:kern w:val="0"/>
          <w:sz w:val="29"/>
          <w:szCs w:val="29"/>
          <w:lang w:val="en-US" w:eastAsia="en-US" w:bidi="ar-SA"/>
        </w:rPr>
        <w:t xml:space="preserve"> </w:t>
      </w:r>
      <w:r>
        <w:rPr>
          <w:rFonts w:ascii="宋体" w:hAnsi="宋体" w:eastAsia="宋体" w:cs="宋体"/>
          <w:snapToGrid w:val="0"/>
          <w:color w:val="000000"/>
          <w:kern w:val="0"/>
          <w:sz w:val="29"/>
          <w:szCs w:val="29"/>
          <w:lang w:val="en-US" w:eastAsia="en-US" w:bidi="ar-SA"/>
        </w:rPr>
        <w:t>项</w:t>
      </w:r>
    </w:p>
    <w:p>
      <w:pPr>
        <w:kinsoku w:val="0"/>
        <w:autoSpaceDE w:val="0"/>
        <w:autoSpaceDN w:val="0"/>
        <w:adjustRightInd w:val="0"/>
        <w:snapToGrid w:val="0"/>
        <w:spacing w:before="254" w:line="223"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8"/>
          <w:kern w:val="0"/>
          <w:sz w:val="29"/>
          <w:szCs w:val="29"/>
          <w:lang w:val="en-US" w:eastAsia="en-US" w:bidi="ar-SA"/>
        </w:rPr>
        <w:t>6.培训成效：</w:t>
      </w:r>
    </w:p>
    <w:p>
      <w:pPr>
        <w:kinsoku w:val="0"/>
        <w:autoSpaceDE w:val="0"/>
        <w:autoSpaceDN w:val="0"/>
        <w:adjustRightInd w:val="0"/>
        <w:snapToGrid w:val="0"/>
        <w:spacing w:before="209" w:line="377"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0"/>
          <w:kern w:val="0"/>
          <w:position w:val="-1"/>
          <w:sz w:val="30"/>
          <w:szCs w:val="30"/>
          <w:lang w:val="en-US" w:eastAsia="en-US" w:bidi="ar-SA"/>
        </w:rPr>
        <w:t>基层专业技术人员</w:t>
      </w:r>
      <w:r>
        <w:rPr>
          <w:rFonts w:ascii="仿宋" w:hAnsi="仿宋" w:eastAsia="仿宋" w:cs="仿宋"/>
          <w:snapToGrid w:val="0"/>
          <w:color w:val="000000"/>
          <w:spacing w:val="-109"/>
          <w:kern w:val="0"/>
          <w:position w:val="-1"/>
          <w:sz w:val="30"/>
          <w:szCs w:val="30"/>
          <w:lang w:val="en-US" w:eastAsia="en-US" w:bidi="ar-SA"/>
        </w:rPr>
        <w:t xml:space="preserve"> </w:t>
      </w:r>
      <w:r>
        <w:rPr>
          <w:rFonts w:ascii="仿宋" w:hAnsi="仿宋" w:eastAsia="仿宋" w:cs="仿宋"/>
          <w:snapToGrid w:val="0"/>
          <w:color w:val="000000"/>
          <w:spacing w:val="3"/>
          <w:kern w:val="0"/>
          <w:position w:val="-1"/>
          <w:sz w:val="30"/>
          <w:szCs w:val="30"/>
          <w:u w:val="single" w:color="auto"/>
          <w:lang w:val="en-US" w:eastAsia="en-US" w:bidi="ar-SA"/>
        </w:rPr>
        <w:t xml:space="preserve">      </w:t>
      </w:r>
      <w:r>
        <w:rPr>
          <w:rFonts w:ascii="仿宋" w:hAnsi="仿宋" w:eastAsia="仿宋" w:cs="仿宋"/>
          <w:snapToGrid w:val="0"/>
          <w:color w:val="000000"/>
          <w:spacing w:val="-78"/>
          <w:kern w:val="0"/>
          <w:position w:val="-1"/>
          <w:sz w:val="30"/>
          <w:szCs w:val="30"/>
          <w:lang w:val="en-US" w:eastAsia="en-US" w:bidi="ar-SA"/>
        </w:rPr>
        <w:t xml:space="preserve"> </w:t>
      </w:r>
      <w:r>
        <w:rPr>
          <w:rFonts w:ascii="仿宋" w:hAnsi="仿宋" w:eastAsia="仿宋" w:cs="仿宋"/>
          <w:snapToGrid w:val="0"/>
          <w:color w:val="000000"/>
          <w:spacing w:val="-10"/>
          <w:kern w:val="0"/>
          <w:sz w:val="31"/>
          <w:szCs w:val="31"/>
          <w:lang w:val="en-US" w:eastAsia="en-US" w:bidi="ar-SA"/>
        </w:rPr>
        <w:t>人次、群众</w:t>
      </w:r>
      <w:r>
        <w:rPr>
          <w:rFonts w:ascii="仿宋" w:hAnsi="仿宋" w:eastAsia="仿宋" w:cs="仿宋"/>
          <w:snapToGrid w:val="0"/>
          <w:color w:val="000000"/>
          <w:spacing w:val="-10"/>
          <w:kern w:val="0"/>
          <w:sz w:val="31"/>
          <w:szCs w:val="31"/>
          <w:u w:val="single" w:color="auto"/>
          <w:lang w:val="en-US" w:eastAsia="en-US" w:bidi="ar-SA"/>
        </w:rPr>
        <w:t xml:space="preserve">      </w:t>
      </w:r>
      <w:r>
        <w:rPr>
          <w:rFonts w:ascii="仿宋" w:hAnsi="仿宋" w:eastAsia="仿宋" w:cs="仿宋"/>
          <w:snapToGrid w:val="0"/>
          <w:color w:val="000000"/>
          <w:spacing w:val="-10"/>
          <w:kern w:val="0"/>
          <w:position w:val="2"/>
          <w:sz w:val="29"/>
          <w:szCs w:val="29"/>
          <w:lang w:val="en-US" w:eastAsia="en-US" w:bidi="ar-SA"/>
        </w:rPr>
        <w:t>人次</w:t>
      </w:r>
    </w:p>
    <w:p>
      <w:pPr>
        <w:kinsoku w:val="0"/>
        <w:autoSpaceDE w:val="0"/>
        <w:autoSpaceDN w:val="0"/>
        <w:adjustRightInd w:val="0"/>
        <w:snapToGrid w:val="0"/>
        <w:spacing w:line="223"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1"/>
          <w:kern w:val="0"/>
          <w:sz w:val="29"/>
          <w:szCs w:val="29"/>
          <w:lang w:val="en-US" w:eastAsia="en-US" w:bidi="ar-SA"/>
        </w:rPr>
        <w:t>7.义诊成效：</w:t>
      </w:r>
    </w:p>
    <w:p>
      <w:pPr>
        <w:kinsoku w:val="0"/>
        <w:autoSpaceDE w:val="0"/>
        <w:autoSpaceDN w:val="0"/>
        <w:adjustRightInd w:val="0"/>
        <w:snapToGrid w:val="0"/>
        <w:spacing w:before="226" w:line="384" w:lineRule="auto"/>
        <w:ind w:left="7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问诊</w:t>
      </w:r>
      <w:r>
        <w:rPr>
          <w:rFonts w:ascii="仿宋" w:hAnsi="仿宋" w:eastAsia="仿宋" w:cs="仿宋"/>
          <w:snapToGrid w:val="0"/>
          <w:color w:val="000000"/>
          <w:spacing w:val="-1"/>
          <w:kern w:val="0"/>
          <w:sz w:val="29"/>
          <w:szCs w:val="29"/>
          <w:u w:val="single" w:color="auto"/>
          <w:lang w:val="en-US" w:eastAsia="en-US" w:bidi="ar-SA"/>
        </w:rPr>
        <w:t xml:space="preserve">      </w:t>
      </w:r>
      <w:r>
        <w:rPr>
          <w:rFonts w:ascii="仿宋" w:hAnsi="仿宋" w:eastAsia="仿宋" w:cs="仿宋"/>
          <w:snapToGrid w:val="0"/>
          <w:color w:val="000000"/>
          <w:spacing w:val="-106"/>
          <w:kern w:val="0"/>
          <w:sz w:val="29"/>
          <w:szCs w:val="29"/>
          <w:lang w:val="en-US" w:eastAsia="en-US" w:bidi="ar-SA"/>
        </w:rPr>
        <w:t xml:space="preserve"> </w:t>
      </w:r>
      <w:r>
        <w:rPr>
          <w:rFonts w:ascii="仿宋" w:hAnsi="仿宋" w:eastAsia="仿宋" w:cs="仿宋"/>
          <w:snapToGrid w:val="0"/>
          <w:color w:val="000000"/>
          <w:spacing w:val="-1"/>
          <w:kern w:val="0"/>
          <w:sz w:val="29"/>
          <w:szCs w:val="29"/>
          <w:lang w:val="en-US" w:eastAsia="en-US" w:bidi="ar-SA"/>
        </w:rPr>
        <w:t>人次、检</w:t>
      </w:r>
      <w:r>
        <w:rPr>
          <w:rFonts w:ascii="仿宋" w:hAnsi="仿宋" w:eastAsia="仿宋" w:cs="仿宋"/>
          <w:snapToGrid w:val="0"/>
          <w:color w:val="000000"/>
          <w:spacing w:val="-1"/>
          <w:kern w:val="0"/>
          <w:sz w:val="29"/>
          <w:szCs w:val="29"/>
          <w:u w:val="single" w:color="auto"/>
          <w:lang w:val="en-US" w:eastAsia="en-US" w:bidi="ar-SA"/>
        </w:rPr>
        <w:t>查</w:t>
      </w:r>
      <w:r>
        <w:rPr>
          <w:rFonts w:ascii="仿宋" w:hAnsi="仿宋" w:eastAsia="仿宋" w:cs="仿宋"/>
          <w:snapToGrid w:val="0"/>
          <w:color w:val="000000"/>
          <w:spacing w:val="11"/>
          <w:kern w:val="0"/>
          <w:sz w:val="29"/>
          <w:szCs w:val="29"/>
          <w:u w:val="single" w:color="auto"/>
          <w:lang w:val="en-US" w:eastAsia="en-US" w:bidi="ar-SA"/>
        </w:rPr>
        <w:t xml:space="preserve">      </w:t>
      </w:r>
      <w:r>
        <w:rPr>
          <w:rFonts w:ascii="仿宋" w:hAnsi="仿宋" w:eastAsia="仿宋" w:cs="仿宋"/>
          <w:snapToGrid w:val="0"/>
          <w:color w:val="000000"/>
          <w:spacing w:val="-1"/>
          <w:kern w:val="0"/>
          <w:sz w:val="29"/>
          <w:szCs w:val="29"/>
          <w:lang w:val="en-US" w:eastAsia="en-US" w:bidi="ar-SA"/>
        </w:rPr>
        <w:t>人次、治疗</w:t>
      </w:r>
      <w:r>
        <w:rPr>
          <w:rFonts w:ascii="仿宋" w:hAnsi="仿宋" w:eastAsia="仿宋" w:cs="仿宋"/>
          <w:snapToGrid w:val="0"/>
          <w:color w:val="000000"/>
          <w:spacing w:val="7"/>
          <w:kern w:val="0"/>
          <w:sz w:val="29"/>
          <w:szCs w:val="29"/>
          <w:u w:val="single" w:color="auto"/>
          <w:lang w:val="en-US" w:eastAsia="en-US" w:bidi="ar-SA"/>
        </w:rPr>
        <w:t xml:space="preserve">     </w:t>
      </w:r>
      <w:r>
        <w:rPr>
          <w:rFonts w:ascii="仿宋" w:hAnsi="仿宋" w:eastAsia="仿宋" w:cs="仿宋"/>
          <w:snapToGrid w:val="0"/>
          <w:color w:val="000000"/>
          <w:spacing w:val="-1"/>
          <w:kern w:val="0"/>
          <w:sz w:val="29"/>
          <w:szCs w:val="29"/>
          <w:lang w:val="en-US" w:eastAsia="en-US" w:bidi="ar-SA"/>
        </w:rPr>
        <w:t xml:space="preserve"> 人次</w:t>
      </w:r>
    </w:p>
    <w:p>
      <w:pPr>
        <w:kinsoku w:val="0"/>
        <w:autoSpaceDE w:val="0"/>
        <w:autoSpaceDN w:val="0"/>
        <w:adjustRightInd w:val="0"/>
        <w:snapToGrid w:val="0"/>
        <w:spacing w:line="222" w:lineRule="auto"/>
        <w:ind w:left="692"/>
        <w:jc w:val="left"/>
        <w:textAlignment w:val="baseline"/>
        <w:rPr>
          <w:rFonts w:ascii="宋体" w:hAnsi="宋体" w:eastAsia="宋体" w:cs="宋体"/>
          <w:snapToGrid w:val="0"/>
          <w:color w:val="000000"/>
          <w:kern w:val="0"/>
          <w:sz w:val="30"/>
          <w:szCs w:val="30"/>
          <w:lang w:val="en-US" w:eastAsia="en-US" w:bidi="ar-SA"/>
        </w:rPr>
      </w:pPr>
      <w:r>
        <w:rPr>
          <w:rFonts w:ascii="仿宋" w:hAnsi="仿宋" w:eastAsia="仿宋" w:cs="仿宋"/>
          <w:snapToGrid w:val="0"/>
          <w:color w:val="000000"/>
          <w:spacing w:val="-11"/>
          <w:kern w:val="0"/>
          <w:sz w:val="30"/>
          <w:szCs w:val="30"/>
          <w:lang w:val="en-US" w:eastAsia="en-US" w:bidi="ar-SA"/>
        </w:rPr>
        <w:t>8.指导战略规划</w:t>
      </w:r>
      <w:r>
        <w:rPr>
          <w:rFonts w:ascii="仿宋" w:hAnsi="仿宋" w:eastAsia="仿宋" w:cs="仿宋"/>
          <w:snapToGrid w:val="0"/>
          <w:color w:val="000000"/>
          <w:spacing w:val="-143"/>
          <w:kern w:val="0"/>
          <w:sz w:val="30"/>
          <w:szCs w:val="30"/>
          <w:lang w:val="en-US" w:eastAsia="en-US" w:bidi="ar-SA"/>
        </w:rPr>
        <w:t xml:space="preserve"> </w:t>
      </w:r>
      <w:r>
        <w:rPr>
          <w:rFonts w:ascii="仿宋" w:hAnsi="仿宋" w:eastAsia="仿宋" w:cs="仿宋"/>
          <w:snapToGrid w:val="0"/>
          <w:color w:val="000000"/>
          <w:spacing w:val="4"/>
          <w:kern w:val="0"/>
          <w:sz w:val="30"/>
          <w:szCs w:val="30"/>
          <w:u w:val="single" w:color="auto"/>
          <w:lang w:val="en-US" w:eastAsia="en-US" w:bidi="ar-SA"/>
        </w:rPr>
        <w:t xml:space="preserve">     </w:t>
      </w:r>
      <w:r>
        <w:rPr>
          <w:rFonts w:ascii="仿宋" w:hAnsi="仿宋" w:eastAsia="仿宋" w:cs="仿宋"/>
          <w:snapToGrid w:val="0"/>
          <w:color w:val="000000"/>
          <w:spacing w:val="-140"/>
          <w:kern w:val="0"/>
          <w:sz w:val="30"/>
          <w:szCs w:val="30"/>
          <w:lang w:val="en-US" w:eastAsia="en-US" w:bidi="ar-SA"/>
        </w:rPr>
        <w:t xml:space="preserve"> </w:t>
      </w:r>
      <w:r>
        <w:rPr>
          <w:rFonts w:ascii="宋体" w:hAnsi="宋体" w:eastAsia="宋体" w:cs="宋体"/>
          <w:snapToGrid w:val="0"/>
          <w:color w:val="000000"/>
          <w:spacing w:val="-11"/>
          <w:kern w:val="0"/>
          <w:sz w:val="30"/>
          <w:szCs w:val="30"/>
          <w:lang w:val="en-US" w:eastAsia="en-US" w:bidi="ar-SA"/>
        </w:rPr>
        <w:t>个</w:t>
      </w:r>
    </w:p>
    <w:p>
      <w:pPr>
        <w:kinsoku w:val="0"/>
        <w:autoSpaceDE w:val="0"/>
        <w:autoSpaceDN w:val="0"/>
        <w:adjustRightInd w:val="0"/>
        <w:snapToGrid w:val="0"/>
        <w:spacing w:before="249" w:line="222"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6"/>
          <w:kern w:val="0"/>
          <w:sz w:val="29"/>
          <w:szCs w:val="29"/>
          <w:lang w:val="en-US" w:eastAsia="en-US" w:bidi="ar-SA"/>
        </w:rPr>
        <w:t>9.决策咨询</w:t>
      </w:r>
      <w:r>
        <w:rPr>
          <w:rFonts w:ascii="仿宋" w:hAnsi="仿宋" w:eastAsia="仿宋" w:cs="仿宋"/>
          <w:snapToGrid w:val="0"/>
          <w:color w:val="000000"/>
          <w:spacing w:val="-135"/>
          <w:kern w:val="0"/>
          <w:sz w:val="29"/>
          <w:szCs w:val="29"/>
          <w:lang w:val="en-US" w:eastAsia="en-US" w:bidi="ar-SA"/>
        </w:rPr>
        <w:t xml:space="preserve"> </w:t>
      </w:r>
      <w:r>
        <w:rPr>
          <w:rFonts w:ascii="仿宋" w:hAnsi="仿宋" w:eastAsia="仿宋" w:cs="仿宋"/>
          <w:snapToGrid w:val="0"/>
          <w:color w:val="000000"/>
          <w:spacing w:val="10"/>
          <w:kern w:val="0"/>
          <w:sz w:val="29"/>
          <w:szCs w:val="29"/>
          <w:u w:val="single" w:color="auto"/>
          <w:lang w:val="en-US" w:eastAsia="en-US" w:bidi="ar-SA"/>
        </w:rPr>
        <w:t xml:space="preserve">      </w:t>
      </w:r>
      <w:r>
        <w:rPr>
          <w:rFonts w:ascii="宋体" w:hAnsi="宋体" w:eastAsia="宋体" w:cs="宋体"/>
          <w:snapToGrid w:val="0"/>
          <w:color w:val="000000"/>
          <w:spacing w:val="-6"/>
          <w:kern w:val="0"/>
          <w:sz w:val="29"/>
          <w:szCs w:val="29"/>
          <w:lang w:val="en-US" w:eastAsia="en-US" w:bidi="ar-SA"/>
        </w:rPr>
        <w:t>项</w:t>
      </w:r>
    </w:p>
    <w:p>
      <w:pPr>
        <w:kinsoku w:val="0"/>
        <w:autoSpaceDE w:val="0"/>
        <w:autoSpaceDN w:val="0"/>
        <w:adjustRightInd w:val="0"/>
        <w:snapToGrid w:val="0"/>
        <w:spacing w:before="238" w:line="382"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2"/>
          <w:kern w:val="0"/>
          <w:sz w:val="29"/>
          <w:szCs w:val="29"/>
          <w:lang w:val="en-US" w:eastAsia="en-US" w:bidi="ar-SA"/>
        </w:rPr>
        <w:t>10.达成中长期合作意向</w:t>
      </w:r>
      <w:r>
        <w:rPr>
          <w:rFonts w:ascii="仿宋" w:hAnsi="仿宋" w:eastAsia="仿宋" w:cs="仿宋"/>
          <w:snapToGrid w:val="0"/>
          <w:color w:val="000000"/>
          <w:spacing w:val="2"/>
          <w:kern w:val="0"/>
          <w:sz w:val="29"/>
          <w:szCs w:val="29"/>
          <w:u w:val="single" w:color="auto"/>
          <w:lang w:val="en-US" w:eastAsia="en-US" w:bidi="ar-SA"/>
        </w:rPr>
        <w:t xml:space="preserve">     </w:t>
      </w:r>
      <w:r>
        <w:rPr>
          <w:rFonts w:ascii="仿宋" w:hAnsi="仿宋" w:eastAsia="仿宋" w:cs="仿宋"/>
          <w:snapToGrid w:val="0"/>
          <w:color w:val="000000"/>
          <w:spacing w:val="-73"/>
          <w:kern w:val="0"/>
          <w:sz w:val="29"/>
          <w:szCs w:val="29"/>
          <w:lang w:val="en-US" w:eastAsia="en-US" w:bidi="ar-SA"/>
        </w:rPr>
        <w:t xml:space="preserve"> </w:t>
      </w:r>
      <w:r>
        <w:rPr>
          <w:rFonts w:ascii="宋体" w:hAnsi="宋体" w:eastAsia="宋体" w:cs="宋体"/>
          <w:snapToGrid w:val="0"/>
          <w:color w:val="000000"/>
          <w:spacing w:val="2"/>
          <w:kern w:val="0"/>
          <w:sz w:val="29"/>
          <w:szCs w:val="29"/>
          <w:lang w:val="en-US" w:eastAsia="en-US" w:bidi="ar-SA"/>
        </w:rPr>
        <w:t>个</w:t>
      </w:r>
    </w:p>
    <w:p>
      <w:pPr>
        <w:kinsoku w:val="0"/>
        <w:autoSpaceDE w:val="0"/>
        <w:autoSpaceDN w:val="0"/>
        <w:adjustRightInd w:val="0"/>
        <w:snapToGrid w:val="0"/>
        <w:spacing w:line="220"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7"/>
          <w:kern w:val="0"/>
          <w:sz w:val="29"/>
          <w:szCs w:val="29"/>
          <w:lang w:val="en-US" w:eastAsia="en-US" w:bidi="ar-SA"/>
        </w:rPr>
        <w:t>11.签订合作协议</w:t>
      </w:r>
      <w:r>
        <w:rPr>
          <w:rFonts w:ascii="仿宋" w:hAnsi="仿宋" w:eastAsia="仿宋" w:cs="仿宋"/>
          <w:snapToGrid w:val="0"/>
          <w:color w:val="000000"/>
          <w:spacing w:val="-122"/>
          <w:kern w:val="0"/>
          <w:sz w:val="29"/>
          <w:szCs w:val="29"/>
          <w:lang w:val="en-US" w:eastAsia="en-US" w:bidi="ar-SA"/>
        </w:rPr>
        <w:t xml:space="preserve"> </w:t>
      </w:r>
      <w:r>
        <w:rPr>
          <w:rFonts w:ascii="仿宋" w:hAnsi="仿宋" w:eastAsia="仿宋" w:cs="仿宋"/>
          <w:snapToGrid w:val="0"/>
          <w:color w:val="000000"/>
          <w:spacing w:val="6"/>
          <w:kern w:val="0"/>
          <w:sz w:val="29"/>
          <w:szCs w:val="29"/>
          <w:u w:val="single" w:color="auto"/>
          <w:lang w:val="en-US" w:eastAsia="en-US" w:bidi="ar-SA"/>
        </w:rPr>
        <w:t xml:space="preserve">      </w:t>
      </w:r>
      <w:r>
        <w:rPr>
          <w:rFonts w:ascii="仿宋" w:hAnsi="仿宋" w:eastAsia="仿宋" w:cs="仿宋"/>
          <w:snapToGrid w:val="0"/>
          <w:color w:val="000000"/>
          <w:spacing w:val="-51"/>
          <w:kern w:val="0"/>
          <w:sz w:val="29"/>
          <w:szCs w:val="29"/>
          <w:lang w:val="en-US" w:eastAsia="en-US" w:bidi="ar-SA"/>
        </w:rPr>
        <w:t xml:space="preserve"> </w:t>
      </w:r>
      <w:r>
        <w:rPr>
          <w:rFonts w:ascii="宋体" w:hAnsi="宋体" w:eastAsia="宋体" w:cs="宋体"/>
          <w:snapToGrid w:val="0"/>
          <w:color w:val="000000"/>
          <w:spacing w:val="-7"/>
          <w:kern w:val="0"/>
          <w:sz w:val="29"/>
          <w:szCs w:val="29"/>
          <w:lang w:val="en-US" w:eastAsia="en-US" w:bidi="ar-SA"/>
        </w:rPr>
        <w:t>项</w:t>
      </w:r>
    </w:p>
    <w:p>
      <w:pPr>
        <w:kinsoku w:val="0"/>
        <w:autoSpaceDE w:val="0"/>
        <w:autoSpaceDN w:val="0"/>
        <w:adjustRightInd w:val="0"/>
        <w:snapToGrid w:val="0"/>
        <w:spacing w:before="254" w:line="376"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12.基层单位与帮扶单位等结成产学研联</w:t>
      </w:r>
      <w:r>
        <w:rPr>
          <w:rFonts w:ascii="仿宋" w:hAnsi="仿宋" w:eastAsia="仿宋" w:cs="仿宋"/>
          <w:snapToGrid w:val="0"/>
          <w:color w:val="000000"/>
          <w:spacing w:val="1"/>
          <w:kern w:val="0"/>
          <w:sz w:val="29"/>
          <w:szCs w:val="29"/>
          <w:u w:val="single" w:color="auto"/>
          <w:lang w:val="en-US" w:eastAsia="en-US" w:bidi="ar-SA"/>
        </w:rPr>
        <w:t>盟</w:t>
      </w:r>
      <w:r>
        <w:rPr>
          <w:rFonts w:ascii="仿宋" w:hAnsi="仿宋" w:eastAsia="仿宋" w:cs="仿宋"/>
          <w:snapToGrid w:val="0"/>
          <w:color w:val="000000"/>
          <w:spacing w:val="15"/>
          <w:kern w:val="0"/>
          <w:sz w:val="29"/>
          <w:szCs w:val="29"/>
          <w:u w:val="single" w:color="auto"/>
          <w:lang w:val="en-US" w:eastAsia="en-US" w:bidi="ar-SA"/>
        </w:rPr>
        <w:t xml:space="preserve">      </w:t>
      </w:r>
      <w:r>
        <w:rPr>
          <w:rFonts w:ascii="仿宋" w:hAnsi="仿宋" w:eastAsia="仿宋" w:cs="仿宋"/>
          <w:snapToGrid w:val="0"/>
          <w:color w:val="000000"/>
          <w:spacing w:val="-73"/>
          <w:kern w:val="0"/>
          <w:sz w:val="29"/>
          <w:szCs w:val="29"/>
          <w:lang w:val="en-US" w:eastAsia="en-US" w:bidi="ar-SA"/>
        </w:rPr>
        <w:t xml:space="preserve"> </w:t>
      </w:r>
      <w:r>
        <w:rPr>
          <w:rFonts w:ascii="宋体" w:hAnsi="宋体" w:eastAsia="宋体" w:cs="宋体"/>
          <w:snapToGrid w:val="0"/>
          <w:color w:val="000000"/>
          <w:spacing w:val="1"/>
          <w:kern w:val="0"/>
          <w:sz w:val="29"/>
          <w:szCs w:val="29"/>
          <w:lang w:val="en-US" w:eastAsia="en-US" w:bidi="ar-SA"/>
        </w:rPr>
        <w:t>个</w:t>
      </w:r>
    </w:p>
    <w:p>
      <w:pPr>
        <w:kinsoku w:val="0"/>
        <w:autoSpaceDE w:val="0"/>
        <w:autoSpaceDN w:val="0"/>
        <w:adjustRightInd w:val="0"/>
        <w:snapToGrid w:val="0"/>
        <w:spacing w:before="2" w:line="220" w:lineRule="auto"/>
        <w:ind w:left="692"/>
        <w:jc w:val="left"/>
        <w:textAlignment w:val="baseline"/>
        <w:rPr>
          <w:rFonts w:ascii="宋体" w:hAnsi="宋体" w:eastAsia="宋体" w:cs="宋体"/>
          <w:snapToGrid w:val="0"/>
          <w:color w:val="000000"/>
          <w:kern w:val="0"/>
          <w:sz w:val="29"/>
          <w:szCs w:val="29"/>
          <w:lang w:val="en-US" w:eastAsia="en-US" w:bidi="ar-SA"/>
        </w:rPr>
      </w:pPr>
      <w:r>
        <w:rPr>
          <w:rFonts w:ascii="仿宋" w:hAnsi="仿宋" w:eastAsia="仿宋" w:cs="仿宋"/>
          <w:snapToGrid w:val="0"/>
          <w:color w:val="000000"/>
          <w:spacing w:val="2"/>
          <w:kern w:val="0"/>
          <w:sz w:val="29"/>
          <w:szCs w:val="29"/>
          <w:lang w:val="en-US" w:eastAsia="en-US" w:bidi="ar-SA"/>
        </w:rPr>
        <w:t>13.专家领办、联办、协办各类经济实体</w:t>
      </w:r>
      <w:r>
        <w:rPr>
          <w:rFonts w:ascii="仿宋" w:hAnsi="仿宋" w:eastAsia="仿宋" w:cs="仿宋"/>
          <w:snapToGrid w:val="0"/>
          <w:color w:val="000000"/>
          <w:spacing w:val="-122"/>
          <w:kern w:val="0"/>
          <w:sz w:val="29"/>
          <w:szCs w:val="29"/>
          <w:lang w:val="en-US" w:eastAsia="en-US" w:bidi="ar-SA"/>
        </w:rPr>
        <w:t xml:space="preserve"> </w:t>
      </w:r>
      <w:r>
        <w:rPr>
          <w:rFonts w:ascii="仿宋" w:hAnsi="仿宋" w:eastAsia="仿宋" w:cs="仿宋"/>
          <w:snapToGrid w:val="0"/>
          <w:color w:val="000000"/>
          <w:spacing w:val="8"/>
          <w:kern w:val="0"/>
          <w:sz w:val="29"/>
          <w:szCs w:val="29"/>
          <w:u w:val="single" w:color="auto"/>
          <w:lang w:val="en-US" w:eastAsia="en-US" w:bidi="ar-SA"/>
        </w:rPr>
        <w:t xml:space="preserve">      </w:t>
      </w:r>
      <w:r>
        <w:rPr>
          <w:rFonts w:ascii="仿宋" w:hAnsi="仿宋" w:eastAsia="仿宋" w:cs="仿宋"/>
          <w:snapToGrid w:val="0"/>
          <w:color w:val="000000"/>
          <w:spacing w:val="-63"/>
          <w:kern w:val="0"/>
          <w:sz w:val="29"/>
          <w:szCs w:val="29"/>
          <w:lang w:val="en-US" w:eastAsia="en-US" w:bidi="ar-SA"/>
        </w:rPr>
        <w:t xml:space="preserve"> </w:t>
      </w:r>
      <w:r>
        <w:rPr>
          <w:rFonts w:ascii="宋体" w:hAnsi="宋体" w:eastAsia="宋体" w:cs="宋体"/>
          <w:snapToGrid w:val="0"/>
          <w:color w:val="000000"/>
          <w:spacing w:val="2"/>
          <w:kern w:val="0"/>
          <w:sz w:val="29"/>
          <w:szCs w:val="29"/>
          <w:lang w:val="en-US" w:eastAsia="en-US" w:bidi="ar-SA"/>
        </w:rPr>
        <w:t>个</w:t>
      </w:r>
    </w:p>
    <w:p>
      <w:pPr>
        <w:kinsoku w:val="0"/>
        <w:autoSpaceDE w:val="0"/>
        <w:autoSpaceDN w:val="0"/>
        <w:adjustRightInd w:val="0"/>
        <w:snapToGrid w:val="0"/>
        <w:spacing w:before="243" w:line="221"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3"/>
          <w:kern w:val="0"/>
          <w:sz w:val="29"/>
          <w:szCs w:val="29"/>
          <w:lang w:val="en-US" w:eastAsia="en-US" w:bidi="ar-SA"/>
        </w:rPr>
        <w:t>14.取得经济效益：</w:t>
      </w:r>
      <w:r>
        <w:rPr>
          <w:rFonts w:ascii="仿宋" w:hAnsi="仿宋" w:eastAsia="仿宋" w:cs="仿宋"/>
          <w:snapToGrid w:val="0"/>
          <w:color w:val="000000"/>
          <w:spacing w:val="43"/>
          <w:kern w:val="0"/>
          <w:sz w:val="29"/>
          <w:szCs w:val="29"/>
          <w:lang w:val="en-US" w:eastAsia="en-US" w:bidi="ar-SA"/>
        </w:rPr>
        <w:t xml:space="preserve">  </w:t>
      </w:r>
      <w:r>
        <w:rPr>
          <w:rFonts w:ascii="仿宋" w:hAnsi="仿宋" w:eastAsia="仿宋" w:cs="仿宋"/>
          <w:snapToGrid w:val="0"/>
          <w:color w:val="000000"/>
          <w:spacing w:val="-3"/>
          <w:kern w:val="0"/>
          <w:sz w:val="29"/>
          <w:szCs w:val="29"/>
          <w:lang w:val="en-US" w:eastAsia="en-US" w:bidi="ar-SA"/>
        </w:rPr>
        <w:t>(具体描述)</w:t>
      </w:r>
      <w:r>
        <w:rPr>
          <w:rFonts w:ascii="仿宋" w:hAnsi="仿宋" w:eastAsia="仿宋" w:cs="仿宋"/>
          <w:snapToGrid w:val="0"/>
          <w:color w:val="000000"/>
          <w:spacing w:val="-70"/>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245" w:line="222" w:lineRule="auto"/>
        <w:ind w:left="692"/>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
          <w:kern w:val="0"/>
          <w:sz w:val="29"/>
          <w:szCs w:val="29"/>
          <w:lang w:val="en-US" w:eastAsia="en-US" w:bidi="ar-SA"/>
        </w:rPr>
        <w:t>15.取得社会效益；</w:t>
      </w:r>
      <w:r>
        <w:rPr>
          <w:rFonts w:ascii="仿宋" w:hAnsi="仿宋" w:eastAsia="仿宋" w:cs="仿宋"/>
          <w:snapToGrid w:val="0"/>
          <w:color w:val="000000"/>
          <w:spacing w:val="45"/>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(具体描述)</w:t>
      </w:r>
      <w:r>
        <w:rPr>
          <w:rFonts w:ascii="仿宋" w:hAnsi="仿宋" w:eastAsia="仿宋" w:cs="仿宋"/>
          <w:snapToGrid w:val="0"/>
          <w:color w:val="000000"/>
          <w:spacing w:val="-110"/>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198" w:line="382" w:lineRule="auto"/>
        <w:jc w:val="left"/>
        <w:textAlignment w:val="baseline"/>
        <w:rPr>
          <w:rFonts w:ascii="仿宋" w:hAnsi="仿宋" w:eastAsia="仿宋" w:cs="仿宋"/>
          <w:snapToGrid w:val="0"/>
          <w:color w:val="000000"/>
          <w:kern w:val="0"/>
          <w:sz w:val="29"/>
          <w:szCs w:val="29"/>
          <w:lang w:val="en-US" w:eastAsia="en-US" w:bidi="ar-SA"/>
        </w:rPr>
      </w:pPr>
      <w:r>
        <w:rPr>
          <w:rFonts w:hint="eastAsia" w:ascii="仿宋" w:hAnsi="仿宋" w:eastAsia="仿宋" w:cs="仿宋"/>
          <w:snapToGrid w:val="0"/>
          <w:color w:val="000000"/>
          <w:spacing w:val="-1"/>
          <w:kern w:val="0"/>
          <w:sz w:val="29"/>
          <w:szCs w:val="29"/>
          <w:lang w:val="en-US" w:eastAsia="zh-CN" w:bidi="ar-SA"/>
        </w:rPr>
        <w:t xml:space="preserve">     </w:t>
      </w:r>
      <w:r>
        <w:rPr>
          <w:rFonts w:ascii="仿宋" w:hAnsi="仿宋" w:eastAsia="仿宋" w:cs="仿宋"/>
          <w:snapToGrid w:val="0"/>
          <w:color w:val="000000"/>
          <w:spacing w:val="-1"/>
          <w:kern w:val="0"/>
          <w:sz w:val="29"/>
          <w:szCs w:val="29"/>
          <w:lang w:val="en-US" w:eastAsia="en-US" w:bidi="ar-SA"/>
        </w:rPr>
        <w:t>16.推动产业发展：  (具体描述)</w:t>
      </w:r>
      <w:r>
        <w:rPr>
          <w:rFonts w:ascii="仿宋" w:hAnsi="仿宋" w:eastAsia="仿宋" w:cs="仿宋"/>
          <w:snapToGrid w:val="0"/>
          <w:color w:val="000000"/>
          <w:spacing w:val="-73"/>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line="222" w:lineRule="auto"/>
        <w:jc w:val="left"/>
        <w:textAlignment w:val="baseline"/>
        <w:rPr>
          <w:rFonts w:ascii="仿宋" w:hAnsi="仿宋" w:eastAsia="仿宋" w:cs="仿宋"/>
          <w:snapToGrid w:val="0"/>
          <w:color w:val="000000"/>
          <w:kern w:val="0"/>
          <w:sz w:val="29"/>
          <w:szCs w:val="29"/>
          <w:lang w:val="en-US" w:eastAsia="en-US" w:bidi="ar-SA"/>
        </w:rPr>
      </w:pPr>
      <w:r>
        <w:rPr>
          <w:rFonts w:hint="eastAsia" w:ascii="仿宋" w:hAnsi="仿宋" w:eastAsia="仿宋" w:cs="仿宋"/>
          <w:snapToGrid w:val="0"/>
          <w:color w:val="000000"/>
          <w:spacing w:val="-2"/>
          <w:kern w:val="0"/>
          <w:sz w:val="29"/>
          <w:szCs w:val="29"/>
          <w:lang w:val="en-US" w:eastAsia="zh-CN" w:bidi="ar-SA"/>
        </w:rPr>
        <w:t xml:space="preserve">     </w:t>
      </w:r>
      <w:r>
        <w:rPr>
          <w:rFonts w:ascii="仿宋" w:hAnsi="仿宋" w:eastAsia="仿宋" w:cs="仿宋"/>
          <w:snapToGrid w:val="0"/>
          <w:color w:val="000000"/>
          <w:spacing w:val="-2"/>
          <w:kern w:val="0"/>
          <w:sz w:val="29"/>
          <w:szCs w:val="29"/>
          <w:lang w:val="en-US" w:eastAsia="en-US" w:bidi="ar-SA"/>
        </w:rPr>
        <w:t>17.惠及基层群众</w:t>
      </w:r>
      <w:r>
        <w:rPr>
          <w:rFonts w:ascii="仿宋" w:hAnsi="仿宋" w:eastAsia="仿宋" w:cs="仿宋"/>
          <w:snapToGrid w:val="0"/>
          <w:color w:val="000000"/>
          <w:spacing w:val="-132"/>
          <w:kern w:val="0"/>
          <w:sz w:val="29"/>
          <w:szCs w:val="29"/>
          <w:lang w:val="en-US" w:eastAsia="en-US" w:bidi="ar-SA"/>
        </w:rPr>
        <w:t xml:space="preserve"> </w:t>
      </w:r>
      <w:r>
        <w:rPr>
          <w:rFonts w:ascii="仿宋" w:hAnsi="仿宋" w:eastAsia="仿宋" w:cs="仿宋"/>
          <w:snapToGrid w:val="0"/>
          <w:color w:val="000000"/>
          <w:spacing w:val="6"/>
          <w:kern w:val="0"/>
          <w:sz w:val="29"/>
          <w:szCs w:val="29"/>
          <w:u w:val="single" w:color="auto"/>
          <w:lang w:val="en-US" w:eastAsia="en-US" w:bidi="ar-SA"/>
        </w:rPr>
        <w:t xml:space="preserve">      </w:t>
      </w:r>
      <w:r>
        <w:rPr>
          <w:rFonts w:ascii="仿宋" w:hAnsi="仿宋" w:eastAsia="仿宋" w:cs="仿宋"/>
          <w:snapToGrid w:val="0"/>
          <w:color w:val="000000"/>
          <w:spacing w:val="-141"/>
          <w:kern w:val="0"/>
          <w:sz w:val="29"/>
          <w:szCs w:val="29"/>
          <w:lang w:val="en-US" w:eastAsia="en-US" w:bidi="ar-SA"/>
        </w:rPr>
        <w:t xml:space="preserve"> </w:t>
      </w:r>
      <w:r>
        <w:rPr>
          <w:rFonts w:ascii="仿宋" w:hAnsi="仿宋" w:eastAsia="仿宋" w:cs="仿宋"/>
          <w:snapToGrid w:val="0"/>
          <w:color w:val="000000"/>
          <w:spacing w:val="-2"/>
          <w:kern w:val="0"/>
          <w:sz w:val="29"/>
          <w:szCs w:val="29"/>
          <w:lang w:val="en-US" w:eastAsia="en-US" w:bidi="ar-SA"/>
        </w:rPr>
        <w:t>人</w:t>
      </w:r>
    </w:p>
    <w:p>
      <w:pPr>
        <w:kinsoku w:val="0"/>
        <w:autoSpaceDE w:val="0"/>
        <w:autoSpaceDN w:val="0"/>
        <w:adjustRightInd w:val="0"/>
        <w:snapToGrid w:val="0"/>
        <w:spacing w:before="237" w:line="220" w:lineRule="auto"/>
        <w:jc w:val="left"/>
        <w:textAlignment w:val="baseline"/>
        <w:rPr>
          <w:rFonts w:ascii="仿宋" w:hAnsi="仿宋" w:eastAsia="仿宋" w:cs="仿宋"/>
          <w:snapToGrid w:val="0"/>
          <w:color w:val="000000"/>
          <w:kern w:val="0"/>
          <w:sz w:val="29"/>
          <w:szCs w:val="29"/>
          <w:lang w:val="en-US" w:eastAsia="en-US" w:bidi="ar-SA"/>
        </w:rPr>
      </w:pPr>
      <w:r>
        <w:rPr>
          <w:rFonts w:hint="eastAsia" w:ascii="仿宋" w:hAnsi="仿宋" w:eastAsia="仿宋" w:cs="仿宋"/>
          <w:snapToGrid w:val="0"/>
          <w:color w:val="000000"/>
          <w:spacing w:val="-4"/>
          <w:kern w:val="0"/>
          <w:sz w:val="29"/>
          <w:szCs w:val="29"/>
          <w:lang w:val="en-US" w:eastAsia="zh-CN" w:bidi="ar-SA"/>
        </w:rPr>
        <w:t xml:space="preserve">     </w:t>
      </w:r>
      <w:r>
        <w:rPr>
          <w:rFonts w:ascii="仿宋" w:hAnsi="仿宋" w:eastAsia="仿宋" w:cs="仿宋"/>
          <w:snapToGrid w:val="0"/>
          <w:color w:val="000000"/>
          <w:spacing w:val="-4"/>
          <w:kern w:val="0"/>
          <w:sz w:val="29"/>
          <w:szCs w:val="29"/>
          <w:lang w:val="en-US" w:eastAsia="en-US" w:bidi="ar-SA"/>
        </w:rPr>
        <w:t>18.其他成效：  (请补充)</w:t>
      </w:r>
      <w:r>
        <w:rPr>
          <w:rFonts w:ascii="仿宋" w:hAnsi="仿宋" w:eastAsia="仿宋" w:cs="仿宋"/>
          <w:snapToGrid w:val="0"/>
          <w:color w:val="000000"/>
          <w:spacing w:val="-62"/>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widowControl/>
        <w:kinsoku w:val="0"/>
        <w:autoSpaceDE w:val="0"/>
        <w:autoSpaceDN w:val="0"/>
        <w:adjustRightInd w:val="0"/>
        <w:snapToGrid w:val="0"/>
        <w:spacing w:before="274" w:line="222" w:lineRule="auto"/>
        <w:ind w:left="862"/>
        <w:jc w:val="left"/>
        <w:textAlignment w:val="baseline"/>
        <w:outlineLvl w:val="0"/>
        <w:rPr>
          <w:rFonts w:hint="eastAsia" w:ascii="黑体" w:hAnsi="黑体" w:eastAsia="黑体" w:cs="黑体"/>
          <w:b w:val="0"/>
          <w:bCs w:val="0"/>
          <w:snapToGrid w:val="0"/>
          <w:color w:val="000000"/>
          <w:kern w:val="0"/>
          <w:sz w:val="29"/>
          <w:szCs w:val="29"/>
          <w:lang w:eastAsia="en-US"/>
        </w:rPr>
      </w:pPr>
      <w:r>
        <w:rPr>
          <w:rFonts w:hint="eastAsia" w:ascii="黑体" w:hAnsi="黑体" w:eastAsia="黑体" w:cs="黑体"/>
          <w:b w:val="0"/>
          <w:bCs w:val="0"/>
          <w:snapToGrid w:val="0"/>
          <w:color w:val="000000"/>
          <w:spacing w:val="-2"/>
          <w:kern w:val="0"/>
          <w:sz w:val="29"/>
          <w:szCs w:val="29"/>
          <w:lang w:eastAsia="en-US"/>
        </w:rPr>
        <w:t>五、组织实施情况</w:t>
      </w:r>
    </w:p>
    <w:p>
      <w:pPr>
        <w:kinsoku w:val="0"/>
        <w:autoSpaceDE w:val="0"/>
        <w:autoSpaceDN w:val="0"/>
        <w:adjustRightInd w:val="0"/>
        <w:snapToGrid w:val="0"/>
        <w:spacing w:before="224" w:line="629" w:lineRule="exact"/>
        <w:ind w:right="37"/>
        <w:jc w:val="righ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2"/>
          <w:kern w:val="0"/>
          <w:position w:val="25"/>
          <w:sz w:val="29"/>
          <w:szCs w:val="29"/>
          <w:lang w:val="en-US" w:eastAsia="en-US" w:bidi="ar-SA"/>
        </w:rPr>
        <w:t>1.是否由本省(区、市)人社厅(局)或国务院有关部委组</w:t>
      </w:r>
    </w:p>
    <w:p>
      <w:pPr>
        <w:kinsoku w:val="0"/>
        <w:autoSpaceDE w:val="0"/>
        <w:autoSpaceDN w:val="0"/>
        <w:adjustRightInd w:val="0"/>
        <w:snapToGrid w:val="0"/>
        <w:spacing w:before="1" w:line="221" w:lineRule="auto"/>
        <w:ind w:left="2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织人事部门负责组织实施：是/否</w:t>
      </w:r>
    </w:p>
    <w:p>
      <w:pPr>
        <w:kinsoku w:val="0"/>
        <w:autoSpaceDE w:val="0"/>
        <w:autoSpaceDN w:val="0"/>
        <w:adjustRightInd w:val="0"/>
        <w:snapToGrid w:val="0"/>
        <w:spacing w:before="251" w:line="612" w:lineRule="exact"/>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kern w:val="0"/>
          <w:position w:val="24"/>
          <w:sz w:val="29"/>
          <w:szCs w:val="29"/>
          <w:lang w:val="en-US" w:eastAsia="en-US" w:bidi="ar-SA"/>
        </w:rPr>
        <w:t>2.前期是否与基层单位对接需求：是/否</w:t>
      </w:r>
    </w:p>
    <w:p>
      <w:pPr>
        <w:kinsoku w:val="0"/>
        <w:autoSpaceDE w:val="0"/>
        <w:autoSpaceDN w:val="0"/>
        <w:adjustRightInd w:val="0"/>
        <w:snapToGrid w:val="0"/>
        <w:spacing w:before="1" w:line="222" w:lineRule="auto"/>
        <w:ind w:left="84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4"/>
          <w:kern w:val="0"/>
          <w:sz w:val="29"/>
          <w:szCs w:val="29"/>
          <w:lang w:val="en-US" w:eastAsia="en-US" w:bidi="ar-SA"/>
        </w:rPr>
        <w:t>3.服务团投入情况：</w:t>
      </w:r>
    </w:p>
    <w:p>
      <w:pPr>
        <w:kinsoku w:val="0"/>
        <w:autoSpaceDE w:val="0"/>
        <w:autoSpaceDN w:val="0"/>
        <w:adjustRightInd w:val="0"/>
        <w:snapToGrid w:val="0"/>
        <w:spacing w:before="210" w:line="228"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3"/>
          <w:kern w:val="0"/>
          <w:sz w:val="31"/>
          <w:szCs w:val="31"/>
          <w:lang w:val="en-US" w:eastAsia="en-US" w:bidi="ar-SA"/>
        </w:rPr>
        <w:t>人社部支持资金</w:t>
      </w:r>
      <w:r>
        <w:rPr>
          <w:rFonts w:ascii="仿宋" w:hAnsi="仿宋" w:eastAsia="仿宋" w:cs="仿宋"/>
          <w:snapToGrid w:val="0"/>
          <w:color w:val="000000"/>
          <w:spacing w:val="27"/>
          <w:kern w:val="0"/>
          <w:sz w:val="31"/>
          <w:szCs w:val="31"/>
          <w:u w:val="single" w:color="auto"/>
          <w:lang w:val="en-US" w:eastAsia="en-US" w:bidi="ar-SA"/>
        </w:rPr>
        <w:t xml:space="preserve">     </w:t>
      </w:r>
      <w:r>
        <w:rPr>
          <w:rFonts w:ascii="仿宋" w:hAnsi="仿宋" w:eastAsia="仿宋" w:cs="仿宋"/>
          <w:snapToGrid w:val="0"/>
          <w:color w:val="000000"/>
          <w:spacing w:val="3"/>
          <w:kern w:val="0"/>
          <w:sz w:val="29"/>
          <w:szCs w:val="29"/>
          <w:lang w:val="en-US" w:eastAsia="en-US" w:bidi="ar-SA"/>
        </w:rPr>
        <w:t>万元；</w:t>
      </w:r>
    </w:p>
    <w:p>
      <w:pPr>
        <w:kinsoku w:val="0"/>
        <w:autoSpaceDE w:val="0"/>
        <w:autoSpaceDN w:val="0"/>
        <w:adjustRightInd w:val="0"/>
        <w:snapToGrid w:val="0"/>
        <w:spacing w:before="217" w:line="374" w:lineRule="auto"/>
        <w:ind w:left="858"/>
        <w:jc w:val="left"/>
        <w:textAlignment w:val="baseline"/>
        <w:rPr>
          <w:rFonts w:ascii="仿宋" w:hAnsi="仿宋" w:eastAsia="仿宋" w:cs="仿宋"/>
          <w:snapToGrid w:val="0"/>
          <w:color w:val="000000"/>
          <w:kern w:val="0"/>
          <w:sz w:val="31"/>
          <w:szCs w:val="31"/>
          <w:lang w:val="en-US" w:eastAsia="en-US" w:bidi="ar-SA"/>
        </w:rPr>
      </w:pPr>
      <w:r>
        <w:rPr>
          <w:rFonts w:ascii="仿宋" w:hAnsi="仿宋" w:eastAsia="仿宋" w:cs="仿宋"/>
          <w:snapToGrid w:val="0"/>
          <w:color w:val="000000"/>
          <w:spacing w:val="4"/>
          <w:kern w:val="0"/>
          <w:sz w:val="31"/>
          <w:szCs w:val="31"/>
          <w:lang w:val="en-US" w:eastAsia="en-US" w:bidi="ar-SA"/>
        </w:rPr>
        <w:t>配套资金(注明资金来源和金额)</w:t>
      </w:r>
      <w:r>
        <w:rPr>
          <w:rFonts w:ascii="仿宋" w:hAnsi="仿宋" w:eastAsia="仿宋" w:cs="仿宋"/>
          <w:snapToGrid w:val="0"/>
          <w:color w:val="000000"/>
          <w:spacing w:val="-107"/>
          <w:kern w:val="0"/>
          <w:sz w:val="31"/>
          <w:szCs w:val="31"/>
          <w:lang w:val="en-US" w:eastAsia="en-US" w:bidi="ar-SA"/>
        </w:rPr>
        <w:t xml:space="preserve"> </w:t>
      </w:r>
      <w:r>
        <w:rPr>
          <w:rFonts w:ascii="仿宋" w:hAnsi="仿宋" w:eastAsia="仿宋" w:cs="仿宋"/>
          <w:snapToGrid w:val="0"/>
          <w:color w:val="000000"/>
          <w:kern w:val="0"/>
          <w:sz w:val="31"/>
          <w:szCs w:val="31"/>
          <w:u w:val="single" w:color="auto"/>
          <w:lang w:val="en-US" w:eastAsia="en-US" w:bidi="ar-SA"/>
        </w:rPr>
        <w:t xml:space="preserve">                </w:t>
      </w:r>
    </w:p>
    <w:p>
      <w:pPr>
        <w:kinsoku w:val="0"/>
        <w:autoSpaceDE w:val="0"/>
        <w:autoSpaceDN w:val="0"/>
        <w:adjustRightInd w:val="0"/>
        <w:snapToGrid w:val="0"/>
        <w:spacing w:before="2" w:line="220"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1"/>
          <w:kern w:val="0"/>
          <w:sz w:val="29"/>
          <w:szCs w:val="29"/>
          <w:lang w:val="en-US" w:eastAsia="en-US" w:bidi="ar-SA"/>
        </w:rPr>
        <w:t>4.对参加服务活动专家人才的服务保障措施：有/无</w:t>
      </w:r>
    </w:p>
    <w:p>
      <w:pPr>
        <w:kinsoku w:val="0"/>
        <w:autoSpaceDE w:val="0"/>
        <w:autoSpaceDN w:val="0"/>
        <w:adjustRightInd w:val="0"/>
        <w:snapToGrid w:val="0"/>
        <w:spacing w:before="224" w:line="395" w:lineRule="auto"/>
        <w:ind w:left="967"/>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30"/>
          <w:kern w:val="0"/>
          <w:sz w:val="29"/>
          <w:szCs w:val="29"/>
          <w:lang w:val="en-US" w:eastAsia="en-US" w:bidi="ar-SA"/>
        </w:rPr>
        <w:t>(具体描述)</w:t>
      </w:r>
      <w:r>
        <w:rPr>
          <w:rFonts w:ascii="仿宋" w:hAnsi="仿宋" w:eastAsia="仿宋" w:cs="仿宋"/>
          <w:snapToGrid w:val="0"/>
          <w:color w:val="000000"/>
          <w:spacing w:val="-96"/>
          <w:kern w:val="0"/>
          <w:sz w:val="29"/>
          <w:szCs w:val="29"/>
          <w:lang w:val="en-US" w:eastAsia="en-US" w:bidi="ar-SA"/>
        </w:rPr>
        <w:t xml:space="preserve"> </w:t>
      </w:r>
      <w:r>
        <w:rPr>
          <w:rFonts w:ascii="仿宋" w:hAnsi="仿宋" w:eastAsia="仿宋" w:cs="仿宋"/>
          <w:snapToGrid w:val="0"/>
          <w:color w:val="000000"/>
          <w:kern w:val="0"/>
          <w:sz w:val="29"/>
          <w:szCs w:val="29"/>
          <w:u w:val="single" w:color="auto"/>
          <w:lang w:val="en-US" w:eastAsia="en-US" w:bidi="ar-SA"/>
        </w:rPr>
        <w:t xml:space="preserve">                                    </w:t>
      </w:r>
    </w:p>
    <w:p>
      <w:pPr>
        <w:kinsoku w:val="0"/>
        <w:autoSpaceDE w:val="0"/>
        <w:autoSpaceDN w:val="0"/>
        <w:adjustRightInd w:val="0"/>
        <w:snapToGrid w:val="0"/>
        <w:spacing w:before="1" w:line="222"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kern w:val="0"/>
          <w:sz w:val="29"/>
          <w:szCs w:val="29"/>
          <w:lang w:val="en-US" w:eastAsia="en-US" w:bidi="ar-SA"/>
        </w:rPr>
        <w:t>5.是否对服务团组织实施情况开展宣传：有/无</w:t>
      </w:r>
    </w:p>
    <w:p>
      <w:pPr>
        <w:kinsoku w:val="0"/>
        <w:autoSpaceDE w:val="0"/>
        <w:autoSpaceDN w:val="0"/>
        <w:adjustRightInd w:val="0"/>
        <w:snapToGrid w:val="0"/>
        <w:spacing w:before="262" w:line="566" w:lineRule="exact"/>
        <w:ind w:left="977"/>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25"/>
          <w:kern w:val="0"/>
          <w:position w:val="20"/>
          <w:sz w:val="29"/>
          <w:szCs w:val="29"/>
          <w:lang w:val="en-US" w:eastAsia="en-US" w:bidi="ar-SA"/>
        </w:rPr>
        <w:t>(多条分列)</w:t>
      </w:r>
    </w:p>
    <w:p>
      <w:pPr>
        <w:kinsoku w:val="0"/>
        <w:autoSpaceDE w:val="0"/>
        <w:autoSpaceDN w:val="0"/>
        <w:adjustRightInd w:val="0"/>
        <w:snapToGrid w:val="0"/>
        <w:spacing w:before="2" w:line="220"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5"/>
          <w:kern w:val="0"/>
          <w:sz w:val="29"/>
          <w:szCs w:val="29"/>
          <w:lang w:val="en-US" w:eastAsia="en-US" w:bidi="ar-SA"/>
        </w:rPr>
        <w:t>媒体名称：</w:t>
      </w:r>
    </w:p>
    <w:p>
      <w:pPr>
        <w:kinsoku w:val="0"/>
        <w:autoSpaceDE w:val="0"/>
        <w:autoSpaceDN w:val="0"/>
        <w:adjustRightInd w:val="0"/>
        <w:snapToGrid w:val="0"/>
        <w:spacing w:before="262" w:line="586" w:lineRule="exact"/>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4"/>
          <w:kern w:val="0"/>
          <w:position w:val="22"/>
          <w:sz w:val="29"/>
          <w:szCs w:val="29"/>
          <w:lang w:val="en-US" w:eastAsia="en-US" w:bidi="ar-SA"/>
        </w:rPr>
        <w:t>发布时间：</w:t>
      </w:r>
    </w:p>
    <w:p>
      <w:pPr>
        <w:kinsoku w:val="0"/>
        <w:autoSpaceDE w:val="0"/>
        <w:autoSpaceDN w:val="0"/>
        <w:adjustRightInd w:val="0"/>
        <w:snapToGrid w:val="0"/>
        <w:spacing w:before="1" w:line="224"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spacing w:val="-4"/>
          <w:kern w:val="0"/>
          <w:sz w:val="29"/>
          <w:szCs w:val="29"/>
          <w:lang w:val="en-US" w:eastAsia="en-US" w:bidi="ar-SA"/>
        </w:rPr>
        <w:t>篇名：</w:t>
      </w:r>
    </w:p>
    <w:p>
      <w:pPr>
        <w:kinsoku w:val="0"/>
        <w:autoSpaceDE w:val="0"/>
        <w:autoSpaceDN w:val="0"/>
        <w:adjustRightInd w:val="0"/>
        <w:snapToGrid w:val="0"/>
        <w:spacing w:before="231" w:line="220" w:lineRule="auto"/>
        <w:ind w:left="858"/>
        <w:jc w:val="left"/>
        <w:textAlignment w:val="baseline"/>
        <w:rPr>
          <w:rFonts w:ascii="仿宋" w:hAnsi="仿宋" w:eastAsia="仿宋" w:cs="仿宋"/>
          <w:snapToGrid w:val="0"/>
          <w:color w:val="000000"/>
          <w:kern w:val="0"/>
          <w:sz w:val="29"/>
          <w:szCs w:val="29"/>
          <w:lang w:val="en-US" w:eastAsia="en-US" w:bidi="ar-SA"/>
        </w:rPr>
      </w:pPr>
      <w:r>
        <w:rPr>
          <w:rFonts w:ascii="仿宋" w:hAnsi="仿宋" w:eastAsia="仿宋" w:cs="仿宋"/>
          <w:snapToGrid w:val="0"/>
          <w:color w:val="000000"/>
          <w:kern w:val="0"/>
          <w:sz w:val="29"/>
          <w:szCs w:val="29"/>
          <w:lang w:val="en-US" w:eastAsia="en-US" w:bidi="ar-SA"/>
        </w:rPr>
        <w:t>上传材料：</w:t>
      </w:r>
    </w:p>
    <w:p>
      <w:pPr>
        <w:rPr>
          <w:rFonts w:hint="eastAsia" w:ascii="仿宋_GB2312" w:eastAsia="仿宋_GB2312"/>
          <w:sz w:val="32"/>
        </w:rPr>
      </w:pPr>
    </w:p>
    <w:p>
      <w:pPr>
        <w:rPr>
          <w:rFonts w:hint="eastAsia"/>
        </w:rPr>
      </w:pPr>
    </w:p>
    <w:p>
      <w:pPr>
        <w:rPr>
          <w:rFonts w:hint="eastAsia"/>
        </w:rPr>
      </w:pPr>
    </w:p>
    <w:p>
      <w:pPr>
        <w:rPr>
          <w:rFonts w:hint="eastAsia" w:ascii="仿宋_GB2312" w:eastAsia="仿宋_GB2312"/>
          <w:sz w:val="32"/>
        </w:rPr>
      </w:pPr>
      <w:bookmarkStart w:id="0" w:name="_GoBack"/>
      <w:bookmarkEnd w:id="0"/>
    </w:p>
    <w:sectPr>
      <w:footerReference r:id="rId4" w:type="default"/>
      <w:footerReference r:id="rId5"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98606E3-0192-4833-AA63-E58CFA57943F}"/>
  </w:font>
  <w:font w:name="黑体">
    <w:panose1 w:val="02010609060101010101"/>
    <w:charset w:val="86"/>
    <w:family w:val="auto"/>
    <w:pitch w:val="default"/>
    <w:sig w:usb0="800002BF" w:usb1="38CF7CFA" w:usb2="00000016" w:usb3="00000000" w:csb0="00040001" w:csb1="00000000"/>
    <w:embedRegular r:id="rId2" w:fontKey="{3DE9AC57-04EE-4BF1-A98D-0C23948A2C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7B7797C-29A1-42CE-BD25-306D83CC573C}"/>
  </w:font>
  <w:font w:name="仿宋">
    <w:panose1 w:val="02010609060101010101"/>
    <w:charset w:val="86"/>
    <w:family w:val="auto"/>
    <w:pitch w:val="default"/>
    <w:sig w:usb0="800002BF" w:usb1="38CF7CFA" w:usb2="00000016" w:usb3="00000000" w:csb0="00040001" w:csb1="00000000"/>
    <w:embedRegular r:id="rId4" w:fontKey="{F478D506-D0E4-4429-9249-AC9A3DC9D2C1}"/>
  </w:font>
  <w:font w:name="方正小标宋简体">
    <w:panose1 w:val="02000000000000000000"/>
    <w:charset w:val="86"/>
    <w:family w:val="auto"/>
    <w:pitch w:val="default"/>
    <w:sig w:usb0="00000001" w:usb1="08000000" w:usb2="00000000" w:usb3="00000000" w:csb0="00040000" w:csb1="00000000"/>
    <w:embedRegular r:id="rId5" w:fontKey="{2835A01F-DE5D-475C-89ED-3CE2101C4E43}"/>
  </w:font>
  <w:font w:name="方正小标宋_GBK">
    <w:panose1 w:val="02000000000000000000"/>
    <w:charset w:val="86"/>
    <w:family w:val="auto"/>
    <w:pitch w:val="default"/>
    <w:sig w:usb0="A00002BF" w:usb1="38CF7CFA" w:usb2="00082016" w:usb3="00000000" w:csb0="00040001" w:csb1="00000000"/>
    <w:embedRegular r:id="rId6" w:fontKey="{12C7D6C0-8302-4E17-AC5F-CDA58D331513}"/>
  </w:font>
  <w:font w:name="文星简小标宋">
    <w:altName w:val="方正小标宋_GBK"/>
    <w:panose1 w:val="00000000000000000000"/>
    <w:charset w:val="86"/>
    <w:family w:val="modern"/>
    <w:pitch w:val="default"/>
    <w:sig w:usb0="00000000" w:usb1="00000000" w:usb2="00000010" w:usb3="00000000" w:csb0="00040000" w:csb1="00000000"/>
    <w:embedRegular r:id="rId7" w:fontKey="{2FD0D20A-D2CC-47D6-A554-BB77D5673FEE}"/>
  </w:font>
  <w:font w:name="仿宋_GB2312">
    <w:altName w:val="仿宋"/>
    <w:panose1 w:val="02010609030101010101"/>
    <w:charset w:val="86"/>
    <w:family w:val="modern"/>
    <w:pitch w:val="default"/>
    <w:sig w:usb0="00000000" w:usb1="00000000" w:usb2="00000000" w:usb3="00000000" w:csb0="00040000" w:csb1="00000000"/>
    <w:embedRegular r:id="rId8" w:fontKey="{EF70DDC5-6245-4599-8839-6DDF1D36BF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F018B"/>
    <w:multiLevelType w:val="singleLevel"/>
    <w:tmpl w:val="ED3F018B"/>
    <w:lvl w:ilvl="0" w:tentative="0">
      <w:start w:val="1"/>
      <w:numFmt w:val="chineseCounting"/>
      <w:suff w:val="nothing"/>
      <w:lvlText w:val="%1、"/>
      <w:lvlJc w:val="left"/>
      <w:pPr>
        <w:ind w:left="640" w:leftChars="0" w:firstLine="0" w:firstLineChars="0"/>
      </w:pPr>
      <w:rPr>
        <w:rFonts w:hint="eastAsia"/>
      </w:rPr>
    </w:lvl>
  </w:abstractNum>
  <w:abstractNum w:abstractNumId="1">
    <w:nsid w:val="EFFA98A2"/>
    <w:multiLevelType w:val="singleLevel"/>
    <w:tmpl w:val="EFFA98A2"/>
    <w:lvl w:ilvl="0" w:tentative="0">
      <w:start w:val="2"/>
      <w:numFmt w:val="decimal"/>
      <w:suff w:val="space"/>
      <w:lvlText w:val="%1."/>
      <w:lvlJc w:val="left"/>
      <w:pPr>
        <w:ind w:left="1605"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1A7E25D6"/>
    <w:rsid w:val="1A7E25D6"/>
    <w:rsid w:val="1D505FE1"/>
    <w:rsid w:val="1EF77150"/>
    <w:rsid w:val="46E738BB"/>
    <w:rsid w:val="576F34B4"/>
    <w:rsid w:val="688B1459"/>
    <w:rsid w:val="6A207737"/>
    <w:rsid w:val="7FDA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6">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jc w:val="center"/>
    </w:pPr>
    <w:rPr>
      <w:sz w:val="44"/>
    </w:rPr>
  </w:style>
  <w:style w:type="paragraph" w:styleId="3">
    <w:name w:val="footer"/>
    <w:basedOn w:val="1"/>
    <w:next w:val="4"/>
    <w:autoRedefine/>
    <w:qFormat/>
    <w:uiPriority w:val="0"/>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msonormalcxspmiddle"/>
    <w:autoRedefine/>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13">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2024-04-26T07:46:00Z</dcterms:created>
  <dc:creator>Yan</dc:creator>
  <cp:lastModifiedBy>Yan</cp:lastModifiedBy>
  <dcterms:modified xsi:type="dcterms:W3CDTF">2024-04-26T08:21:55Z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127A37D7496C4CBA9ABB7B700EEBB524_11</vt:lpwstr>
  </property>
</Properties>
</file>