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7CE21">
      <w:pPr>
        <w:spacing w:beforeLines="0" w:afterLines="0" w:line="600" w:lineRule="exact"/>
        <w:jc w:val="center"/>
        <w:rPr>
          <w:rFonts w:hint="eastAsia" w:ascii="Times New Roman" w:hAnsi="Times New Roman" w:eastAsia="方正小标宋简体" w:cs="方正小标宋简体"/>
          <w:sz w:val="44"/>
          <w:szCs w:val="44"/>
          <w:lang w:eastAsia="zh-CN"/>
        </w:rPr>
      </w:pPr>
      <w:r>
        <w:rPr>
          <w:rFonts w:hint="default" w:ascii="Times New Roman" w:hAnsi="Times New Roman" w:eastAsia="方正小标宋简体" w:cs="Times New Roman"/>
          <w:sz w:val="44"/>
          <w:szCs w:val="44"/>
          <w:lang w:eastAsia="zh-CN"/>
        </w:rPr>
        <w:t>市人社局关于印发《2024年</w:t>
      </w:r>
      <w:r>
        <w:rPr>
          <w:rFonts w:hint="eastAsia" w:ascii="Times New Roman" w:hAnsi="Times New Roman" w:eastAsia="方正小标宋简体" w:cs="方正小标宋简体"/>
          <w:sz w:val="44"/>
          <w:szCs w:val="44"/>
          <w:lang w:eastAsia="zh-CN"/>
        </w:rPr>
        <w:t>“海河工匠杯”</w:t>
      </w:r>
    </w:p>
    <w:p w14:paraId="777F7D1C">
      <w:pPr>
        <w:spacing w:beforeLines="0" w:afterLines="0" w:line="600" w:lineRule="exact"/>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技能大赛—第四届全国新能源汽车关键</w:t>
      </w:r>
    </w:p>
    <w:p w14:paraId="110B3ABE">
      <w:pPr>
        <w:spacing w:beforeLines="0" w:afterLines="0" w:line="600" w:lineRule="exact"/>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技术技能大赛天津选拔赛方案》的通知</w:t>
      </w:r>
    </w:p>
    <w:p w14:paraId="077AEDCF">
      <w:pPr>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default" w:ascii="Times New Roman" w:hAnsi="Times New Roman" w:cs="Times New Roman"/>
          <w:lang w:eastAsia="zh-CN"/>
        </w:rPr>
      </w:pPr>
    </w:p>
    <w:p w14:paraId="6987E55C">
      <w:pPr>
        <w:keepNext w:val="0"/>
        <w:keepLines w:val="0"/>
        <w:pageBreakBefore w:val="0"/>
        <w:widowControl w:val="0"/>
        <w:kinsoku/>
        <w:wordWrap/>
        <w:overflowPunct/>
        <w:topLinePunct w:val="0"/>
        <w:autoSpaceDE/>
        <w:autoSpaceDN/>
        <w:bidi w:val="0"/>
        <w:adjustRightInd/>
        <w:snapToGrid/>
        <w:spacing w:beforeLines="0" w:afterLines="0" w:line="600" w:lineRule="exact"/>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zh-CN"/>
        </w:rPr>
        <w:t>各区人力资源和社会保障局，各委</w:t>
      </w:r>
      <w:r>
        <w:rPr>
          <w:rFonts w:hint="default" w:ascii="Times New Roman" w:hAnsi="Times New Roman" w:eastAsia="仿宋_GB2312" w:cs="Times New Roman"/>
          <w:color w:val="auto"/>
          <w:sz w:val="32"/>
          <w:szCs w:val="32"/>
          <w:lang w:val="en-US" w:eastAsia="zh-CN"/>
        </w:rPr>
        <w:t>办</w:t>
      </w:r>
      <w:r>
        <w:rPr>
          <w:rFonts w:hint="default" w:ascii="Times New Roman" w:hAnsi="Times New Roman" w:eastAsia="仿宋_GB2312" w:cs="Times New Roman"/>
          <w:color w:val="auto"/>
          <w:sz w:val="32"/>
          <w:szCs w:val="32"/>
          <w:lang w:val="zh-CN"/>
        </w:rPr>
        <w:t>局（集团公司）人力资源部门，各普通高校、职业院校（含技工院校），有关单位</w:t>
      </w:r>
      <w:r>
        <w:rPr>
          <w:rFonts w:hint="default" w:ascii="Times New Roman" w:hAnsi="Times New Roman" w:eastAsia="仿宋_GB2312" w:cs="Times New Roman"/>
          <w:color w:val="auto"/>
          <w:sz w:val="32"/>
          <w:szCs w:val="32"/>
        </w:rPr>
        <w:t>：</w:t>
      </w:r>
    </w:p>
    <w:p w14:paraId="5876A214">
      <w:pPr>
        <w:keepNext w:val="0"/>
        <w:keepLines w:val="0"/>
        <w:pageBreakBefore w:val="0"/>
        <w:kinsoku/>
        <w:wordWrap/>
        <w:overflowPunct/>
        <w:topLinePunct w:val="0"/>
        <w:bidi w:val="0"/>
        <w:spacing w:beforeLines="0" w:afterLines="0" w:line="600" w:lineRule="exact"/>
        <w:ind w:firstLine="640" w:firstLineChars="200"/>
        <w:jc w:val="both"/>
        <w:textAlignment w:val="auto"/>
        <w:rPr>
          <w:rStyle w:val="23"/>
          <w:rFonts w:hint="default" w:ascii="Times New Roman" w:hAnsi="Times New Roman" w:eastAsia="仿宋_GB2312" w:cs="Times New Roman"/>
          <w:snapToGrid w:val="0"/>
          <w:kern w:val="0"/>
          <w:sz w:val="32"/>
          <w:szCs w:val="32"/>
        </w:rPr>
      </w:pPr>
      <w:r>
        <w:rPr>
          <w:rStyle w:val="23"/>
          <w:rFonts w:hint="default" w:ascii="Times New Roman" w:hAnsi="Times New Roman" w:eastAsia="仿宋_GB2312" w:cs="Times New Roman"/>
          <w:snapToGrid w:val="0"/>
          <w:kern w:val="0"/>
          <w:sz w:val="32"/>
          <w:szCs w:val="32"/>
        </w:rPr>
        <w:t>现将《2024年</w:t>
      </w:r>
      <w:r>
        <w:rPr>
          <w:rStyle w:val="23"/>
          <w:rFonts w:hint="eastAsia" w:ascii="Times New Roman" w:hAnsi="Times New Roman" w:eastAsia="仿宋_GB2312" w:cs="仿宋_GB2312"/>
          <w:snapToGrid w:val="0"/>
          <w:kern w:val="0"/>
          <w:sz w:val="32"/>
          <w:szCs w:val="32"/>
        </w:rPr>
        <w:t>“海河工匠杯”技能大</w:t>
      </w:r>
      <w:r>
        <w:rPr>
          <w:rStyle w:val="23"/>
          <w:rFonts w:hint="default" w:ascii="Times New Roman" w:hAnsi="Times New Roman" w:eastAsia="仿宋_GB2312" w:cs="Times New Roman"/>
          <w:snapToGrid w:val="0"/>
          <w:kern w:val="0"/>
          <w:sz w:val="32"/>
          <w:szCs w:val="32"/>
        </w:rPr>
        <w:t>赛—第四届全国新能源汽车关键技术技能大赛天津选拔赛方案》印发给你们，请遵照执行。</w:t>
      </w:r>
    </w:p>
    <w:p w14:paraId="209931D7">
      <w:pPr>
        <w:keepNext w:val="0"/>
        <w:keepLines w:val="0"/>
        <w:pageBreakBefore w:val="0"/>
        <w:kinsoku/>
        <w:wordWrap/>
        <w:overflowPunct/>
        <w:topLinePunct w:val="0"/>
        <w:bidi w:val="0"/>
        <w:spacing w:beforeLines="0" w:afterLines="0" w:line="600" w:lineRule="exact"/>
        <w:jc w:val="left"/>
        <w:textAlignment w:val="auto"/>
        <w:rPr>
          <w:rStyle w:val="23"/>
          <w:rFonts w:hint="default" w:ascii="Times New Roman" w:hAnsi="Times New Roman" w:eastAsia="仿宋_GB2312" w:cs="Times New Roman"/>
          <w:snapToGrid w:val="0"/>
          <w:kern w:val="0"/>
          <w:sz w:val="32"/>
          <w:szCs w:val="32"/>
        </w:rPr>
      </w:pPr>
    </w:p>
    <w:p w14:paraId="3AD7CF92">
      <w:pPr>
        <w:pStyle w:val="9"/>
        <w:keepNext w:val="0"/>
        <w:keepLines w:val="0"/>
        <w:pageBreakBefore w:val="0"/>
        <w:kinsoku/>
        <w:wordWrap/>
        <w:overflowPunct/>
        <w:topLinePunct w:val="0"/>
        <w:bidi w:val="0"/>
        <w:spacing w:before="0" w:beforeLines="0" w:after="0" w:afterLines="0" w:line="600" w:lineRule="exact"/>
        <w:jc w:val="left"/>
        <w:rPr>
          <w:rFonts w:hint="default" w:ascii="Times New Roman" w:hAnsi="Times New Roman" w:eastAsia="仿宋_GB2312" w:cs="Times New Roman"/>
          <w:sz w:val="32"/>
          <w:szCs w:val="32"/>
        </w:rPr>
      </w:pPr>
    </w:p>
    <w:p w14:paraId="0BA5E661">
      <w:pPr>
        <w:pStyle w:val="2"/>
        <w:keepNext w:val="0"/>
        <w:keepLines w:val="0"/>
        <w:pageBreakBefore w:val="0"/>
        <w:kinsoku/>
        <w:wordWrap/>
        <w:overflowPunct/>
        <w:topLinePunct w:val="0"/>
        <w:bidi w:val="0"/>
        <w:spacing w:beforeLines="0" w:afterLines="0" w:line="600" w:lineRule="exact"/>
        <w:jc w:val="left"/>
        <w:textAlignment w:val="auto"/>
        <w:rPr>
          <w:rFonts w:hint="default" w:ascii="Times New Roman" w:hAnsi="Times New Roman" w:eastAsia="仿宋_GB2312" w:cs="Times New Roman"/>
          <w:sz w:val="32"/>
          <w:szCs w:val="32"/>
          <w:lang w:val="en" w:eastAsia="zh-CN"/>
        </w:rPr>
      </w:pPr>
    </w:p>
    <w:p w14:paraId="414A0A75">
      <w:pPr>
        <w:keepNext w:val="0"/>
        <w:keepLines w:val="0"/>
        <w:pageBreakBefore w:val="0"/>
        <w:kinsoku/>
        <w:wordWrap/>
        <w:overflowPunct/>
        <w:topLinePunct w:val="0"/>
        <w:bidi w:val="0"/>
        <w:spacing w:beforeLines="0" w:afterLines="0" w:line="600" w:lineRule="exact"/>
        <w:ind w:firstLine="0" w:firstLineChars="0"/>
        <w:jc w:val="left"/>
        <w:textAlignment w:val="auto"/>
        <w:rPr>
          <w:rStyle w:val="23"/>
          <w:rFonts w:hint="default" w:ascii="Times New Roman" w:hAnsi="Times New Roman" w:eastAsia="仿宋_GB2312" w:cs="Times New Roman"/>
          <w:snapToGrid w:val="0"/>
          <w:kern w:val="0"/>
          <w:sz w:val="32"/>
          <w:szCs w:val="32"/>
        </w:rPr>
      </w:pPr>
      <w:r>
        <w:rPr>
          <w:rStyle w:val="23"/>
          <w:rFonts w:hint="default" w:ascii="Times New Roman" w:hAnsi="Times New Roman" w:eastAsia="仿宋_GB2312" w:cs="Times New Roman"/>
          <w:snapToGrid w:val="0"/>
          <w:kern w:val="0"/>
          <w:sz w:val="32"/>
          <w:szCs w:val="32"/>
          <w:lang w:val="en-US" w:eastAsia="zh-CN"/>
        </w:rPr>
        <w:t xml:space="preserve">                            </w:t>
      </w:r>
      <w:r>
        <w:rPr>
          <w:rStyle w:val="23"/>
          <w:rFonts w:hint="eastAsia" w:eastAsia="仿宋_GB2312" w:cs="Times New Roman"/>
          <w:snapToGrid w:val="0"/>
          <w:kern w:val="0"/>
          <w:sz w:val="32"/>
          <w:szCs w:val="32"/>
          <w:lang w:val="en-US" w:eastAsia="zh-CN"/>
        </w:rPr>
        <w:t xml:space="preserve"> </w:t>
      </w:r>
      <w:r>
        <w:rPr>
          <w:rStyle w:val="23"/>
          <w:rFonts w:hint="default" w:ascii="Times New Roman" w:hAnsi="Times New Roman" w:eastAsia="仿宋_GB2312" w:cs="Times New Roman"/>
          <w:snapToGrid w:val="0"/>
          <w:kern w:val="0"/>
          <w:sz w:val="32"/>
          <w:szCs w:val="32"/>
          <w:lang w:val="en-US" w:eastAsia="zh-CN"/>
        </w:rPr>
        <w:t xml:space="preserve"> </w:t>
      </w:r>
      <w:r>
        <w:rPr>
          <w:rStyle w:val="23"/>
          <w:rFonts w:hint="default" w:ascii="Times New Roman" w:hAnsi="Times New Roman" w:eastAsia="仿宋_GB2312" w:cs="Times New Roman"/>
          <w:snapToGrid w:val="0"/>
          <w:kern w:val="0"/>
          <w:sz w:val="32"/>
          <w:szCs w:val="32"/>
        </w:rPr>
        <w:t>202</w:t>
      </w:r>
      <w:r>
        <w:rPr>
          <w:rStyle w:val="23"/>
          <w:rFonts w:hint="default" w:ascii="Times New Roman" w:hAnsi="Times New Roman" w:eastAsia="仿宋_GB2312" w:cs="Times New Roman"/>
          <w:snapToGrid w:val="0"/>
          <w:kern w:val="0"/>
          <w:sz w:val="32"/>
          <w:szCs w:val="32"/>
          <w:lang w:val="en-US" w:eastAsia="zh-CN"/>
        </w:rPr>
        <w:t>4</w:t>
      </w:r>
      <w:r>
        <w:rPr>
          <w:rStyle w:val="23"/>
          <w:rFonts w:hint="default" w:ascii="Times New Roman" w:hAnsi="Times New Roman" w:eastAsia="仿宋_GB2312" w:cs="Times New Roman"/>
          <w:snapToGrid w:val="0"/>
          <w:kern w:val="0"/>
          <w:sz w:val="32"/>
          <w:szCs w:val="32"/>
        </w:rPr>
        <w:t>年</w:t>
      </w:r>
      <w:r>
        <w:rPr>
          <w:rStyle w:val="23"/>
          <w:rFonts w:hint="default" w:ascii="Times New Roman" w:hAnsi="Times New Roman" w:eastAsia="仿宋_GB2312" w:cs="Times New Roman"/>
          <w:snapToGrid w:val="0"/>
          <w:kern w:val="0"/>
          <w:sz w:val="32"/>
          <w:szCs w:val="32"/>
          <w:lang w:val="en-US" w:eastAsia="zh-CN"/>
        </w:rPr>
        <w:t>9</w:t>
      </w:r>
      <w:r>
        <w:rPr>
          <w:rStyle w:val="23"/>
          <w:rFonts w:hint="default" w:ascii="Times New Roman" w:hAnsi="Times New Roman" w:eastAsia="仿宋_GB2312" w:cs="Times New Roman"/>
          <w:snapToGrid w:val="0"/>
          <w:kern w:val="0"/>
          <w:sz w:val="32"/>
          <w:szCs w:val="32"/>
        </w:rPr>
        <w:t>月</w:t>
      </w:r>
      <w:r>
        <w:rPr>
          <w:rStyle w:val="23"/>
          <w:rFonts w:hint="default" w:eastAsia="仿宋_GB2312" w:cs="Times New Roman"/>
          <w:snapToGrid w:val="0"/>
          <w:kern w:val="0"/>
          <w:sz w:val="32"/>
          <w:szCs w:val="32"/>
          <w:lang w:val="en" w:eastAsia="zh-CN"/>
        </w:rPr>
        <w:t>18</w:t>
      </w:r>
      <w:r>
        <w:rPr>
          <w:rStyle w:val="23"/>
          <w:rFonts w:hint="default" w:ascii="Times New Roman" w:hAnsi="Times New Roman" w:eastAsia="仿宋_GB2312" w:cs="Times New Roman"/>
          <w:snapToGrid w:val="0"/>
          <w:kern w:val="0"/>
          <w:sz w:val="32"/>
          <w:szCs w:val="32"/>
        </w:rPr>
        <w:t>日</w:t>
      </w:r>
    </w:p>
    <w:p w14:paraId="47D7AE39">
      <w:pPr>
        <w:keepNext w:val="0"/>
        <w:keepLines w:val="0"/>
        <w:pageBreakBefore w:val="0"/>
        <w:kinsoku/>
        <w:wordWrap/>
        <w:overflowPunct/>
        <w:topLinePunct w:val="0"/>
        <w:bidi w:val="0"/>
        <w:spacing w:beforeLines="0" w:afterLines="0" w:line="600" w:lineRule="exact"/>
        <w:ind w:firstLine="640"/>
        <w:jc w:val="left"/>
        <w:textAlignment w:val="auto"/>
        <w:rPr>
          <w:rFonts w:hint="default" w:ascii="Times New Roman" w:hAnsi="Times New Roman" w:eastAsia="仿宋_GB2312" w:cs="Times New Roman"/>
          <w:sz w:val="32"/>
          <w:szCs w:val="32"/>
        </w:rPr>
      </w:pPr>
      <w:r>
        <w:rPr>
          <w:rStyle w:val="23"/>
          <w:rFonts w:hint="default" w:ascii="Times New Roman" w:hAnsi="Times New Roman" w:eastAsia="仿宋_GB2312" w:cs="Times New Roman"/>
          <w:snapToGrid w:val="0"/>
          <w:kern w:val="0"/>
          <w:sz w:val="32"/>
          <w:szCs w:val="32"/>
        </w:rPr>
        <w:t>（此件主动公开）</w:t>
      </w:r>
    </w:p>
    <w:p w14:paraId="7244AFAE">
      <w:pPr>
        <w:rPr>
          <w:rFonts w:hint="default"/>
        </w:rPr>
      </w:pPr>
      <w:r>
        <w:rPr>
          <w:rFonts w:hint="default"/>
        </w:rPr>
        <w:br w:type="page"/>
      </w:r>
    </w:p>
    <w:p w14:paraId="3AA141AD">
      <w:pPr>
        <w:spacing w:beforeLines="0" w:afterLines="0" w:line="600" w:lineRule="exact"/>
        <w:jc w:val="center"/>
        <w:rPr>
          <w:rFonts w:hint="default" w:ascii="Times New Roman" w:hAnsi="Times New Roman" w:eastAsia="方正小标宋简体" w:cs="Times New Roman"/>
          <w:sz w:val="44"/>
          <w:szCs w:val="44"/>
          <w:lang w:eastAsia="zh-CN"/>
        </w:rPr>
      </w:pPr>
      <w:bookmarkStart w:id="0" w:name="_GoBack"/>
      <w:bookmarkEnd w:id="0"/>
      <w:r>
        <w:rPr>
          <w:rFonts w:hint="default" w:ascii="Times New Roman" w:hAnsi="Times New Roman" w:eastAsia="方正小标宋简体" w:cs="Times New Roman"/>
          <w:sz w:val="44"/>
          <w:szCs w:val="44"/>
          <w:lang w:eastAsia="zh-CN"/>
        </w:rPr>
        <w:t>2024年</w:t>
      </w:r>
      <w:r>
        <w:rPr>
          <w:rFonts w:hint="eastAsia" w:ascii="Times New Roman" w:hAnsi="Times New Roman" w:eastAsia="方正小标宋简体" w:cs="方正小标宋简体"/>
          <w:sz w:val="44"/>
          <w:szCs w:val="44"/>
          <w:lang w:eastAsia="zh-CN"/>
        </w:rPr>
        <w:t>“海河工匠杯”技</w:t>
      </w:r>
      <w:r>
        <w:rPr>
          <w:rFonts w:hint="default" w:ascii="Times New Roman" w:hAnsi="Times New Roman" w:eastAsia="方正小标宋简体" w:cs="Times New Roman"/>
          <w:sz w:val="44"/>
          <w:szCs w:val="44"/>
          <w:lang w:eastAsia="zh-CN"/>
        </w:rPr>
        <w:t>能大赛—第四届</w:t>
      </w:r>
    </w:p>
    <w:p w14:paraId="50A981E2">
      <w:pPr>
        <w:spacing w:beforeLines="0" w:afterLines="0" w:line="600" w:lineRule="exact"/>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全国新能源汽车关键技术技能</w:t>
      </w:r>
    </w:p>
    <w:p w14:paraId="0C194401">
      <w:pPr>
        <w:spacing w:beforeLines="0" w:afterLines="0" w:line="600" w:lineRule="exact"/>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大赛天津选拔赛方案</w:t>
      </w:r>
    </w:p>
    <w:p w14:paraId="380D164C">
      <w:pPr>
        <w:keepNext w:val="0"/>
        <w:keepLines w:val="0"/>
        <w:pageBreakBefore w:val="0"/>
        <w:tabs>
          <w:tab w:val="left" w:pos="180"/>
        </w:tabs>
        <w:kinsoku/>
        <w:wordWrap/>
        <w:overflowPunct/>
        <w:topLinePunct w:val="0"/>
        <w:bidi w:val="0"/>
        <w:spacing w:beforeLines="0" w:afterLines="0" w:line="600" w:lineRule="exact"/>
        <w:ind w:firstLine="640" w:firstLineChars="200"/>
        <w:jc w:val="left"/>
        <w:rPr>
          <w:rFonts w:hint="default" w:ascii="Times New Roman" w:hAnsi="Times New Roman" w:eastAsia="仿宋_GB2312" w:cs="Times New Roman"/>
          <w:sz w:val="32"/>
          <w:szCs w:val="32"/>
        </w:rPr>
      </w:pPr>
    </w:p>
    <w:p w14:paraId="6D4F0F05">
      <w:pPr>
        <w:keepNext w:val="0"/>
        <w:keepLines w:val="0"/>
        <w:pageBreakBefore w:val="0"/>
        <w:tabs>
          <w:tab w:val="left" w:pos="180"/>
        </w:tabs>
        <w:kinsoku/>
        <w:wordWrap/>
        <w:overflowPunct/>
        <w:topLinePunct w:val="0"/>
        <w:bidi w:val="0"/>
        <w:spacing w:beforeLines="0" w:afterLines="0" w:line="600" w:lineRule="exact"/>
        <w:ind w:firstLine="640" w:firstLineChars="200"/>
        <w:jc w:val="both"/>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为全面贯彻落实党的二十大和二十届三中全会精神，深入学习贯彻习近平总书记关于技能人才工作和职业技能竞赛工作的重要指示批示精神，大力弘扬劳动精神、劳模精神和工匠精神，激励更多劳动者特别是青年一代走技能成才、技能报国之路，培养更多技能人才和能工巧匠、大国工匠，促进我国新能源汽车产业人才队伍建设，</w:t>
      </w:r>
      <w:r>
        <w:rPr>
          <w:rFonts w:hint="default" w:ascii="Times New Roman" w:hAnsi="Times New Roman" w:eastAsia="仿宋_GB2312" w:cs="Times New Roman"/>
          <w:b w:val="0"/>
          <w:bCs w:val="0"/>
          <w:sz w:val="32"/>
          <w:szCs w:val="32"/>
        </w:rPr>
        <w:t>根据</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市人社局关于印发2024年“海河工匠杯”技能大赛计划安排的通知</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津人社局函〔2024〕55号</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和《</w:t>
      </w:r>
      <w:r>
        <w:rPr>
          <w:rFonts w:hint="default" w:ascii="Times New Roman" w:hAnsi="Times New Roman" w:eastAsia="仿宋_GB2312" w:cs="Times New Roman"/>
          <w:b w:val="0"/>
          <w:bCs w:val="0"/>
          <w:sz w:val="32"/>
          <w:szCs w:val="32"/>
          <w:lang w:eastAsia="zh-CN"/>
        </w:rPr>
        <w:t>中国机械工业联合会</w:t>
      </w:r>
      <w:r>
        <w:rPr>
          <w:rFonts w:hint="default" w:ascii="Times New Roman" w:hAnsi="Times New Roman" w:eastAsia="仿宋_GB2312" w:cs="Times New Roman"/>
          <w:b w:val="0"/>
          <w:bCs w:val="0"/>
          <w:sz w:val="32"/>
          <w:szCs w:val="32"/>
          <w:lang w:val="en-US" w:eastAsia="zh-CN"/>
        </w:rPr>
        <w:t xml:space="preserve"> 人力资源社会保障部 中华全国总工会</w:t>
      </w:r>
      <w:r>
        <w:rPr>
          <w:rFonts w:hint="default" w:ascii="Times New Roman" w:hAnsi="Times New Roman" w:eastAsia="仿宋_GB2312" w:cs="Times New Roman"/>
          <w:b w:val="0"/>
          <w:bCs w:val="0"/>
          <w:sz w:val="32"/>
          <w:szCs w:val="32"/>
          <w:highlight w:val="none"/>
        </w:rPr>
        <w:t>关于举办2024年全国行业职业技能竞赛—</w:t>
      </w:r>
      <w:r>
        <w:rPr>
          <w:rFonts w:hint="default" w:ascii="Times New Roman" w:hAnsi="Times New Roman" w:eastAsia="仿宋_GB2312" w:cs="Times New Roman"/>
          <w:b w:val="0"/>
          <w:bCs w:val="0"/>
          <w:color w:val="auto"/>
          <w:kern w:val="0"/>
          <w:sz w:val="32"/>
          <w:szCs w:val="32"/>
          <w:highlight w:val="none"/>
        </w:rPr>
        <w:t>第</w:t>
      </w:r>
      <w:r>
        <w:rPr>
          <w:rFonts w:hint="default" w:ascii="Times New Roman" w:hAnsi="Times New Roman" w:eastAsia="仿宋_GB2312" w:cs="Times New Roman"/>
          <w:b w:val="0"/>
          <w:bCs w:val="0"/>
          <w:color w:val="auto"/>
          <w:kern w:val="0"/>
          <w:sz w:val="32"/>
          <w:szCs w:val="32"/>
          <w:highlight w:val="none"/>
          <w:lang w:eastAsia="zh-CN"/>
        </w:rPr>
        <w:t>四</w:t>
      </w:r>
      <w:r>
        <w:rPr>
          <w:rFonts w:hint="default" w:ascii="Times New Roman" w:hAnsi="Times New Roman" w:eastAsia="仿宋_GB2312" w:cs="Times New Roman"/>
          <w:b w:val="0"/>
          <w:bCs w:val="0"/>
          <w:color w:val="auto"/>
          <w:kern w:val="0"/>
          <w:sz w:val="32"/>
          <w:szCs w:val="32"/>
          <w:highlight w:val="none"/>
        </w:rPr>
        <w:t>届全国</w:t>
      </w:r>
      <w:r>
        <w:rPr>
          <w:rFonts w:hint="default" w:ascii="Times New Roman" w:hAnsi="Times New Roman" w:eastAsia="仿宋_GB2312" w:cs="Times New Roman"/>
          <w:b w:val="0"/>
          <w:bCs w:val="0"/>
          <w:color w:val="auto"/>
          <w:kern w:val="0"/>
          <w:sz w:val="32"/>
          <w:szCs w:val="32"/>
          <w:highlight w:val="none"/>
          <w:lang w:eastAsia="zh-CN"/>
        </w:rPr>
        <w:t>新能源汽车关键技术技能</w:t>
      </w:r>
      <w:r>
        <w:rPr>
          <w:rFonts w:hint="default" w:ascii="Times New Roman" w:hAnsi="Times New Roman" w:eastAsia="仿宋_GB2312" w:cs="Times New Roman"/>
          <w:b w:val="0"/>
          <w:bCs w:val="0"/>
          <w:color w:val="auto"/>
          <w:kern w:val="0"/>
          <w:sz w:val="32"/>
          <w:szCs w:val="32"/>
          <w:highlight w:val="none"/>
          <w:lang w:val="en-US" w:eastAsia="zh-CN"/>
        </w:rPr>
        <w:t>大赛的通知》（机械培</w:t>
      </w:r>
      <w:r>
        <w:rPr>
          <w:rFonts w:hint="default" w:ascii="Times New Roman" w:hAnsi="Times New Roman" w:eastAsia="仿宋_GB2312" w:cs="Times New Roman"/>
          <w:b w:val="0"/>
          <w:bCs w:val="0"/>
          <w:sz w:val="32"/>
          <w:szCs w:val="32"/>
        </w:rPr>
        <w:t>〔2024〕</w:t>
      </w:r>
      <w:r>
        <w:rPr>
          <w:rFonts w:hint="default" w:ascii="Times New Roman" w:hAnsi="Times New Roman" w:eastAsia="仿宋_GB2312" w:cs="Times New Roman"/>
          <w:b w:val="0"/>
          <w:bCs w:val="0"/>
          <w:color w:val="auto"/>
          <w:kern w:val="0"/>
          <w:sz w:val="32"/>
          <w:szCs w:val="32"/>
          <w:highlight w:val="none"/>
          <w:lang w:val="en-US" w:eastAsia="zh-CN"/>
        </w:rPr>
        <w:t>238号）相关规定</w:t>
      </w:r>
      <w:r>
        <w:rPr>
          <w:rFonts w:hint="default" w:ascii="Times New Roman" w:hAnsi="Times New Roman" w:eastAsia="仿宋_GB2312" w:cs="Times New Roman"/>
          <w:b w:val="0"/>
          <w:bCs w:val="0"/>
          <w:sz w:val="32"/>
          <w:szCs w:val="32"/>
          <w:highlight w:val="none"/>
          <w:lang w:eastAsia="zh-CN"/>
        </w:rPr>
        <w:t>，市人社局拟于近期</w:t>
      </w:r>
      <w:r>
        <w:rPr>
          <w:rFonts w:hint="default" w:ascii="Times New Roman" w:hAnsi="Times New Roman" w:eastAsia="仿宋_GB2312" w:cs="Times New Roman"/>
          <w:b w:val="0"/>
          <w:bCs w:val="0"/>
          <w:sz w:val="32"/>
          <w:szCs w:val="32"/>
          <w:highlight w:val="none"/>
        </w:rPr>
        <w:t>举</w:t>
      </w:r>
      <w:r>
        <w:rPr>
          <w:rFonts w:hint="default" w:ascii="Times New Roman" w:hAnsi="Times New Roman" w:eastAsia="仿宋_GB2312" w:cs="Times New Roman"/>
          <w:b w:val="0"/>
          <w:bCs w:val="0"/>
          <w:sz w:val="32"/>
          <w:szCs w:val="32"/>
          <w:highlight w:val="none"/>
          <w14:ligatures w14:val="none"/>
        </w:rPr>
        <w:t>办</w:t>
      </w:r>
      <w:r>
        <w:rPr>
          <w:rFonts w:hint="default" w:ascii="Times New Roman" w:hAnsi="Times New Roman" w:eastAsia="仿宋_GB2312" w:cs="Times New Roman"/>
          <w:b w:val="0"/>
          <w:bCs w:val="0"/>
          <w:sz w:val="32"/>
          <w:szCs w:val="32"/>
          <w14:ligatures w14:val="none"/>
        </w:rPr>
        <w:t>2024年“海河工匠杯”技能大赛</w:t>
      </w:r>
      <w:r>
        <w:rPr>
          <w:rFonts w:hint="default" w:ascii="Times New Roman" w:hAnsi="Times New Roman" w:eastAsia="仿宋_GB2312" w:cs="Times New Roman"/>
          <w:b w:val="0"/>
          <w:bCs w:val="0"/>
          <w:sz w:val="32"/>
          <w:szCs w:val="32"/>
          <w:lang w:eastAsia="zh-CN"/>
          <w14:ligatures w14:val="none"/>
        </w:rPr>
        <w:t>—</w:t>
      </w:r>
      <w:r>
        <w:rPr>
          <w:rFonts w:hint="default" w:ascii="Times New Roman" w:hAnsi="Times New Roman" w:eastAsia="仿宋_GB2312" w:cs="Times New Roman"/>
          <w:b w:val="0"/>
          <w:bCs w:val="0"/>
          <w:color w:val="auto"/>
          <w:kern w:val="0"/>
          <w:sz w:val="32"/>
          <w:szCs w:val="32"/>
        </w:rPr>
        <w:t>第</w:t>
      </w:r>
      <w:r>
        <w:rPr>
          <w:rFonts w:hint="default" w:ascii="Times New Roman" w:hAnsi="Times New Roman" w:eastAsia="仿宋_GB2312" w:cs="Times New Roman"/>
          <w:b w:val="0"/>
          <w:bCs w:val="0"/>
          <w:color w:val="auto"/>
          <w:kern w:val="0"/>
          <w:sz w:val="32"/>
          <w:szCs w:val="32"/>
          <w:lang w:val="en-US" w:eastAsia="zh-CN"/>
        </w:rPr>
        <w:t>四</w:t>
      </w:r>
      <w:r>
        <w:rPr>
          <w:rFonts w:hint="default" w:ascii="Times New Roman" w:hAnsi="Times New Roman" w:eastAsia="仿宋_GB2312" w:cs="Times New Roman"/>
          <w:b w:val="0"/>
          <w:bCs w:val="0"/>
          <w:color w:val="auto"/>
          <w:kern w:val="0"/>
          <w:sz w:val="32"/>
          <w:szCs w:val="32"/>
        </w:rPr>
        <w:t>届全国</w:t>
      </w:r>
      <w:r>
        <w:rPr>
          <w:rFonts w:hint="default" w:ascii="Times New Roman" w:hAnsi="Times New Roman" w:eastAsia="仿宋_GB2312" w:cs="Times New Roman"/>
          <w:b w:val="0"/>
          <w:bCs w:val="0"/>
          <w:color w:val="auto"/>
          <w:kern w:val="0"/>
          <w:sz w:val="32"/>
          <w:szCs w:val="32"/>
          <w:lang w:val="en-US" w:eastAsia="zh-CN"/>
        </w:rPr>
        <w:t>新能源汽车关键技术技能大赛</w:t>
      </w:r>
      <w:r>
        <w:rPr>
          <w:rFonts w:hint="default" w:ascii="Times New Roman" w:hAnsi="Times New Roman" w:eastAsia="仿宋_GB2312" w:cs="Times New Roman"/>
          <w:b w:val="0"/>
          <w:bCs w:val="0"/>
          <w:sz w:val="32"/>
          <w:szCs w:val="32"/>
          <w14:ligatures w14:val="none"/>
        </w:rPr>
        <w:t>天津选拔赛</w:t>
      </w:r>
      <w:r>
        <w:rPr>
          <w:rFonts w:hint="default" w:ascii="Times New Roman" w:hAnsi="Times New Roman" w:eastAsia="仿宋_GB2312" w:cs="Times New Roman"/>
          <w:b w:val="0"/>
          <w:bCs w:val="0"/>
          <w:sz w:val="32"/>
          <w:szCs w:val="32"/>
          <w:lang w:eastAsia="zh-CN"/>
          <w14:ligatures w14:val="none"/>
        </w:rPr>
        <w:t>（</w:t>
      </w:r>
      <w:r>
        <w:rPr>
          <w:rFonts w:hint="default" w:ascii="Times New Roman" w:hAnsi="Times New Roman" w:eastAsia="仿宋_GB2312" w:cs="Times New Roman"/>
          <w:b w:val="0"/>
          <w:bCs w:val="0"/>
          <w:sz w:val="32"/>
          <w:szCs w:val="32"/>
          <w14:ligatures w14:val="none"/>
        </w:rPr>
        <w:t>以下简称选拔赛</w:t>
      </w:r>
      <w:r>
        <w:rPr>
          <w:rFonts w:hint="default" w:ascii="Times New Roman" w:hAnsi="Times New Roman" w:eastAsia="仿宋_GB2312" w:cs="Times New Roman"/>
          <w:b w:val="0"/>
          <w:bCs w:val="0"/>
          <w:sz w:val="32"/>
          <w:szCs w:val="32"/>
          <w:lang w:eastAsia="zh-CN"/>
          <w14:ligatures w14:val="none"/>
        </w:rPr>
        <w:t>）。</w:t>
      </w:r>
    </w:p>
    <w:p w14:paraId="78F790E2">
      <w:pPr>
        <w:keepNext w:val="0"/>
        <w:keepLines w:val="0"/>
        <w:pageBreakBefore w:val="0"/>
        <w:kinsoku/>
        <w:overflowPunct/>
        <w:topLinePunct w:val="0"/>
        <w:bidi w:val="0"/>
        <w:spacing w:beforeLines="0" w:afterLines="0"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一、组织机构</w:t>
      </w:r>
    </w:p>
    <w:p w14:paraId="18C41F8C">
      <w:pPr>
        <w:keepNext w:val="0"/>
        <w:keepLines w:val="0"/>
        <w:pageBreakBefore w:val="0"/>
        <w:kinsoku/>
        <w:overflowPunct/>
        <w:topLinePunct w:val="0"/>
        <w:bidi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sz w:val="32"/>
          <w:szCs w:val="32"/>
          <w14:ligatures w14:val="none"/>
        </w:rPr>
        <w:t>选拔赛</w:t>
      </w:r>
      <w:r>
        <w:rPr>
          <w:rFonts w:hint="default" w:ascii="Times New Roman" w:hAnsi="Times New Roman" w:eastAsia="仿宋_GB2312" w:cs="Times New Roman"/>
          <w:sz w:val="32"/>
          <w:szCs w:val="32"/>
        </w:rPr>
        <w:t>为市级一类竞赛，由市</w:t>
      </w:r>
      <w:r>
        <w:rPr>
          <w:rFonts w:hint="default" w:ascii="Times New Roman" w:hAnsi="Times New Roman" w:eastAsia="仿宋_GB2312" w:cs="Times New Roman"/>
          <w:color w:val="auto"/>
          <w:sz w:val="32"/>
          <w:szCs w:val="32"/>
        </w:rPr>
        <w:t>人社局主办，</w:t>
      </w:r>
      <w:r>
        <w:rPr>
          <w:rFonts w:hint="default" w:ascii="Times New Roman" w:hAnsi="Times New Roman" w:eastAsia="仿宋_GB2312" w:cs="Times New Roman"/>
          <w:sz w:val="32"/>
          <w:szCs w:val="32"/>
        </w:rPr>
        <w:t>天津市劳动经济学校（天津市人力资源和社会保障局第二高级技工学校）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0"/>
          <w:sz w:val="32"/>
          <w:szCs w:val="32"/>
          <w:lang w:val="en-US" w:eastAsia="zh-CN"/>
        </w:rPr>
        <w:t>天津市渤海职业技术学院</w:t>
      </w:r>
      <w:r>
        <w:rPr>
          <w:rFonts w:hint="default" w:ascii="Times New Roman" w:hAnsi="Times New Roman" w:eastAsia="仿宋_GB2312" w:cs="Times New Roman"/>
          <w:sz w:val="32"/>
          <w:szCs w:val="32"/>
        </w:rPr>
        <w:t>承办。</w:t>
      </w:r>
    </w:p>
    <w:p w14:paraId="2145C329">
      <w:pPr>
        <w:keepNext w:val="0"/>
        <w:keepLines w:val="0"/>
        <w:pageBreakBefore w:val="0"/>
        <w:kinsoku/>
        <w:overflowPunct/>
        <w:topLinePunct w:val="0"/>
        <w:bidi w:val="0"/>
        <w:spacing w:beforeLines="0" w:afterLines="0" w:line="6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sz w:val="32"/>
          <w:szCs w:val="32"/>
        </w:rPr>
        <w:t>成立</w:t>
      </w:r>
      <w:r>
        <w:rPr>
          <w:rFonts w:hint="default" w:ascii="Times New Roman" w:hAnsi="Times New Roman" w:eastAsia="仿宋_GB2312" w:cs="Times New Roman"/>
          <w:sz w:val="32"/>
          <w:szCs w:val="32"/>
          <w:lang w:eastAsia="zh-CN"/>
        </w:rPr>
        <w:t>竞赛</w:t>
      </w:r>
      <w:r>
        <w:rPr>
          <w:rFonts w:hint="default" w:ascii="Times New Roman" w:hAnsi="Times New Roman" w:eastAsia="仿宋_GB2312" w:cs="Times New Roman"/>
          <w:sz w:val="32"/>
          <w:szCs w:val="32"/>
        </w:rPr>
        <w:t>组委会</w:t>
      </w:r>
      <w:r>
        <w:rPr>
          <w:rFonts w:hint="default" w:ascii="Times New Roman" w:hAnsi="Times New Roman" w:eastAsia="仿宋_GB2312" w:cs="Times New Roman"/>
          <w:sz w:val="32"/>
          <w:szCs w:val="32"/>
          <w:lang w:eastAsia="zh-CN"/>
        </w:rPr>
        <w:t>和监督仲裁委员会</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竞赛组委会负责组织管理工作，监督仲裁委员会负责解决竞赛争议，</w:t>
      </w:r>
      <w:r>
        <w:rPr>
          <w:rFonts w:hint="default" w:ascii="Times New Roman" w:hAnsi="Times New Roman" w:eastAsia="仿宋_GB2312" w:cs="Times New Roman"/>
          <w:sz w:val="32"/>
          <w:szCs w:val="32"/>
        </w:rPr>
        <w:t>下设办公室和</w:t>
      </w:r>
      <w:r>
        <w:rPr>
          <w:rFonts w:hint="eastAsia" w:eastAsia="仿宋_GB2312" w:cs="Times New Roman"/>
          <w:sz w:val="32"/>
          <w:szCs w:val="32"/>
          <w:lang w:eastAsia="zh-CN"/>
        </w:rPr>
        <w:t>技术</w:t>
      </w:r>
      <w:r>
        <w:rPr>
          <w:rFonts w:hint="default" w:ascii="Times New Roman" w:hAnsi="Times New Roman" w:eastAsia="仿宋_GB2312" w:cs="Times New Roman"/>
          <w:sz w:val="32"/>
          <w:szCs w:val="32"/>
        </w:rPr>
        <w:t>专家</w:t>
      </w:r>
      <w:r>
        <w:rPr>
          <w:rFonts w:hint="eastAsia" w:eastAsia="仿宋_GB2312" w:cs="Times New Roman"/>
          <w:sz w:val="32"/>
          <w:szCs w:val="32"/>
          <w:lang w:eastAsia="zh-CN"/>
        </w:rPr>
        <w:t>组</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rPr>
        <w:t>办公室设在市人社局，负责竞赛综合组织协调等工作。</w:t>
      </w:r>
      <w:r>
        <w:rPr>
          <w:rFonts w:hint="eastAsia" w:eastAsia="仿宋_GB2312" w:cs="Times New Roman"/>
          <w:sz w:val="32"/>
          <w:szCs w:val="32"/>
          <w:lang w:eastAsia="zh-CN"/>
        </w:rPr>
        <w:t>技术</w:t>
      </w:r>
      <w:r>
        <w:rPr>
          <w:rFonts w:hint="default" w:ascii="Times New Roman" w:hAnsi="Times New Roman" w:eastAsia="仿宋_GB2312" w:cs="Times New Roman"/>
          <w:sz w:val="32"/>
          <w:szCs w:val="32"/>
        </w:rPr>
        <w:t>专家</w:t>
      </w:r>
      <w:r>
        <w:rPr>
          <w:rFonts w:hint="eastAsia" w:eastAsia="仿宋_GB2312" w:cs="Times New Roman"/>
          <w:sz w:val="32"/>
          <w:szCs w:val="32"/>
          <w:lang w:eastAsia="zh-CN"/>
        </w:rPr>
        <w:t>组</w:t>
      </w:r>
      <w:r>
        <w:rPr>
          <w:rFonts w:hint="default" w:ascii="Times New Roman" w:hAnsi="Times New Roman" w:eastAsia="仿宋_GB2312" w:cs="Times New Roman"/>
          <w:sz w:val="32"/>
          <w:szCs w:val="32"/>
        </w:rPr>
        <w:t>设在天津市劳动经济学校（天津市人力资源和社会保障局第二高级技工学校）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0"/>
          <w:sz w:val="32"/>
          <w:szCs w:val="32"/>
          <w:lang w:val="en-US" w:eastAsia="zh-CN"/>
        </w:rPr>
        <w:t>天津市渤海职业技术学院</w:t>
      </w:r>
      <w:r>
        <w:rPr>
          <w:rFonts w:hint="default" w:ascii="Times New Roman" w:hAnsi="Times New Roman" w:eastAsia="仿宋_GB2312" w:cs="Times New Roman"/>
          <w:sz w:val="32"/>
          <w:szCs w:val="32"/>
        </w:rPr>
        <w:t>，负责竞赛组织实施工作。</w:t>
      </w:r>
    </w:p>
    <w:p w14:paraId="1CDF70CF">
      <w:pPr>
        <w:keepNext w:val="0"/>
        <w:keepLines w:val="0"/>
        <w:pageBreakBefore w:val="0"/>
        <w:kinsoku/>
        <w:overflowPunct/>
        <w:topLinePunct w:val="0"/>
        <w:bidi w:val="0"/>
        <w:adjustRightInd w:val="0"/>
        <w:spacing w:beforeLines="0" w:afterLines="0"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二、竞赛分组和参赛对象</w:t>
      </w:r>
    </w:p>
    <w:p w14:paraId="21D9583C">
      <w:pPr>
        <w:keepNext w:val="0"/>
        <w:keepLines w:val="0"/>
        <w:pageBreakBefore w:val="0"/>
        <w:kinsoku/>
        <w:overflowPunct/>
        <w:topLinePunct w:val="0"/>
        <w:bidi w:val="0"/>
        <w:spacing w:beforeLines="0" w:afterLines="0" w:line="60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（一）竞赛分组</w:t>
      </w:r>
    </w:p>
    <w:p w14:paraId="6A4ADDC1">
      <w:pPr>
        <w:keepNext w:val="0"/>
        <w:keepLines w:val="0"/>
        <w:pageBreakBefore w:val="0"/>
        <w:widowControl w:val="0"/>
        <w:tabs>
          <w:tab w:val="left" w:pos="180"/>
        </w:tabs>
        <w:kinsoku/>
        <w:wordWrap/>
        <w:overflowPunct/>
        <w:topLinePunct w:val="0"/>
        <w:autoSpaceDE w:val="0"/>
        <w:autoSpaceDN w:val="0"/>
        <w:bidi w:val="0"/>
        <w:adjustRightInd w:val="0"/>
        <w:snapToGrid w:val="0"/>
        <w:spacing w:beforeLines="0" w:afterLines="0" w:line="60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b w:val="0"/>
          <w:bCs w:val="0"/>
          <w:sz w:val="32"/>
          <w:szCs w:val="32"/>
          <w14:ligatures w14:val="none"/>
        </w:rPr>
        <w:t>选拔赛</w:t>
      </w:r>
      <w:r>
        <w:rPr>
          <w:rFonts w:hint="default" w:ascii="Times New Roman" w:hAnsi="Times New Roman" w:eastAsia="仿宋_GB2312" w:cs="Times New Roman"/>
          <w:kern w:val="0"/>
          <w:sz w:val="32"/>
          <w:szCs w:val="32"/>
        </w:rPr>
        <w:t>设汽车零部件装调工（汽车电动化技术方向）</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机动车检测工（智能网联与车路协</w:t>
      </w:r>
      <w:r>
        <w:rPr>
          <w:rFonts w:hint="default" w:ascii="Times New Roman" w:hAnsi="Times New Roman" w:eastAsia="仿宋_GB2312" w:cs="Times New Roman"/>
          <w:kern w:val="0"/>
          <w:sz w:val="32"/>
          <w:szCs w:val="32"/>
          <w:lang w:val="en-US" w:eastAsia="zh-CN"/>
        </w:rPr>
        <w:t>同</w:t>
      </w:r>
      <w:r>
        <w:rPr>
          <w:rFonts w:hint="default" w:ascii="Times New Roman" w:hAnsi="Times New Roman" w:eastAsia="仿宋_GB2312" w:cs="Times New Roman"/>
          <w:kern w:val="0"/>
          <w:sz w:val="32"/>
          <w:szCs w:val="32"/>
        </w:rPr>
        <w:t>技术方向）</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b w:val="0"/>
          <w:bCs w:val="0"/>
          <w:sz w:val="32"/>
          <w:szCs w:val="32"/>
          <w:lang w:val="en-US" w:eastAsia="zh-CN"/>
        </w:rPr>
        <w:t>汽车整车装调工（新能源汽车轻量化技术方向）</w:t>
      </w:r>
      <w:r>
        <w:rPr>
          <w:rFonts w:hint="default" w:ascii="Times New Roman" w:hAnsi="Times New Roman" w:eastAsia="仿宋_GB2312" w:cs="Times New Roman"/>
          <w:kern w:val="0"/>
          <w:sz w:val="32"/>
          <w:szCs w:val="32"/>
          <w:lang w:eastAsia="zh-CN"/>
        </w:rPr>
        <w:t>三</w:t>
      </w:r>
      <w:r>
        <w:rPr>
          <w:rFonts w:hint="default" w:ascii="Times New Roman" w:hAnsi="Times New Roman" w:eastAsia="仿宋_GB2312" w:cs="Times New Roman"/>
          <w:kern w:val="0"/>
          <w:sz w:val="32"/>
          <w:szCs w:val="32"/>
        </w:rPr>
        <w:t>个赛项</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各赛项均设置职工</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（含教师）</w:t>
      </w:r>
      <w:r>
        <w:rPr>
          <w:rFonts w:hint="default" w:ascii="Times New Roman" w:hAnsi="Times New Roman" w:eastAsia="仿宋_GB2312" w:cs="Times New Roman"/>
          <w:color w:val="000000" w:themeColor="text1"/>
          <w:kern w:val="0"/>
          <w:sz w:val="32"/>
          <w:szCs w:val="32"/>
          <w14:textFill>
            <w14:solidFill>
              <w14:schemeClr w14:val="tx1"/>
            </w14:solidFill>
          </w14:textFill>
        </w:rPr>
        <w:t>组和学生组两个组别，均为双人团体赛。</w:t>
      </w:r>
    </w:p>
    <w:p w14:paraId="268DB361">
      <w:pPr>
        <w:keepNext w:val="0"/>
        <w:keepLines w:val="0"/>
        <w:pageBreakBefore w:val="0"/>
        <w:kinsoku/>
        <w:overflowPunct/>
        <w:topLinePunct w:val="0"/>
        <w:bidi w:val="0"/>
        <w:spacing w:beforeLines="0" w:afterLines="0" w:line="60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（二）参赛对象</w:t>
      </w:r>
    </w:p>
    <w:p w14:paraId="24885903">
      <w:pPr>
        <w:keepNext w:val="0"/>
        <w:keepLines w:val="0"/>
        <w:pageBreakBefore w:val="0"/>
        <w:widowControl w:val="0"/>
        <w:tabs>
          <w:tab w:val="left" w:pos="180"/>
        </w:tabs>
        <w:kinsoku/>
        <w:wordWrap/>
        <w:overflowPunct/>
        <w:topLinePunct w:val="0"/>
        <w:autoSpaceDE w:val="0"/>
        <w:autoSpaceDN w:val="0"/>
        <w:bidi w:val="0"/>
        <w:adjustRightInd w:val="0"/>
        <w:snapToGrid w:val="0"/>
        <w:spacing w:beforeLines="0" w:afterLines="0" w:line="60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凡在相关岗位从事</w:t>
      </w:r>
      <w:r>
        <w:rPr>
          <w:rFonts w:hint="default" w:ascii="Times New Roman" w:hAnsi="Times New Roman" w:eastAsia="仿宋_GB2312" w:cs="Times New Roman"/>
          <w:kern w:val="0"/>
          <w:sz w:val="32"/>
          <w:szCs w:val="32"/>
          <w:lang w:eastAsia="zh-CN"/>
        </w:rPr>
        <w:t>新能源汽车关键技术应用相关工作的企业职工、各类院校制造类、汽车类相关专业的一线教职工，可报名参加职工组竞赛。各类院校全日制在籍学生，可报名参加学生组竞赛。</w:t>
      </w:r>
    </w:p>
    <w:p w14:paraId="703AB8B7">
      <w:pPr>
        <w:keepNext w:val="0"/>
        <w:keepLines w:val="0"/>
        <w:pageBreakBefore w:val="0"/>
        <w:widowControl w:val="0"/>
        <w:tabs>
          <w:tab w:val="left" w:pos="180"/>
        </w:tabs>
        <w:kinsoku/>
        <w:wordWrap/>
        <w:overflowPunct/>
        <w:topLinePunct w:val="0"/>
        <w:autoSpaceDE w:val="0"/>
        <w:autoSpaceDN w:val="0"/>
        <w:bidi w:val="0"/>
        <w:adjustRightInd w:val="0"/>
        <w:snapToGrid w:val="0"/>
        <w:spacing w:beforeLines="0" w:afterLines="0"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已获得“中华技能大奖”</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“全国技术能手”等国家级荣誉及已获得“全国技术能手”申报资格的人员，不得以选手身份参加比赛</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获得“海河工匠”</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“天津市技术能手”等荣誉的人员，符合相关规定的，可参加本市选拔赛，但获得名次后不享受相关竞赛奖励，具有全日制学籍的在校创业学生不得以职工身份参赛。每个参赛单位只可选派2队参加比赛。</w:t>
      </w:r>
      <w:r>
        <w:rPr>
          <w:rFonts w:hint="default" w:ascii="Times New Roman" w:hAnsi="Times New Roman" w:eastAsia="仿宋_GB2312" w:cs="Times New Roman"/>
          <w:sz w:val="32"/>
          <w:szCs w:val="32"/>
        </w:rPr>
        <w:t>同一个参赛队的选手必须为同一所学校</w:t>
      </w:r>
      <w:r>
        <w:rPr>
          <w:rFonts w:hint="default" w:ascii="Times New Roman" w:hAnsi="Times New Roman" w:eastAsia="仿宋_GB2312" w:cs="Times New Roman"/>
          <w:sz w:val="32"/>
          <w:szCs w:val="32"/>
          <w:lang w:val="en-US" w:eastAsia="zh-CN"/>
        </w:rPr>
        <w:t>或单位</w:t>
      </w:r>
      <w:r>
        <w:rPr>
          <w:rFonts w:hint="default" w:ascii="Times New Roman" w:hAnsi="Times New Roman" w:eastAsia="仿宋_GB2312" w:cs="Times New Roman"/>
          <w:sz w:val="32"/>
          <w:szCs w:val="32"/>
        </w:rPr>
        <w:t>，不允许跨校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单位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组队。</w:t>
      </w:r>
    </w:p>
    <w:p w14:paraId="76779ED1">
      <w:pPr>
        <w:keepNext w:val="0"/>
        <w:keepLines w:val="0"/>
        <w:pageBreakBefore w:val="0"/>
        <w:kinsoku/>
        <w:overflowPunct/>
        <w:topLinePunct w:val="0"/>
        <w:bidi w:val="0"/>
        <w:spacing w:beforeLines="0" w:afterLines="0"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三、大赛内容</w:t>
      </w:r>
    </w:p>
    <w:p w14:paraId="61563253">
      <w:pPr>
        <w:keepNext w:val="0"/>
        <w:keepLines w:val="0"/>
        <w:pageBreakBefore w:val="0"/>
        <w:tabs>
          <w:tab w:val="left" w:pos="180"/>
        </w:tabs>
        <w:kinsoku/>
        <w:wordWrap/>
        <w:overflowPunct/>
        <w:topLinePunct w:val="0"/>
        <w:bidi w:val="0"/>
        <w:spacing w:beforeLines="0" w:afterLines="0" w:line="600" w:lineRule="exact"/>
        <w:ind w:firstLine="640" w:firstLineChars="200"/>
        <w:jc w:val="both"/>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14:ligatures w14:val="none"/>
        </w:rPr>
        <w:t>选拔赛</w:t>
      </w:r>
      <w:r>
        <w:rPr>
          <w:rFonts w:hint="default" w:ascii="Times New Roman" w:hAnsi="Times New Roman" w:eastAsia="仿宋_GB2312" w:cs="Times New Roman"/>
          <w:b w:val="0"/>
          <w:bCs w:val="0"/>
          <w:sz w:val="32"/>
          <w:szCs w:val="32"/>
        </w:rPr>
        <w:t>由理论考试和实操比赛两部分组成。其中，汽车整车装调工（新能源汽车轻量化技术方向）、汽车零部件装调工（汽车电动化技术方向）2个赛项以《汽车装调工国家职业技能标准》为基础，机动车检测工（智能网联与车路协同技术方向）赛项以《机动车检测工国家职业技能标准》为基础，职工组按照技师、学生组按照高级工的技能要求，适当增加新能源汽车新技术、新工艺、新规范和企业生产实际等内容进行命题。各赛项总成绩中</w:t>
      </w:r>
      <w:r>
        <w:rPr>
          <w:rFonts w:hint="eastAsia" w:eastAsia="仿宋_GB2312" w:cs="Times New Roman"/>
          <w:b w:val="0"/>
          <w:bCs w:val="0"/>
          <w:sz w:val="32"/>
          <w:szCs w:val="32"/>
          <w:lang w:val="en" w:eastAsia="zh-CN"/>
        </w:rPr>
        <w:t>，</w:t>
      </w:r>
      <w:r>
        <w:rPr>
          <w:rFonts w:hint="default" w:ascii="Times New Roman" w:hAnsi="Times New Roman" w:eastAsia="仿宋_GB2312" w:cs="Times New Roman"/>
          <w:b w:val="0"/>
          <w:bCs w:val="0"/>
          <w:sz w:val="32"/>
          <w:szCs w:val="32"/>
        </w:rPr>
        <w:t>理论考试成绩占20%、实操比赛成绩占80%。大赛试题由</w:t>
      </w:r>
      <w:r>
        <w:rPr>
          <w:rFonts w:hint="eastAsia" w:eastAsia="仿宋_GB2312" w:cs="Times New Roman"/>
          <w:sz w:val="32"/>
          <w:szCs w:val="32"/>
          <w:lang w:eastAsia="zh-CN"/>
        </w:rPr>
        <w:t>技术</w:t>
      </w:r>
      <w:r>
        <w:rPr>
          <w:rFonts w:hint="default" w:ascii="Times New Roman" w:hAnsi="Times New Roman" w:eastAsia="仿宋_GB2312" w:cs="Times New Roman"/>
          <w:sz w:val="32"/>
          <w:szCs w:val="32"/>
        </w:rPr>
        <w:t>专家</w:t>
      </w:r>
      <w:r>
        <w:rPr>
          <w:rFonts w:hint="eastAsia" w:eastAsia="仿宋_GB2312" w:cs="Times New Roman"/>
          <w:sz w:val="32"/>
          <w:szCs w:val="32"/>
          <w:lang w:eastAsia="zh-CN"/>
        </w:rPr>
        <w:t>组</w:t>
      </w:r>
      <w:r>
        <w:rPr>
          <w:rFonts w:hint="default" w:ascii="Times New Roman" w:hAnsi="Times New Roman" w:eastAsia="仿宋_GB2312" w:cs="Times New Roman"/>
          <w:b w:val="0"/>
          <w:bCs w:val="0"/>
          <w:sz w:val="32"/>
          <w:szCs w:val="32"/>
        </w:rPr>
        <w:t>统一命制，具体技术文件另行通知。</w:t>
      </w:r>
    </w:p>
    <w:p w14:paraId="352832B9">
      <w:pPr>
        <w:keepNext w:val="0"/>
        <w:keepLines w:val="0"/>
        <w:pageBreakBefore w:val="0"/>
        <w:kinsoku/>
        <w:overflowPunct/>
        <w:topLinePunct w:val="0"/>
        <w:bidi w:val="0"/>
        <w:adjustRightInd w:val="0"/>
        <w:spacing w:beforeLines="0" w:afterLines="0" w:line="600" w:lineRule="exact"/>
        <w:ind w:left="105" w:leftChars="5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四、竞赛报名</w:t>
      </w:r>
    </w:p>
    <w:p w14:paraId="7621A0D7">
      <w:pPr>
        <w:keepNext w:val="0"/>
        <w:keepLines w:val="0"/>
        <w:pageBreakBefore w:val="0"/>
        <w:kinsoku/>
        <w:overflowPunct/>
        <w:topLinePunct w:val="0"/>
        <w:bidi w:val="0"/>
        <w:adjustRightInd w:val="0"/>
        <w:spacing w:beforeLines="0" w:afterLines="0" w:line="60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（一）报名时间</w:t>
      </w:r>
    </w:p>
    <w:p w14:paraId="637AFE30">
      <w:pPr>
        <w:keepNext w:val="0"/>
        <w:keepLines w:val="0"/>
        <w:pageBreakBefore w:val="0"/>
        <w:kinsoku/>
        <w:overflowPunct/>
        <w:topLinePunct w:val="0"/>
        <w:bidi w:val="0"/>
        <w:adjustRightInd w:val="0"/>
        <w:spacing w:beforeLines="0" w:afterLines="0" w:line="600" w:lineRule="exact"/>
        <w:ind w:firstLine="640" w:firstLineChars="200"/>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b w:val="0"/>
          <w:bCs w:val="0"/>
          <w:color w:val="auto"/>
          <w:sz w:val="32"/>
          <w:szCs w:val="32"/>
          <w:lang w:val="en-US" w:eastAsia="zh-CN"/>
        </w:rPr>
        <w:t>2024年</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highlight w:val="none"/>
          <w:lang w:val="en" w:eastAsia="zh-CN"/>
        </w:rPr>
        <w:t>30</w:t>
      </w:r>
      <w:r>
        <w:rPr>
          <w:rFonts w:hint="default" w:ascii="Times New Roman" w:hAnsi="Times New Roman" w:eastAsia="仿宋_GB2312" w:cs="Times New Roman"/>
          <w:sz w:val="32"/>
          <w:szCs w:val="32"/>
          <w:highlight w:val="none"/>
          <w:lang w:val="en-US" w:eastAsia="zh-CN"/>
        </w:rPr>
        <w:t>日（星期一）前</w:t>
      </w:r>
      <w:r>
        <w:rPr>
          <w:rFonts w:hint="default" w:ascii="Times New Roman" w:hAnsi="Times New Roman" w:eastAsia="仿宋_GB2312" w:cs="Times New Roman"/>
          <w:sz w:val="32"/>
          <w:szCs w:val="32"/>
          <w:highlight w:val="none"/>
        </w:rPr>
        <w:t>。</w:t>
      </w:r>
    </w:p>
    <w:p w14:paraId="413622D9">
      <w:pPr>
        <w:pStyle w:val="24"/>
        <w:keepNext w:val="0"/>
        <w:keepLines w:val="0"/>
        <w:pageBreakBefore w:val="0"/>
        <w:tabs>
          <w:tab w:val="left" w:pos="180"/>
        </w:tabs>
        <w:kinsoku/>
        <w:wordWrap w:val="0"/>
        <w:overflowPunct/>
        <w:topLinePunct w:val="0"/>
        <w:bidi w:val="0"/>
        <w:spacing w:beforeLines="0" w:afterLines="0" w:line="600" w:lineRule="exact"/>
        <w:ind w:firstLine="64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（二）报名要求</w:t>
      </w:r>
    </w:p>
    <w:p w14:paraId="47775037">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lang w:val="en-US" w:eastAsia="zh-CN"/>
        </w:rPr>
        <w:t>有关单位经内部推选确定后将选手报名表（附件1）、裁判候选人推荐表（附件2），加盖公章后制扫描件，连同选手身份证、学籍或工作证明等扫描件（JPG格式）以及选手2寸白色背景照片（不低于2M），发送至各赛项技术组电子邮箱。报名后不得随意更换选手，如赛前选手因故无法参赛，须由单位于开赛前3个工作日出具书面说明，经批准后予以更换。各单位一般推荐选手2队，推荐裁判候选人1名，每位参赛选手可以指定指导教师（教练）1名。</w:t>
      </w:r>
    </w:p>
    <w:p w14:paraId="457C3AC5">
      <w:pPr>
        <w:keepNext w:val="0"/>
        <w:keepLines w:val="0"/>
        <w:pageBreakBefore w:val="0"/>
        <w:kinsoku/>
        <w:overflowPunct/>
        <w:topLinePunct w:val="0"/>
        <w:bidi w:val="0"/>
        <w:adjustRightInd w:val="0"/>
        <w:spacing w:beforeLines="0" w:afterLines="0" w:line="600" w:lineRule="exact"/>
        <w:ind w:left="105" w:leftChars="5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五、竞赛实施</w:t>
      </w:r>
    </w:p>
    <w:p w14:paraId="2DF7EC23">
      <w:pPr>
        <w:keepNext w:val="0"/>
        <w:keepLines w:val="0"/>
        <w:pageBreakBefore w:val="0"/>
        <w:kinsoku/>
        <w:overflowPunct/>
        <w:topLinePunct w:val="0"/>
        <w:bidi w:val="0"/>
        <w:adjustRightInd w:val="0"/>
        <w:spacing w:beforeLines="0" w:afterLines="0" w:line="60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sz w:val="32"/>
          <w:szCs w:val="32"/>
        </w:rPr>
        <w:t>（一）竞赛形式</w:t>
      </w:r>
    </w:p>
    <w:p w14:paraId="2BF508D0">
      <w:pPr>
        <w:keepNext w:val="0"/>
        <w:keepLines w:val="0"/>
        <w:pageBreakBefore w:val="0"/>
        <w:kinsoku/>
        <w:overflowPunct/>
        <w:topLinePunct w:val="0"/>
        <w:bidi w:val="0"/>
        <w:adjustRightInd w:val="0"/>
        <w:spacing w:beforeLines="0" w:afterLines="0"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val="en-US" w:eastAsia="zh-CN"/>
        </w:rPr>
        <w:t>竞赛项目</w:t>
      </w:r>
      <w:r>
        <w:rPr>
          <w:rFonts w:hint="default" w:ascii="Times New Roman" w:hAnsi="Times New Roman" w:eastAsia="仿宋_GB2312" w:cs="Times New Roman"/>
          <w:color w:val="auto"/>
          <w:sz w:val="32"/>
          <w:szCs w:val="32"/>
        </w:rPr>
        <w:t>、组别的参赛选手按比赛总成绩排名决定名次。</w:t>
      </w:r>
    </w:p>
    <w:p w14:paraId="382B9A56">
      <w:pPr>
        <w:keepNext w:val="0"/>
        <w:keepLines w:val="0"/>
        <w:pageBreakBefore w:val="0"/>
        <w:kinsoku/>
        <w:overflowPunct/>
        <w:topLinePunct w:val="0"/>
        <w:bidi w:val="0"/>
        <w:adjustRightInd w:val="0"/>
        <w:spacing w:beforeLines="0" w:afterLines="0" w:line="60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（二）竞赛时间</w:t>
      </w:r>
    </w:p>
    <w:p w14:paraId="378CBCBE">
      <w:pPr>
        <w:keepNext w:val="0"/>
        <w:keepLines w:val="0"/>
        <w:pageBreakBefore w:val="0"/>
        <w:kinsoku/>
        <w:overflowPunct/>
        <w:topLinePunct w:val="0"/>
        <w:bidi w:val="0"/>
        <w:adjustRightInd w:val="0"/>
        <w:spacing w:beforeLines="0" w:afterLines="0"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val="0"/>
          <w:bCs w:val="0"/>
          <w:color w:val="auto"/>
          <w:sz w:val="32"/>
          <w:szCs w:val="32"/>
          <w:lang w:val="en-US" w:eastAsia="zh-CN"/>
        </w:rPr>
        <w:t>2024年</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highlight w:val="none"/>
          <w:lang w:val="en-US" w:eastAsia="zh-CN"/>
        </w:rPr>
        <w:t>上、中旬，具体时间另行通知。</w:t>
      </w:r>
    </w:p>
    <w:p w14:paraId="501A1648">
      <w:pPr>
        <w:keepNext w:val="0"/>
        <w:keepLines w:val="0"/>
        <w:pageBreakBefore w:val="0"/>
        <w:kinsoku/>
        <w:overflowPunct/>
        <w:topLinePunct w:val="0"/>
        <w:bidi w:val="0"/>
        <w:adjustRightInd w:val="0"/>
        <w:spacing w:beforeLines="0" w:afterLines="0" w:line="60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（三）竞赛地点</w:t>
      </w:r>
    </w:p>
    <w:p w14:paraId="483CC03D">
      <w:pPr>
        <w:keepNext w:val="0"/>
        <w:keepLines w:val="0"/>
        <w:pageBreakBefore w:val="0"/>
        <w:kinsoku/>
        <w:overflowPunct/>
        <w:topLinePunct w:val="0"/>
        <w:bidi w:val="0"/>
        <w:adjustRightInd w:val="0"/>
        <w:spacing w:beforeLines="0" w:afterLines="0"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汽车零部件装调工（汽车电动化技术方向）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机动车检测工（智能网联与车路协同技术方向）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lang w:val="en-US" w:eastAsia="zh-CN"/>
        </w:rPr>
        <w:t>天津市劳动经济学校（天津市人力资源和社会保障局第二高级技工学校）西青校区</w:t>
      </w:r>
      <w:r>
        <w:rPr>
          <w:rFonts w:hint="eastAsia" w:eastAsia="仿宋_GB2312" w:cs="Times New Roman"/>
          <w:color w:val="auto"/>
          <w:sz w:val="32"/>
          <w:szCs w:val="32"/>
          <w:lang w:val="en-US" w:eastAsia="zh-CN"/>
        </w:rPr>
        <w:t>。</w:t>
      </w:r>
    </w:p>
    <w:p w14:paraId="051A61CE">
      <w:pPr>
        <w:pStyle w:val="2"/>
        <w:keepNext w:val="0"/>
        <w:keepLines w:val="0"/>
        <w:pageBreakBefore w:val="0"/>
        <w:kinsoku/>
        <w:wordWrap/>
        <w:overflowPunct/>
        <w:topLinePunct w:val="0"/>
        <w:bidi w:val="0"/>
        <w:spacing w:beforeLines="0" w:afterLines="0" w:line="600" w:lineRule="exact"/>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汽车整车装调工（新能源汽车轻量化技术方向）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0"/>
          <w:sz w:val="32"/>
          <w:szCs w:val="32"/>
          <w:lang w:val="en-US" w:eastAsia="zh-CN"/>
        </w:rPr>
        <w:t>天津市渤海职业技术学院</w:t>
      </w:r>
      <w:r>
        <w:rPr>
          <w:rFonts w:hint="eastAsia" w:ascii="Times New Roman" w:eastAsia="仿宋_GB2312" w:cs="Times New Roman"/>
          <w:kern w:val="0"/>
          <w:sz w:val="32"/>
          <w:szCs w:val="32"/>
          <w:lang w:val="en-US" w:eastAsia="zh-CN"/>
        </w:rPr>
        <w:t>。</w:t>
      </w:r>
    </w:p>
    <w:p w14:paraId="1FE123BB">
      <w:pPr>
        <w:keepNext w:val="0"/>
        <w:keepLines w:val="0"/>
        <w:pageBreakBefore w:val="0"/>
        <w:kinsoku/>
        <w:overflowPunct/>
        <w:topLinePunct w:val="0"/>
        <w:bidi w:val="0"/>
        <w:adjustRightInd w:val="0"/>
        <w:spacing w:beforeLines="0" w:afterLines="0" w:line="600" w:lineRule="exact"/>
        <w:ind w:left="105" w:leftChars="5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六、竞赛奖励</w:t>
      </w:r>
    </w:p>
    <w:p w14:paraId="4FCC713A">
      <w:pPr>
        <w:pStyle w:val="2"/>
        <w:keepNext w:val="0"/>
        <w:keepLines w:val="0"/>
        <w:pageBreakBefore w:val="0"/>
        <w:kinsoku/>
        <w:wordWrap/>
        <w:overflowPunct/>
        <w:topLinePunct w:val="0"/>
        <w:bidi w:val="0"/>
        <w:spacing w:beforeLines="0" w:afterLines="0" w:line="600" w:lineRule="exact"/>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根据《市人社局市财政局关于印发天津市职业技能竞赛管理办法的通知》</w:t>
      </w:r>
      <w:r>
        <w:rPr>
          <w:rFonts w:hint="eastAsia" w:asci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津人社局发〔2021〕11号</w:t>
      </w:r>
      <w:r>
        <w:rPr>
          <w:rFonts w:hint="eastAsia" w:ascii="Times New Roman" w:eastAsia="仿宋_GB2312" w:cs="Times New Roman"/>
          <w:b w:val="0"/>
          <w:bCs w:val="0"/>
          <w:color w:val="auto"/>
          <w:sz w:val="32"/>
          <w:szCs w:val="32"/>
          <w:lang w:val="en-US" w:eastAsia="zh-CN"/>
        </w:rPr>
        <w:t>）</w:t>
      </w:r>
      <w:r>
        <w:rPr>
          <w:rFonts w:hint="default" w:ascii="Times New Roman" w:hAnsi="Times New Roman" w:eastAsia="仿宋_GB2312" w:cs="Times New Roman"/>
          <w:sz w:val="32"/>
          <w:szCs w:val="32"/>
        </w:rPr>
        <w:t>相关政策给予奖励。</w:t>
      </w:r>
    </w:p>
    <w:p w14:paraId="4C1DA443">
      <w:pPr>
        <w:pStyle w:val="2"/>
        <w:keepNext w:val="0"/>
        <w:keepLines w:val="0"/>
        <w:pageBreakBefore w:val="0"/>
        <w:kinsoku/>
        <w:wordWrap/>
        <w:overflowPunct/>
        <w:topLinePunct w:val="0"/>
        <w:bidi w:val="0"/>
        <w:spacing w:beforeLines="0" w:afterLines="0" w:line="600" w:lineRule="exact"/>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参赛人数须在20</w:t>
      </w:r>
      <w:r>
        <w:rPr>
          <w:rFonts w:hint="eastAsia" w:ascii="Times New Roman" w:hAnsi="Times New Roman" w:eastAsia="仿宋_GB2312" w:cs="Times New Roman"/>
          <w:sz w:val="32"/>
          <w:szCs w:val="32"/>
          <w:lang w:eastAsia="zh-CN"/>
        </w:rPr>
        <w:t>队</w:t>
      </w:r>
      <w:r>
        <w:rPr>
          <w:rFonts w:hint="default" w:ascii="Times New Roman" w:hAnsi="Times New Roman" w:eastAsia="仿宋_GB2312" w:cs="Times New Roman"/>
          <w:sz w:val="32"/>
          <w:szCs w:val="32"/>
        </w:rPr>
        <w:t>以上，不足20</w:t>
      </w:r>
      <w:r>
        <w:rPr>
          <w:rFonts w:hint="eastAsia" w:ascii="Times New Roman" w:hAnsi="Times New Roman" w:eastAsia="仿宋_GB2312" w:cs="Times New Roman"/>
          <w:sz w:val="32"/>
          <w:szCs w:val="32"/>
          <w:lang w:eastAsia="zh-CN"/>
        </w:rPr>
        <w:t>队</w:t>
      </w:r>
      <w:r>
        <w:rPr>
          <w:rFonts w:hint="default" w:ascii="Times New Roman" w:hAnsi="Times New Roman" w:eastAsia="仿宋_GB2312" w:cs="Times New Roman"/>
          <w:sz w:val="32"/>
          <w:szCs w:val="32"/>
        </w:rPr>
        <w:t>的，选手成绩只作为参加国家级竞赛选拔的依据，不给予相关选手竞赛奖励，但择优推荐参加全国比赛。</w:t>
      </w:r>
    </w:p>
    <w:p w14:paraId="4D34EC70">
      <w:pPr>
        <w:pStyle w:val="2"/>
        <w:spacing w:beforeLines="0" w:afterLines="0" w:line="600" w:lineRule="exact"/>
        <w:jc w:val="both"/>
        <w:rPr>
          <w:rFonts w:hint="eastAsia"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七、相关说明</w:t>
      </w:r>
    </w:p>
    <w:p w14:paraId="76B5477A">
      <w:pPr>
        <w:pStyle w:val="2"/>
        <w:keepNext w:val="0"/>
        <w:keepLines w:val="0"/>
        <w:pageBreakBefore w:val="0"/>
        <w:kinsoku/>
        <w:wordWrap/>
        <w:overflowPunct/>
        <w:topLinePunct w:val="0"/>
        <w:bidi w:val="0"/>
        <w:spacing w:beforeLines="0" w:afterLines="0" w:line="600" w:lineRule="exact"/>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选拔赛不收取任何费用，各代表队应为参赛选手和推荐裁判员购买人身意外伤害保险。比赛期间，所有人员往返交通费、食宿费和意外伤害保险费，由派员单位承担。</w:t>
      </w:r>
    </w:p>
    <w:p w14:paraId="565A14F1">
      <w:pPr>
        <w:keepNext w:val="0"/>
        <w:keepLines w:val="0"/>
        <w:pageBreakBefore w:val="0"/>
        <w:tabs>
          <w:tab w:val="left" w:pos="180"/>
        </w:tabs>
        <w:kinsoku/>
        <w:wordWrap/>
        <w:overflowPunct/>
        <w:topLinePunct w:val="0"/>
        <w:bidi w:val="0"/>
        <w:spacing w:beforeLines="0" w:afterLines="0" w:line="600" w:lineRule="exact"/>
        <w:ind w:firstLine="640" w:firstLineChars="200"/>
        <w:jc w:val="left"/>
        <w:rPr>
          <w:rFonts w:hint="default" w:ascii="Times New Roman" w:hAnsi="Times New Roman" w:eastAsia="黑体" w:cs="Times New Roman"/>
          <w:b w:val="0"/>
          <w:bCs w:val="0"/>
          <w:sz w:val="32"/>
          <w:szCs w:val="32"/>
        </w:rPr>
      </w:pPr>
    </w:p>
    <w:p w14:paraId="2499BBC9">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left"/>
        <w:textAlignment w:val="cente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联系方式</w:t>
      </w:r>
    </w:p>
    <w:p w14:paraId="53DEFCE6">
      <w:pPr>
        <w:pStyle w:val="2"/>
        <w:keepNext w:val="0"/>
        <w:keepLines w:val="0"/>
        <w:pageBreakBefore w:val="0"/>
        <w:kinsoku/>
        <w:wordWrap/>
        <w:overflowPunct/>
        <w:topLinePunct w:val="0"/>
        <w:bidi w:val="0"/>
        <w:spacing w:beforeLines="0" w:afterLines="0" w:line="600" w:lineRule="exact"/>
        <w:jc w:val="lef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天津市劳动经济学校</w:t>
      </w:r>
      <w:r>
        <w:rPr>
          <w:rFonts w:hint="default" w:ascii="Times New Roman" w:hAnsi="Times New Roman" w:eastAsia="仿宋_GB2312" w:cs="Times New Roman"/>
          <w:color w:val="auto"/>
          <w:sz w:val="32"/>
          <w:szCs w:val="32"/>
          <w:lang w:val="en-US" w:eastAsia="zh-CN"/>
        </w:rPr>
        <w:t>（天津市人力资源和社会保障局第二高</w:t>
      </w:r>
    </w:p>
    <w:p w14:paraId="7EC190F5">
      <w:pPr>
        <w:pStyle w:val="2"/>
        <w:keepNext w:val="0"/>
        <w:keepLines w:val="0"/>
        <w:pageBreakBefore w:val="0"/>
        <w:kinsoku/>
        <w:wordWrap/>
        <w:overflowPunct/>
        <w:topLinePunct w:val="0"/>
        <w:bidi w:val="0"/>
        <w:spacing w:beforeLines="0" w:afterLines="0" w:line="600" w:lineRule="exact"/>
        <w:jc w:val="left"/>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auto"/>
          <w:sz w:val="32"/>
          <w:szCs w:val="32"/>
          <w:lang w:val="en-US" w:eastAsia="zh-CN"/>
        </w:rPr>
        <w:t>级技工学校）</w:t>
      </w:r>
    </w:p>
    <w:p w14:paraId="7BA89759">
      <w:pPr>
        <w:pStyle w:val="2"/>
        <w:keepNext w:val="0"/>
        <w:keepLines w:val="0"/>
        <w:pageBreakBefore w:val="0"/>
        <w:kinsoku/>
        <w:wordWrap/>
        <w:overflowPunct/>
        <w:topLinePunct w:val="0"/>
        <w:bidi w:val="0"/>
        <w:spacing w:beforeLines="0" w:afterLines="0" w:line="600" w:lineRule="exact"/>
        <w:jc w:val="left"/>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联</w:t>
      </w:r>
      <w:r>
        <w:rPr>
          <w:rFonts w:hint="eastAsia" w:asci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系</w:t>
      </w:r>
      <w:r>
        <w:rPr>
          <w:rFonts w:hint="eastAsia" w:asci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人：张鹏炜</w:t>
      </w:r>
    </w:p>
    <w:p w14:paraId="1F26D814">
      <w:pPr>
        <w:pStyle w:val="2"/>
        <w:keepNext w:val="0"/>
        <w:keepLines w:val="0"/>
        <w:pageBreakBefore w:val="0"/>
        <w:kinsoku/>
        <w:wordWrap/>
        <w:overflowPunct/>
        <w:topLinePunct w:val="0"/>
        <w:bidi w:val="0"/>
        <w:spacing w:beforeLines="0" w:afterLines="0" w:line="600" w:lineRule="exact"/>
        <w:jc w:val="left"/>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联系电话：13512921297</w:t>
      </w:r>
    </w:p>
    <w:p w14:paraId="279159F7">
      <w:pPr>
        <w:pStyle w:val="2"/>
        <w:keepNext w:val="0"/>
        <w:keepLines w:val="0"/>
        <w:pageBreakBefore w:val="0"/>
        <w:kinsoku/>
        <w:wordWrap/>
        <w:overflowPunct/>
        <w:topLinePunct w:val="0"/>
        <w:bidi w:val="0"/>
        <w:spacing w:beforeLines="0" w:afterLines="0" w:line="600" w:lineRule="exact"/>
        <w:jc w:val="left"/>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电子邮箱：</w:t>
      </w:r>
      <w:r>
        <w:rPr>
          <w:rFonts w:hint="eastAsia" w:ascii="Times New Roman" w:eastAsia="仿宋_GB2312"/>
          <w:color w:val="000000" w:themeColor="text1"/>
          <w:sz w:val="32"/>
          <w:szCs w:val="32"/>
          <w:highlight w:val="none"/>
          <w:lang w:val="en-US" w:eastAsia="zh-CN"/>
          <w14:textFill>
            <w14:solidFill>
              <w14:schemeClr w14:val="tx1"/>
            </w14:solidFill>
          </w14:textFill>
        </w:rPr>
        <w:fldChar w:fldCharType="begin"/>
      </w:r>
      <w:r>
        <w:rPr>
          <w:rFonts w:hint="eastAsia" w:ascii="Times New Roman" w:eastAsia="仿宋_GB2312"/>
          <w:color w:val="000000" w:themeColor="text1"/>
          <w:sz w:val="32"/>
          <w:szCs w:val="32"/>
          <w:highlight w:val="none"/>
          <w:lang w:val="en-US" w:eastAsia="zh-CN"/>
          <w14:textFill>
            <w14:solidFill>
              <w14:schemeClr w14:val="tx1"/>
            </w14:solidFill>
          </w14:textFill>
        </w:rPr>
        <w:instrText xml:space="preserve"> HYPERLINK "mailto:autotech2023@163.com" </w:instrText>
      </w:r>
      <w:r>
        <w:rPr>
          <w:rFonts w:hint="eastAsia" w:ascii="Times New Roman" w:eastAsia="仿宋_GB2312"/>
          <w:color w:val="000000" w:themeColor="text1"/>
          <w:sz w:val="32"/>
          <w:szCs w:val="32"/>
          <w:highlight w:val="none"/>
          <w:lang w:val="en-US" w:eastAsia="zh-CN"/>
          <w14:textFill>
            <w14:solidFill>
              <w14:schemeClr w14:val="tx1"/>
            </w14:solidFill>
          </w14:textFill>
        </w:rPr>
        <w:fldChar w:fldCharType="separate"/>
      </w:r>
      <w:r>
        <w:rPr>
          <w:rStyle w:val="12"/>
          <w:rFonts w:hint="eastAsia" w:ascii="Times New Roman" w:eastAsia="仿宋_GB2312"/>
          <w:color w:val="000000" w:themeColor="text1"/>
          <w:sz w:val="32"/>
          <w:szCs w:val="32"/>
          <w:highlight w:val="none"/>
          <w:lang w:val="en-US" w:eastAsia="zh-CN"/>
          <w14:textFill>
            <w14:solidFill>
              <w14:schemeClr w14:val="tx1"/>
            </w14:solidFill>
          </w14:textFill>
        </w:rPr>
        <w:t>autotech2023@163.com</w:t>
      </w:r>
      <w:r>
        <w:rPr>
          <w:rFonts w:hint="eastAsia" w:ascii="Times New Roman" w:eastAsia="仿宋_GB2312"/>
          <w:color w:val="000000" w:themeColor="text1"/>
          <w:sz w:val="32"/>
          <w:szCs w:val="32"/>
          <w:highlight w:val="none"/>
          <w:lang w:val="en-US" w:eastAsia="zh-CN"/>
          <w14:textFill>
            <w14:solidFill>
              <w14:schemeClr w14:val="tx1"/>
            </w14:solidFill>
          </w14:textFill>
        </w:rPr>
        <w:fldChar w:fldCharType="end"/>
      </w:r>
    </w:p>
    <w:p w14:paraId="052667FC">
      <w:pPr>
        <w:pStyle w:val="2"/>
        <w:keepNext w:val="0"/>
        <w:keepLines w:val="0"/>
        <w:pageBreakBefore w:val="0"/>
        <w:kinsoku/>
        <w:wordWrap/>
        <w:overflowPunct/>
        <w:topLinePunct w:val="0"/>
        <w:bidi w:val="0"/>
        <w:spacing w:beforeLines="0" w:afterLines="0" w:line="600" w:lineRule="exact"/>
        <w:jc w:val="left"/>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天津市渤海职业技术学院</w:t>
      </w:r>
    </w:p>
    <w:p w14:paraId="2F6633F1">
      <w:pPr>
        <w:pStyle w:val="2"/>
        <w:keepNext w:val="0"/>
        <w:keepLines w:val="0"/>
        <w:pageBreakBefore w:val="0"/>
        <w:kinsoku/>
        <w:wordWrap/>
        <w:overflowPunct/>
        <w:topLinePunct w:val="0"/>
        <w:bidi w:val="0"/>
        <w:spacing w:beforeLines="0" w:afterLines="0" w:line="600" w:lineRule="exact"/>
        <w:jc w:val="left"/>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联</w:t>
      </w:r>
      <w:r>
        <w:rPr>
          <w:rFonts w:hint="eastAsia" w:asci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系</w:t>
      </w:r>
      <w:r>
        <w:rPr>
          <w:rFonts w:hint="eastAsia" w:ascii="Times New Roman" w:eastAsia="仿宋_GB2312"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人：张仁峰</w:t>
      </w:r>
    </w:p>
    <w:p w14:paraId="5518C3E2">
      <w:pPr>
        <w:pStyle w:val="2"/>
        <w:keepNext w:val="0"/>
        <w:keepLines w:val="0"/>
        <w:pageBreakBefore w:val="0"/>
        <w:kinsoku/>
        <w:wordWrap/>
        <w:overflowPunct/>
        <w:topLinePunct w:val="0"/>
        <w:bidi w:val="0"/>
        <w:spacing w:beforeLines="0" w:afterLines="0" w:line="600" w:lineRule="exact"/>
        <w:jc w:val="left"/>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联系电话：13821087592</w:t>
      </w:r>
    </w:p>
    <w:p w14:paraId="199AF25E">
      <w:pPr>
        <w:pStyle w:val="2"/>
        <w:keepNext w:val="0"/>
        <w:keepLines w:val="0"/>
        <w:pageBreakBefore w:val="0"/>
        <w:kinsoku/>
        <w:wordWrap/>
        <w:overflowPunct/>
        <w:topLinePunct w:val="0"/>
        <w:bidi w:val="0"/>
        <w:spacing w:beforeLines="0" w:afterLines="0" w:line="600" w:lineRule="exact"/>
        <w:jc w:val="left"/>
        <w:rPr>
          <w:rFonts w:hint="default" w:ascii="Times New Roman" w:hAnsi="Times New Roman" w:eastAsia="仿宋_GB2312" w:cs="Times New Roman"/>
          <w:color w:val="000000" w:themeColor="text1"/>
          <w:sz w:val="32"/>
          <w:szCs w:val="32"/>
          <w:highlight w:val="none"/>
          <w:lang w:val="en"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电子邮箱：</w:t>
      </w:r>
      <w:r>
        <w:rPr>
          <w:rFonts w:hint="eastAsia" w:ascii="Times New Roman" w:eastAsia="仿宋_GB2312"/>
          <w:color w:val="000000" w:themeColor="text1"/>
          <w:sz w:val="32"/>
          <w:szCs w:val="32"/>
          <w:highlight w:val="none"/>
          <w:lang w:val="en-US" w:eastAsia="zh-CN"/>
          <w14:textFill>
            <w14:solidFill>
              <w14:schemeClr w14:val="tx1"/>
            </w14:solidFill>
          </w14:textFill>
        </w:rPr>
        <w:fldChar w:fldCharType="begin"/>
      </w:r>
      <w:r>
        <w:rPr>
          <w:rFonts w:hint="eastAsia" w:ascii="Times New Roman" w:eastAsia="仿宋_GB2312"/>
          <w:color w:val="000000" w:themeColor="text1"/>
          <w:sz w:val="32"/>
          <w:szCs w:val="32"/>
          <w:highlight w:val="none"/>
          <w:lang w:val="en-US" w:eastAsia="zh-CN"/>
          <w14:textFill>
            <w14:solidFill>
              <w14:schemeClr w14:val="tx1"/>
            </w14:solidFill>
          </w14:textFill>
        </w:rPr>
        <w:instrText xml:space="preserve"> HYPERLINK "mailto:531451145@qq.com" </w:instrText>
      </w:r>
      <w:r>
        <w:rPr>
          <w:rFonts w:hint="eastAsia" w:ascii="Times New Roman" w:eastAsia="仿宋_GB2312"/>
          <w:color w:val="000000" w:themeColor="text1"/>
          <w:sz w:val="32"/>
          <w:szCs w:val="32"/>
          <w:highlight w:val="none"/>
          <w:lang w:val="en-US" w:eastAsia="zh-CN"/>
          <w14:textFill>
            <w14:solidFill>
              <w14:schemeClr w14:val="tx1"/>
            </w14:solidFill>
          </w14:textFill>
        </w:rPr>
        <w:fldChar w:fldCharType="separate"/>
      </w:r>
      <w:r>
        <w:rPr>
          <w:rStyle w:val="12"/>
          <w:rFonts w:hint="eastAsia" w:ascii="Times New Roman" w:eastAsia="仿宋_GB2312"/>
          <w:color w:val="000000" w:themeColor="text1"/>
          <w:sz w:val="32"/>
          <w:szCs w:val="32"/>
          <w:highlight w:val="none"/>
          <w:lang w:val="en-US" w:eastAsia="zh-CN"/>
          <w14:textFill>
            <w14:solidFill>
              <w14:schemeClr w14:val="tx1"/>
            </w14:solidFill>
          </w14:textFill>
        </w:rPr>
        <w:t>531451145@qq.com</w:t>
      </w:r>
      <w:r>
        <w:rPr>
          <w:rFonts w:hint="eastAsia" w:ascii="Times New Roman" w:eastAsia="仿宋_GB2312"/>
          <w:color w:val="000000" w:themeColor="text1"/>
          <w:sz w:val="32"/>
          <w:szCs w:val="32"/>
          <w:highlight w:val="none"/>
          <w:lang w:val="en-US" w:eastAsia="zh-CN"/>
          <w14:textFill>
            <w14:solidFill>
              <w14:schemeClr w14:val="tx1"/>
            </w14:solidFill>
          </w14:textFill>
        </w:rPr>
        <w:fldChar w:fldCharType="end"/>
      </w:r>
    </w:p>
    <w:p w14:paraId="58B43AD5">
      <w:pPr>
        <w:pStyle w:val="2"/>
        <w:keepNext w:val="0"/>
        <w:keepLines w:val="0"/>
        <w:pageBreakBefore w:val="0"/>
        <w:kinsoku/>
        <w:wordWrap/>
        <w:overflowPunct/>
        <w:topLinePunct w:val="0"/>
        <w:bidi w:val="0"/>
        <w:spacing w:line="600" w:lineRule="exact"/>
        <w:rPr>
          <w:rFonts w:hint="default" w:ascii="Times New Roman" w:hAnsi="Times New Roman" w:eastAsia="华文仿宋" w:cs="Times New Roman"/>
          <w:color w:val="000000" w:themeColor="text1"/>
          <w:sz w:val="32"/>
          <w:szCs w:val="32"/>
          <w:lang w:val="en-US" w:eastAsia="zh-CN"/>
          <w14:textFill>
            <w14:solidFill>
              <w14:schemeClr w14:val="tx1"/>
            </w14:solidFill>
          </w14:textFill>
        </w:rPr>
      </w:pPr>
    </w:p>
    <w:p w14:paraId="6C3032B6">
      <w:pPr>
        <w:pStyle w:val="2"/>
        <w:keepNext w:val="0"/>
        <w:keepLines w:val="0"/>
        <w:pageBreakBefore w:val="0"/>
        <w:kinsoku/>
        <w:wordWrap/>
        <w:overflowPunct/>
        <w:topLinePunct w:val="0"/>
        <w:bidi w:val="0"/>
        <w:spacing w:line="600" w:lineRule="exact"/>
        <w:ind w:firstLine="640"/>
        <w:jc w:val="both"/>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eastAsia="仿宋_GB2312" w:cs="Times New Roman"/>
          <w:b w:val="0"/>
          <w:bCs w:val="0"/>
          <w:color w:val="auto"/>
          <w:kern w:val="2"/>
          <w:sz w:val="32"/>
          <w:szCs w:val="32"/>
          <w:lang w:val="en-US" w:eastAsia="zh-CN" w:bidi="ar-SA"/>
        </w:rPr>
        <w:t>附件：1．</w:t>
      </w:r>
      <w:r>
        <w:rPr>
          <w:rFonts w:hint="default" w:ascii="Times New Roman" w:hAnsi="Times New Roman" w:eastAsia="仿宋_GB2312" w:cs="Times New Roman"/>
          <w:b w:val="0"/>
          <w:bCs w:val="0"/>
          <w:color w:val="auto"/>
          <w:kern w:val="2"/>
          <w:sz w:val="32"/>
          <w:szCs w:val="32"/>
          <w:lang w:val="en-US" w:eastAsia="zh-CN" w:bidi="ar-SA"/>
        </w:rPr>
        <w:t>2024年</w:t>
      </w:r>
      <w:r>
        <w:rPr>
          <w:rFonts w:hint="eastAsia" w:ascii="Times New Roman" w:hAnsi="Times New Roman" w:eastAsia="仿宋_GB2312" w:cs="仿宋_GB2312"/>
          <w:b w:val="0"/>
          <w:bCs w:val="0"/>
          <w:color w:val="auto"/>
          <w:kern w:val="2"/>
          <w:sz w:val="32"/>
          <w:szCs w:val="32"/>
          <w:lang w:val="en-US" w:eastAsia="zh-CN" w:bidi="ar-SA"/>
        </w:rPr>
        <w:t>“海河工</w:t>
      </w:r>
      <w:r>
        <w:rPr>
          <w:rFonts w:hint="eastAsia" w:ascii="Times New Roman" w:hAnsi="Times New Roman" w:eastAsia="仿宋_GB2312" w:cs="仿宋_GB2312"/>
          <w:b w:val="0"/>
          <w:bCs w:val="0"/>
          <w:color w:val="auto"/>
          <w:spacing w:val="11"/>
          <w:kern w:val="2"/>
          <w:sz w:val="32"/>
          <w:szCs w:val="32"/>
          <w:lang w:val="en-US" w:eastAsia="zh-CN" w:bidi="ar-SA"/>
        </w:rPr>
        <w:t>匠杯”</w:t>
      </w:r>
      <w:r>
        <w:rPr>
          <w:rFonts w:hint="default" w:ascii="Times New Roman" w:hAnsi="Times New Roman" w:eastAsia="仿宋_GB2312" w:cs="Times New Roman"/>
          <w:b w:val="0"/>
          <w:bCs w:val="0"/>
          <w:color w:val="auto"/>
          <w:spacing w:val="11"/>
          <w:kern w:val="2"/>
          <w:sz w:val="32"/>
          <w:szCs w:val="32"/>
          <w:lang w:val="en-US" w:eastAsia="zh-CN" w:bidi="ar-SA"/>
        </w:rPr>
        <w:t>技能大赛—第四届</w:t>
      </w:r>
      <w:r>
        <w:rPr>
          <w:rFonts w:hint="default" w:ascii="Times New Roman" w:hAnsi="Times New Roman" w:eastAsia="仿宋_GB2312" w:cs="Times New Roman"/>
          <w:b w:val="0"/>
          <w:bCs w:val="0"/>
          <w:color w:val="auto"/>
          <w:kern w:val="2"/>
          <w:sz w:val="32"/>
          <w:szCs w:val="32"/>
          <w:lang w:val="en-US" w:eastAsia="zh-CN" w:bidi="ar-SA"/>
        </w:rPr>
        <w:t>全国</w:t>
      </w:r>
    </w:p>
    <w:p w14:paraId="3A4D9C91">
      <w:pPr>
        <w:pStyle w:val="2"/>
        <w:keepNext w:val="0"/>
        <w:keepLines w:val="0"/>
        <w:pageBreakBefore w:val="0"/>
        <w:kinsoku/>
        <w:wordWrap/>
        <w:overflowPunct/>
        <w:topLinePunct w:val="0"/>
        <w:bidi w:val="0"/>
        <w:spacing w:line="600" w:lineRule="exact"/>
        <w:ind w:firstLine="640"/>
        <w:jc w:val="both"/>
        <w:rPr>
          <w:rFonts w:hint="default"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 xml:space="preserve">         </w:t>
      </w:r>
      <w:r>
        <w:rPr>
          <w:rFonts w:hint="default" w:ascii="Times New Roman" w:hAnsi="Times New Roman" w:eastAsia="仿宋_GB2312" w:cs="Times New Roman"/>
          <w:b w:val="0"/>
          <w:bCs w:val="0"/>
          <w:color w:val="auto"/>
          <w:kern w:val="2"/>
          <w:sz w:val="32"/>
          <w:szCs w:val="32"/>
          <w:lang w:val="en-US" w:eastAsia="zh-CN" w:bidi="ar-SA"/>
        </w:rPr>
        <w:t>新能源汽车关键技术技能大赛天津选拔赛报名表</w:t>
      </w:r>
    </w:p>
    <w:p w14:paraId="0AEBF535">
      <w:pPr>
        <w:pStyle w:val="2"/>
        <w:keepNext w:val="0"/>
        <w:keepLines w:val="0"/>
        <w:pageBreakBefore w:val="0"/>
        <w:kinsoku/>
        <w:wordWrap/>
        <w:overflowPunct/>
        <w:topLinePunct w:val="0"/>
        <w:bidi w:val="0"/>
        <w:spacing w:line="600" w:lineRule="exact"/>
        <w:jc w:val="both"/>
        <w:rPr>
          <w:rFonts w:hint="default" w:ascii="Times New Roman" w:hAnsi="Times New Roman" w:eastAsia="仿宋_GB2312" w:cs="Times New Roman"/>
          <w:b w:val="0"/>
          <w:bCs w:val="0"/>
          <w:color w:val="auto"/>
          <w:kern w:val="2"/>
          <w:sz w:val="32"/>
          <w:szCs w:val="32"/>
          <w:lang w:val="en-US" w:eastAsia="zh-CN" w:bidi="ar-SA"/>
        </w:rPr>
      </w:pPr>
      <w:r>
        <w:rPr>
          <w:rFonts w:hint="eastAsia" w:ascii="Times New Roman" w:eastAsia="仿宋_GB2312" w:cs="Times New Roman"/>
          <w:b w:val="0"/>
          <w:bCs w:val="0"/>
          <w:color w:val="auto"/>
          <w:kern w:val="2"/>
          <w:sz w:val="32"/>
          <w:szCs w:val="32"/>
          <w:lang w:val="en-US" w:eastAsia="zh-CN" w:bidi="ar-SA"/>
        </w:rPr>
        <w:t xml:space="preserve">      2</w:t>
      </w:r>
      <w:r>
        <w:rPr>
          <w:rFonts w:hint="default" w:ascii="Times New Roman" w:hAnsi="Times New Roman" w:eastAsia="仿宋_GB2312" w:cs="Times New Roman"/>
          <w:b w:val="0"/>
          <w:bCs w:val="0"/>
          <w:color w:val="auto"/>
          <w:kern w:val="2"/>
          <w:sz w:val="32"/>
          <w:szCs w:val="32"/>
          <w:lang w:val="en-US" w:eastAsia="zh-CN" w:bidi="ar-SA"/>
        </w:rPr>
        <w:t>．2024年</w:t>
      </w:r>
      <w:r>
        <w:rPr>
          <w:rFonts w:hint="eastAsia" w:ascii="Times New Roman" w:hAnsi="Times New Roman" w:eastAsia="仿宋_GB2312" w:cs="仿宋_GB2312"/>
          <w:b w:val="0"/>
          <w:bCs w:val="0"/>
          <w:color w:val="auto"/>
          <w:kern w:val="2"/>
          <w:sz w:val="32"/>
          <w:szCs w:val="32"/>
          <w:lang w:val="en-US" w:eastAsia="zh-CN" w:bidi="ar-SA"/>
        </w:rPr>
        <w:t>“海河工</w:t>
      </w:r>
      <w:r>
        <w:rPr>
          <w:rFonts w:hint="eastAsia" w:ascii="Times New Roman" w:hAnsi="Times New Roman" w:eastAsia="仿宋_GB2312" w:cs="仿宋_GB2312"/>
          <w:b w:val="0"/>
          <w:bCs w:val="0"/>
          <w:color w:val="auto"/>
          <w:spacing w:val="11"/>
          <w:kern w:val="2"/>
          <w:sz w:val="32"/>
          <w:szCs w:val="32"/>
          <w:lang w:val="en-US" w:eastAsia="zh-CN" w:bidi="ar-SA"/>
        </w:rPr>
        <w:t>匠杯”技能大赛—第四届全国</w:t>
      </w:r>
    </w:p>
    <w:p w14:paraId="4435CFA2">
      <w:pPr>
        <w:pStyle w:val="2"/>
        <w:keepNext w:val="0"/>
        <w:keepLines w:val="0"/>
        <w:pageBreakBefore w:val="0"/>
        <w:kinsoku/>
        <w:wordWrap/>
        <w:overflowPunct/>
        <w:topLinePunct w:val="0"/>
        <w:bidi w:val="0"/>
        <w:spacing w:line="600" w:lineRule="exact"/>
        <w:jc w:val="both"/>
        <w:rPr>
          <w:rFonts w:hint="default" w:ascii="Times New Roman" w:hAnsi="Times New Roman" w:eastAsia="仿宋_GB2312" w:cs="Times New Roman"/>
          <w:b w:val="0"/>
          <w:bCs w:val="0"/>
          <w:color w:val="auto"/>
          <w:kern w:val="2"/>
          <w:sz w:val="32"/>
          <w:szCs w:val="32"/>
          <w:lang w:val="en-US" w:eastAsia="zh-CN" w:bidi="ar-SA"/>
        </w:rPr>
      </w:pPr>
      <w:r>
        <w:rPr>
          <w:rFonts w:hint="eastAsia" w:ascii="Times New Roman" w:eastAsia="仿宋_GB2312" w:cs="Times New Roman"/>
          <w:b w:val="0"/>
          <w:bCs w:val="0"/>
          <w:color w:val="auto"/>
          <w:kern w:val="2"/>
          <w:sz w:val="32"/>
          <w:szCs w:val="32"/>
          <w:lang w:val="en-US" w:eastAsia="zh-CN" w:bidi="ar-SA"/>
        </w:rPr>
        <w:t xml:space="preserve">         </w:t>
      </w:r>
      <w:r>
        <w:rPr>
          <w:rFonts w:hint="default" w:ascii="Times New Roman" w:hAnsi="Times New Roman" w:eastAsia="仿宋_GB2312" w:cs="Times New Roman"/>
          <w:b w:val="0"/>
          <w:bCs w:val="0"/>
          <w:color w:val="auto"/>
          <w:kern w:val="2"/>
          <w:sz w:val="32"/>
          <w:szCs w:val="32"/>
          <w:lang w:val="en-US" w:eastAsia="zh-CN" w:bidi="ar-SA"/>
        </w:rPr>
        <w:t>新能源汽车关键技术技能大赛天津选拔赛裁判员</w:t>
      </w:r>
    </w:p>
    <w:p w14:paraId="6DCAAD7E">
      <w:pPr>
        <w:pStyle w:val="2"/>
        <w:keepNext w:val="0"/>
        <w:keepLines w:val="0"/>
        <w:pageBreakBefore w:val="0"/>
        <w:kinsoku/>
        <w:wordWrap/>
        <w:overflowPunct/>
        <w:topLinePunct w:val="0"/>
        <w:bidi w:val="0"/>
        <w:spacing w:line="600" w:lineRule="exact"/>
        <w:jc w:val="both"/>
        <w:rPr>
          <w:rFonts w:hint="default" w:ascii="Times New Roman" w:hAnsi="Times New Roman" w:eastAsia="仿宋_GB2312" w:cs="Times New Roman"/>
          <w:b w:val="0"/>
          <w:bCs w:val="0"/>
          <w:color w:val="auto"/>
          <w:kern w:val="2"/>
          <w:sz w:val="32"/>
          <w:szCs w:val="32"/>
          <w:lang w:val="en-US" w:eastAsia="zh-CN" w:bidi="ar-SA"/>
        </w:rPr>
      </w:pPr>
      <w:r>
        <w:rPr>
          <w:rFonts w:hint="eastAsia" w:ascii="Times New Roman" w:eastAsia="仿宋_GB2312" w:cs="Times New Roman"/>
          <w:b w:val="0"/>
          <w:bCs w:val="0"/>
          <w:color w:val="auto"/>
          <w:kern w:val="2"/>
          <w:sz w:val="32"/>
          <w:szCs w:val="32"/>
          <w:lang w:val="en-US" w:eastAsia="zh-CN" w:bidi="ar-SA"/>
        </w:rPr>
        <w:t xml:space="preserve">         </w:t>
      </w:r>
      <w:r>
        <w:rPr>
          <w:rFonts w:hint="default" w:ascii="Times New Roman" w:hAnsi="Times New Roman" w:eastAsia="仿宋_GB2312" w:cs="Times New Roman"/>
          <w:b w:val="0"/>
          <w:bCs w:val="0"/>
          <w:color w:val="auto"/>
          <w:kern w:val="2"/>
          <w:sz w:val="32"/>
          <w:szCs w:val="32"/>
          <w:lang w:val="en-US" w:eastAsia="zh-CN" w:bidi="ar-SA"/>
        </w:rPr>
        <w:t>推荐表</w:t>
      </w:r>
    </w:p>
    <w:p w14:paraId="76B36510">
      <w:pPr>
        <w:pStyle w:val="2"/>
        <w:keepNext w:val="0"/>
        <w:keepLines w:val="0"/>
        <w:pageBreakBefore w:val="0"/>
        <w:kinsoku/>
        <w:wordWrap/>
        <w:overflowPunct/>
        <w:topLinePunct w:val="0"/>
        <w:bidi w:val="0"/>
        <w:spacing w:line="600" w:lineRule="exact"/>
        <w:jc w:val="both"/>
        <w:rPr>
          <w:rFonts w:hint="default" w:ascii="Times New Roman" w:hAnsi="Times New Roman" w:eastAsia="华文仿宋" w:cs="Times New Roman"/>
          <w:color w:val="000000" w:themeColor="text1"/>
          <w:sz w:val="32"/>
          <w:szCs w:val="32"/>
          <w:lang w:val="en-US" w:eastAsia="zh-CN"/>
          <w14:textFill>
            <w14:solidFill>
              <w14:schemeClr w14:val="tx1"/>
            </w14:solidFill>
          </w14:textFill>
        </w:rPr>
      </w:pPr>
    </w:p>
    <w:p w14:paraId="33406D0B">
      <w:pPr>
        <w:rPr>
          <w:rFonts w:hint="default" w:ascii="Times New Roman" w:hAnsi="Times New Roman" w:eastAsia="华文仿宋" w:cs="Times New Roman"/>
          <w:color w:val="000000" w:themeColor="text1"/>
          <w:sz w:val="32"/>
          <w:szCs w:val="32"/>
          <w:lang w:val="en-US" w:eastAsia="zh-CN"/>
          <w14:textFill>
            <w14:solidFill>
              <w14:schemeClr w14:val="tx1"/>
            </w14:solidFill>
          </w14:textFill>
        </w:rPr>
      </w:pPr>
      <w:r>
        <w:rPr>
          <w:rFonts w:hint="default" w:ascii="Times New Roman" w:hAnsi="Times New Roman" w:eastAsia="华文仿宋" w:cs="Times New Roman"/>
          <w:color w:val="000000" w:themeColor="text1"/>
          <w:sz w:val="32"/>
          <w:szCs w:val="32"/>
          <w:lang w:val="en-US" w:eastAsia="zh-CN"/>
          <w14:textFill>
            <w14:solidFill>
              <w14:schemeClr w14:val="tx1"/>
            </w14:solidFill>
          </w14:textFill>
        </w:rPr>
        <w:br w:type="page"/>
      </w:r>
    </w:p>
    <w:p w14:paraId="596142F6">
      <w:pPr>
        <w:pStyle w:val="2"/>
        <w:spacing w:line="240" w:lineRule="auto"/>
        <w:ind w:left="0" w:leftChars="0" w:firstLine="0" w:firstLineChars="0"/>
        <w:jc w:val="left"/>
        <w:rPr>
          <w:rFonts w:hint="default" w:ascii="Times New Roman" w:hAnsi="Times New Roman" w:eastAsia="黑体" w:cs="Times New Roman"/>
          <w:b w:val="0"/>
          <w:bCs w:val="0"/>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附件1</w:t>
      </w:r>
    </w:p>
    <w:p w14:paraId="39EE3EBD">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Times New Roman" w:hAnsi="Times New Roman" w:eastAsia="方正小标宋简体" w:cs="方正小标宋简体"/>
          <w:b w:val="0"/>
          <w:bCs w:val="0"/>
          <w:color w:val="000000" w:themeColor="text1"/>
          <w:w w:val="90"/>
          <w:sz w:val="44"/>
          <w:szCs w:val="44"/>
          <w:lang w:val="en-US" w:eastAsia="zh-CN"/>
          <w14:textFill>
            <w14:solidFill>
              <w14:schemeClr w14:val="tx1"/>
            </w14:solidFill>
          </w14:textFill>
        </w:rPr>
      </w:pPr>
      <w:r>
        <w:rPr>
          <w:rFonts w:hint="default" w:ascii="Times New Roman" w:hAnsi="Times New Roman" w:eastAsia="方正小标宋简体" w:cs="Times New Roman"/>
          <w:b w:val="0"/>
          <w:bCs w:val="0"/>
          <w:color w:val="000000" w:themeColor="text1"/>
          <w:w w:val="90"/>
          <w:sz w:val="44"/>
          <w:szCs w:val="44"/>
          <w:lang w:val="en-US" w:eastAsia="zh-CN"/>
          <w14:textFill>
            <w14:solidFill>
              <w14:schemeClr w14:val="tx1"/>
            </w14:solidFill>
          </w14:textFill>
        </w:rPr>
        <w:t>2024年</w:t>
      </w:r>
      <w:r>
        <w:rPr>
          <w:rFonts w:hint="eastAsia" w:ascii="Times New Roman" w:hAnsi="Times New Roman" w:eastAsia="方正小标宋简体" w:cs="方正小标宋简体"/>
          <w:b w:val="0"/>
          <w:bCs w:val="0"/>
          <w:color w:val="000000" w:themeColor="text1"/>
          <w:w w:val="90"/>
          <w:sz w:val="44"/>
          <w:szCs w:val="44"/>
          <w:lang w:val="en-US" w:eastAsia="zh-CN"/>
          <w14:textFill>
            <w14:solidFill>
              <w14:schemeClr w14:val="tx1"/>
            </w14:solidFill>
          </w14:textFill>
        </w:rPr>
        <w:t>“海河工匠杯”技能大赛—第四届全国</w:t>
      </w:r>
    </w:p>
    <w:p w14:paraId="1FA3A936">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Times New Roman" w:hAnsi="Times New Roman" w:eastAsia="方正小标宋简体" w:cs="方正小标宋简体"/>
          <w:b w:val="0"/>
          <w:bCs w:val="0"/>
          <w:color w:val="000000" w:themeColor="text1"/>
          <w:w w:val="90"/>
          <w:sz w:val="44"/>
          <w:szCs w:val="44"/>
          <w:lang w:val="en-US" w:eastAsia="zh-CN"/>
          <w14:textFill>
            <w14:solidFill>
              <w14:schemeClr w14:val="tx1"/>
            </w14:solidFill>
          </w14:textFill>
        </w:rPr>
      </w:pPr>
      <w:r>
        <w:rPr>
          <w:rFonts w:hint="eastAsia" w:ascii="Times New Roman" w:hAnsi="Times New Roman" w:eastAsia="方正小标宋简体" w:cs="方正小标宋简体"/>
          <w:b w:val="0"/>
          <w:bCs w:val="0"/>
          <w:color w:val="000000" w:themeColor="text1"/>
          <w:w w:val="90"/>
          <w:sz w:val="44"/>
          <w:szCs w:val="44"/>
          <w:lang w:val="en-US" w:eastAsia="zh-CN"/>
          <w14:textFill>
            <w14:solidFill>
              <w14:schemeClr w14:val="tx1"/>
            </w14:solidFill>
          </w14:textFill>
        </w:rPr>
        <w:t>新能源汽车关键技术技能大赛天津选拔赛报名表</w:t>
      </w:r>
    </w:p>
    <w:p w14:paraId="5B762CF1">
      <w:pPr>
        <w:autoSpaceDE w:val="0"/>
        <w:autoSpaceDN w:val="0"/>
        <w:adjustRightInd w:val="0"/>
        <w:spacing w:line="600" w:lineRule="exact"/>
        <w:jc w:val="right"/>
        <w:rPr>
          <w:rFonts w:hint="default" w:ascii="Times New Roman" w:hAnsi="Times New Roman" w:eastAsia="仿宋_GB2312" w:cs="Times New Roman"/>
          <w:color w:val="000000" w:themeColor="text1"/>
          <w:szCs w:val="21"/>
          <w:lang w:val="zh-CN"/>
          <w14:textFill>
            <w14:solidFill>
              <w14:schemeClr w14:val="tx1"/>
            </w14:solidFill>
          </w14:textFill>
        </w:rPr>
      </w:pPr>
      <w:r>
        <w:rPr>
          <w:rFonts w:hint="default" w:ascii="Times New Roman" w:hAnsi="Times New Roman" w:cs="Times New Roman"/>
          <w:color w:val="000000" w:themeColor="text1"/>
          <w:szCs w:val="21"/>
          <w:lang w:val="zh-CN"/>
          <w14:textFill>
            <w14:solidFill>
              <w14:schemeClr w14:val="tx1"/>
            </w14:solidFill>
          </w14:textFill>
        </w:rPr>
        <w:t>填表日期：     年   月  日</w:t>
      </w:r>
    </w:p>
    <w:tbl>
      <w:tblPr>
        <w:tblStyle w:val="10"/>
        <w:tblW w:w="9085" w:type="dxa"/>
        <w:jc w:val="center"/>
        <w:tblLayout w:type="fixed"/>
        <w:tblCellMar>
          <w:top w:w="0" w:type="dxa"/>
          <w:left w:w="108" w:type="dxa"/>
          <w:bottom w:w="0" w:type="dxa"/>
          <w:right w:w="108" w:type="dxa"/>
        </w:tblCellMar>
      </w:tblPr>
      <w:tblGrid>
        <w:gridCol w:w="1457"/>
        <w:gridCol w:w="420"/>
        <w:gridCol w:w="421"/>
        <w:gridCol w:w="420"/>
        <w:gridCol w:w="424"/>
        <w:gridCol w:w="424"/>
        <w:gridCol w:w="424"/>
        <w:gridCol w:w="429"/>
        <w:gridCol w:w="423"/>
        <w:gridCol w:w="409"/>
        <w:gridCol w:w="386"/>
        <w:gridCol w:w="481"/>
        <w:gridCol w:w="424"/>
        <w:gridCol w:w="311"/>
        <w:gridCol w:w="102"/>
        <w:gridCol w:w="439"/>
        <w:gridCol w:w="420"/>
        <w:gridCol w:w="423"/>
        <w:gridCol w:w="424"/>
        <w:gridCol w:w="424"/>
      </w:tblGrid>
      <w:tr w14:paraId="2B140DFF">
        <w:tblPrEx>
          <w:tblCellMar>
            <w:top w:w="0" w:type="dxa"/>
            <w:left w:w="108" w:type="dxa"/>
            <w:bottom w:w="0" w:type="dxa"/>
            <w:right w:w="108" w:type="dxa"/>
          </w:tblCellMar>
        </w:tblPrEx>
        <w:trPr>
          <w:trHeight w:val="388" w:hRule="atLeast"/>
          <w:jc w:val="center"/>
        </w:trPr>
        <w:tc>
          <w:tcPr>
            <w:tcW w:w="1457" w:type="dxa"/>
            <w:tcBorders>
              <w:top w:val="single" w:color="auto" w:sz="6" w:space="0"/>
              <w:left w:val="single" w:color="auto" w:sz="6" w:space="0"/>
              <w:bottom w:val="single" w:color="auto" w:sz="6" w:space="0"/>
              <w:right w:val="single" w:color="auto" w:sz="6" w:space="0"/>
            </w:tcBorders>
            <w:vAlign w:val="center"/>
          </w:tcPr>
          <w:p w14:paraId="5E221B76">
            <w:pPr>
              <w:autoSpaceDE w:val="0"/>
              <w:autoSpaceDN w:val="0"/>
              <w:adjustRightInd w:val="0"/>
              <w:spacing w:line="400" w:lineRule="exact"/>
              <w:jc w:val="center"/>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赛项</w:t>
            </w:r>
          </w:p>
        </w:tc>
        <w:tc>
          <w:tcPr>
            <w:tcW w:w="7628" w:type="dxa"/>
            <w:gridSpan w:val="19"/>
            <w:tcBorders>
              <w:top w:val="single" w:color="auto" w:sz="6" w:space="0"/>
              <w:left w:val="single" w:color="auto" w:sz="6" w:space="0"/>
              <w:bottom w:val="single" w:color="auto" w:sz="6" w:space="0"/>
              <w:right w:val="single" w:color="auto" w:sz="6" w:space="0"/>
            </w:tcBorders>
            <w:vAlign w:val="center"/>
          </w:tcPr>
          <w:p w14:paraId="08CF00AB">
            <w:pPr>
              <w:spacing w:line="400" w:lineRule="exact"/>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14:textFill>
                  <w14:solidFill>
                    <w14:schemeClr w14:val="tx1"/>
                  </w14:solidFill>
                </w14:textFill>
              </w:rPr>
              <w:sym w:font="Wingdings 2" w:char="F0A3"/>
            </w:r>
            <w:r>
              <w:rPr>
                <w:rFonts w:hint="default" w:ascii="Times New Roman" w:hAnsi="Times New Roman" w:eastAsia="仿宋_GB2312" w:cs="Times New Roman"/>
                <w:color w:val="000000" w:themeColor="text1"/>
                <w:szCs w:val="21"/>
                <w:lang w:val="en-US" w:eastAsia="zh-CN"/>
                <w14:textFill>
                  <w14:solidFill>
                    <w14:schemeClr w14:val="tx1"/>
                  </w14:solidFill>
                </w14:textFill>
              </w:rPr>
              <w:t xml:space="preserve"> 汽车零部件装调工  </w:t>
            </w:r>
            <w:r>
              <w:rPr>
                <w:rFonts w:hint="default" w:ascii="Times New Roman" w:hAnsi="Times New Roman" w:eastAsia="仿宋_GB2312" w:cs="Times New Roman"/>
                <w:color w:val="000000" w:themeColor="text1"/>
                <w:szCs w:val="21"/>
                <w14:textFill>
                  <w14:solidFill>
                    <w14:schemeClr w14:val="tx1"/>
                  </w14:solidFill>
                </w14:textFill>
              </w:rPr>
              <w:sym w:font="Wingdings 2" w:char="F0A3"/>
            </w:r>
            <w:r>
              <w:rPr>
                <w:rFonts w:hint="default" w:ascii="Times New Roman" w:hAnsi="Times New Roman" w:eastAsia="仿宋_GB2312" w:cs="Times New Roman"/>
                <w:color w:val="000000" w:themeColor="text1"/>
                <w:szCs w:val="21"/>
                <w:lang w:val="en-US" w:eastAsia="zh-CN"/>
                <w14:textFill>
                  <w14:solidFill>
                    <w14:schemeClr w14:val="tx1"/>
                  </w14:solidFill>
                </w14:textFill>
              </w:rPr>
              <w:t xml:space="preserve"> 机动车检测工 </w:t>
            </w:r>
            <w:r>
              <w:rPr>
                <w:rFonts w:hint="default" w:ascii="Times New Roman" w:hAnsi="Times New Roman" w:eastAsia="仿宋_GB2312" w:cs="Times New Roman"/>
                <w:color w:val="000000" w:themeColor="text1"/>
                <w:szCs w:val="21"/>
                <w14:textFill>
                  <w14:solidFill>
                    <w14:schemeClr w14:val="tx1"/>
                  </w14:solidFill>
                </w14:textFill>
              </w:rPr>
              <w:sym w:font="Wingdings 2" w:char="F0A3"/>
            </w:r>
            <w:r>
              <w:rPr>
                <w:rFonts w:hint="default" w:ascii="Times New Roman" w:hAnsi="Times New Roman" w:eastAsia="仿宋_GB2312" w:cs="Times New Roman"/>
                <w:color w:val="000000" w:themeColor="text1"/>
                <w:szCs w:val="21"/>
                <w:lang w:val="en-US" w:eastAsia="zh-CN"/>
                <w14:textFill>
                  <w14:solidFill>
                    <w14:schemeClr w14:val="tx1"/>
                  </w14:solidFill>
                </w14:textFill>
              </w:rPr>
              <w:t xml:space="preserve"> 汽车整车装调工</w:t>
            </w:r>
          </w:p>
        </w:tc>
      </w:tr>
      <w:tr w14:paraId="04C6BE33">
        <w:tblPrEx>
          <w:tblCellMar>
            <w:top w:w="0" w:type="dxa"/>
            <w:left w:w="108" w:type="dxa"/>
            <w:bottom w:w="0" w:type="dxa"/>
            <w:right w:w="108" w:type="dxa"/>
          </w:tblCellMar>
        </w:tblPrEx>
        <w:trPr>
          <w:trHeight w:val="388" w:hRule="atLeast"/>
          <w:jc w:val="center"/>
        </w:trPr>
        <w:tc>
          <w:tcPr>
            <w:tcW w:w="1457" w:type="dxa"/>
            <w:tcBorders>
              <w:top w:val="single" w:color="auto" w:sz="6" w:space="0"/>
              <w:left w:val="single" w:color="auto" w:sz="6" w:space="0"/>
              <w:bottom w:val="single" w:color="auto" w:sz="6" w:space="0"/>
              <w:right w:val="single" w:color="auto" w:sz="6" w:space="0"/>
            </w:tcBorders>
            <w:vAlign w:val="center"/>
          </w:tcPr>
          <w:p w14:paraId="029646B4">
            <w:pPr>
              <w:autoSpaceDE w:val="0"/>
              <w:autoSpaceDN w:val="0"/>
              <w:adjustRightInd w:val="0"/>
              <w:spacing w:line="400" w:lineRule="exact"/>
              <w:jc w:val="center"/>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参赛组别</w:t>
            </w:r>
          </w:p>
        </w:tc>
        <w:tc>
          <w:tcPr>
            <w:tcW w:w="4180" w:type="dxa"/>
            <w:gridSpan w:val="10"/>
            <w:tcBorders>
              <w:top w:val="single" w:color="auto" w:sz="6" w:space="0"/>
              <w:left w:val="single" w:color="auto" w:sz="6" w:space="0"/>
              <w:bottom w:val="single" w:color="auto" w:sz="6" w:space="0"/>
              <w:right w:val="single" w:color="auto" w:sz="4" w:space="0"/>
            </w:tcBorders>
            <w:vAlign w:val="center"/>
          </w:tcPr>
          <w:p w14:paraId="3224EAA3">
            <w:pPr>
              <w:spacing w:line="400" w:lineRule="exact"/>
              <w:rPr>
                <w:rFonts w:hint="default" w:ascii="Times New Roman" w:hAnsi="Times New Roman" w:eastAsia="仿宋_GB2312" w:cs="Times New Roman"/>
                <w:color w:val="000000" w:themeColor="text1"/>
                <w:szCs w:val="21"/>
                <w:lang w:val="en-US"/>
                <w14:textFill>
                  <w14:solidFill>
                    <w14:schemeClr w14:val="tx1"/>
                  </w14:solidFill>
                </w14:textFill>
              </w:rPr>
            </w:pPr>
            <w:r>
              <w:rPr>
                <w:rFonts w:hint="default" w:ascii="Times New Roman" w:hAnsi="Times New Roman" w:eastAsia="仿宋_GB2312" w:cs="Times New Roman"/>
                <w:color w:val="000000" w:themeColor="text1"/>
                <w:szCs w:val="21"/>
                <w14:textFill>
                  <w14:solidFill>
                    <w14:schemeClr w14:val="tx1"/>
                  </w14:solidFill>
                </w14:textFill>
              </w:rPr>
              <w:sym w:font="Wingdings 2" w:char="F0A3"/>
            </w:r>
            <w:r>
              <w:rPr>
                <w:rFonts w:hint="default" w:ascii="Times New Roman" w:hAnsi="Times New Roman" w:eastAsia="仿宋_GB2312" w:cs="Times New Roman"/>
                <w:color w:val="000000" w:themeColor="text1"/>
                <w:szCs w:val="21"/>
                <w:lang w:val="en-US" w:eastAsia="zh-CN"/>
                <w14:textFill>
                  <w14:solidFill>
                    <w14:schemeClr w14:val="tx1"/>
                  </w14:solidFill>
                </w14:textFill>
              </w:rPr>
              <w:t xml:space="preserve"> 职工组   </w:t>
            </w:r>
            <w:r>
              <w:rPr>
                <w:rFonts w:hint="default" w:ascii="Times New Roman" w:hAnsi="Times New Roman" w:eastAsia="仿宋_GB2312" w:cs="Times New Roman"/>
                <w:color w:val="000000" w:themeColor="text1"/>
                <w:szCs w:val="21"/>
                <w14:textFill>
                  <w14:solidFill>
                    <w14:schemeClr w14:val="tx1"/>
                  </w14:solidFill>
                </w14:textFill>
              </w:rPr>
              <w:sym w:font="Wingdings 2" w:char="F0A3"/>
            </w:r>
            <w:r>
              <w:rPr>
                <w:rFonts w:hint="eastAsia" w:eastAsia="仿宋_GB2312" w:cs="Times New Roman"/>
                <w:color w:val="000000" w:themeColor="text1"/>
                <w:szCs w:val="21"/>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Cs w:val="21"/>
                <w:lang w:val="en-US" w:eastAsia="zh-CN"/>
                <w14:textFill>
                  <w14:solidFill>
                    <w14:schemeClr w14:val="tx1"/>
                  </w14:solidFill>
                </w14:textFill>
              </w:rPr>
              <w:t xml:space="preserve">学生组   </w:t>
            </w:r>
          </w:p>
        </w:tc>
        <w:tc>
          <w:tcPr>
            <w:tcW w:w="1216" w:type="dxa"/>
            <w:gridSpan w:val="3"/>
            <w:tcBorders>
              <w:top w:val="single" w:color="auto" w:sz="6" w:space="0"/>
              <w:left w:val="single" w:color="auto" w:sz="4" w:space="0"/>
              <w:bottom w:val="single" w:color="auto" w:sz="6" w:space="0"/>
              <w:right w:val="single" w:color="auto" w:sz="4" w:space="0"/>
            </w:tcBorders>
            <w:vAlign w:val="center"/>
          </w:tcPr>
          <w:p w14:paraId="3AFC70F4">
            <w:pPr>
              <w:spacing w:line="400" w:lineRule="exact"/>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参赛队别</w:t>
            </w:r>
          </w:p>
        </w:tc>
        <w:tc>
          <w:tcPr>
            <w:tcW w:w="2232" w:type="dxa"/>
            <w:gridSpan w:val="6"/>
            <w:tcBorders>
              <w:top w:val="single" w:color="auto" w:sz="6" w:space="0"/>
              <w:left w:val="single" w:color="auto" w:sz="4" w:space="0"/>
              <w:bottom w:val="single" w:color="auto" w:sz="6" w:space="0"/>
              <w:right w:val="single" w:color="auto" w:sz="6" w:space="0"/>
            </w:tcBorders>
            <w:vAlign w:val="center"/>
          </w:tcPr>
          <w:p w14:paraId="08400A6F">
            <w:pPr>
              <w:spacing w:line="400" w:lineRule="exact"/>
              <w:rPr>
                <w:rFonts w:hint="default" w:ascii="Times New Roman" w:hAnsi="Times New Roman" w:eastAsia="仿宋_GB2312" w:cs="Times New Roman"/>
                <w:color w:val="000000" w:themeColor="text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Cs w:val="21"/>
                <w:lang w:val="en-US" w:eastAsia="zh-CN"/>
                <w14:textFill>
                  <w14:solidFill>
                    <w14:schemeClr w14:val="tx1"/>
                  </w14:solidFill>
                </w14:textFill>
              </w:rPr>
              <w:t>（   ）队</w:t>
            </w:r>
          </w:p>
        </w:tc>
      </w:tr>
      <w:tr w14:paraId="7201F3F1">
        <w:tblPrEx>
          <w:tblCellMar>
            <w:top w:w="0" w:type="dxa"/>
            <w:left w:w="108" w:type="dxa"/>
            <w:bottom w:w="0" w:type="dxa"/>
            <w:right w:w="108" w:type="dxa"/>
          </w:tblCellMar>
        </w:tblPrEx>
        <w:trPr>
          <w:trHeight w:val="388" w:hRule="atLeast"/>
          <w:jc w:val="center"/>
        </w:trPr>
        <w:tc>
          <w:tcPr>
            <w:tcW w:w="1457" w:type="dxa"/>
            <w:tcBorders>
              <w:top w:val="single" w:color="auto" w:sz="6" w:space="0"/>
              <w:left w:val="single" w:color="auto" w:sz="6" w:space="0"/>
              <w:bottom w:val="single" w:color="auto" w:sz="6" w:space="0"/>
              <w:right w:val="single" w:color="auto" w:sz="6" w:space="0"/>
            </w:tcBorders>
            <w:vAlign w:val="center"/>
          </w:tcPr>
          <w:p w14:paraId="74B30CB0">
            <w:pPr>
              <w:autoSpaceDE w:val="0"/>
              <w:autoSpaceDN w:val="0"/>
              <w:adjustRightInd w:val="0"/>
              <w:spacing w:line="40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姓    名</w:t>
            </w:r>
          </w:p>
        </w:tc>
        <w:tc>
          <w:tcPr>
            <w:tcW w:w="2533" w:type="dxa"/>
            <w:gridSpan w:val="6"/>
            <w:tcBorders>
              <w:top w:val="single" w:color="auto" w:sz="6" w:space="0"/>
              <w:left w:val="single" w:color="auto" w:sz="6" w:space="0"/>
              <w:bottom w:val="single" w:color="auto" w:sz="6" w:space="0"/>
              <w:right w:val="single" w:color="auto" w:sz="6" w:space="0"/>
            </w:tcBorders>
            <w:vAlign w:val="center"/>
          </w:tcPr>
          <w:p w14:paraId="67E2742A">
            <w:pPr>
              <w:autoSpaceDE w:val="0"/>
              <w:autoSpaceDN w:val="0"/>
              <w:adjustRightInd w:val="0"/>
              <w:spacing w:line="400" w:lineRule="exact"/>
              <w:jc w:val="center"/>
              <w:rPr>
                <w:rFonts w:hint="default" w:ascii="Times New Roman" w:hAnsi="Times New Roman" w:eastAsia="仿宋_GB2312" w:cs="Times New Roman"/>
                <w:szCs w:val="21"/>
                <w:lang w:val="zh-CN"/>
              </w:rPr>
            </w:pPr>
          </w:p>
        </w:tc>
        <w:tc>
          <w:tcPr>
            <w:tcW w:w="1647" w:type="dxa"/>
            <w:gridSpan w:val="4"/>
            <w:tcBorders>
              <w:top w:val="single" w:color="auto" w:sz="6" w:space="0"/>
              <w:left w:val="single" w:color="auto" w:sz="6" w:space="0"/>
              <w:bottom w:val="single" w:color="auto" w:sz="6" w:space="0"/>
              <w:right w:val="single" w:color="auto" w:sz="4" w:space="0"/>
            </w:tcBorders>
            <w:vAlign w:val="center"/>
          </w:tcPr>
          <w:p w14:paraId="676E2216">
            <w:pPr>
              <w:autoSpaceDE w:val="0"/>
              <w:autoSpaceDN w:val="0"/>
              <w:adjustRightInd w:val="0"/>
              <w:spacing w:line="40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性    别</w:t>
            </w:r>
          </w:p>
        </w:tc>
        <w:tc>
          <w:tcPr>
            <w:tcW w:w="2177" w:type="dxa"/>
            <w:gridSpan w:val="6"/>
            <w:tcBorders>
              <w:top w:val="single" w:color="auto" w:sz="6" w:space="0"/>
              <w:left w:val="single" w:color="auto" w:sz="4" w:space="0"/>
              <w:bottom w:val="single" w:color="auto" w:sz="6" w:space="0"/>
              <w:right w:val="single" w:color="auto" w:sz="4" w:space="0"/>
            </w:tcBorders>
            <w:vAlign w:val="center"/>
          </w:tcPr>
          <w:p w14:paraId="6FFB2F3B">
            <w:pPr>
              <w:autoSpaceDE w:val="0"/>
              <w:autoSpaceDN w:val="0"/>
              <w:adjustRightInd w:val="0"/>
              <w:spacing w:line="40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b w:val="0"/>
                <w:bCs w:val="0"/>
                <w:szCs w:val="21"/>
              </w:rPr>
              <w:sym w:font="Wingdings 2" w:char="F0A3"/>
            </w:r>
            <w:r>
              <w:rPr>
                <w:rFonts w:hint="default" w:ascii="Times New Roman" w:hAnsi="Times New Roman" w:eastAsia="仿宋_GB2312" w:cs="Times New Roman"/>
                <w:b w:val="0"/>
                <w:bCs w:val="0"/>
                <w:szCs w:val="21"/>
              </w:rPr>
              <w:t xml:space="preserve">男     </w:t>
            </w:r>
            <w:r>
              <w:rPr>
                <w:rFonts w:hint="default" w:ascii="Times New Roman" w:hAnsi="Times New Roman" w:eastAsia="仿宋_GB2312" w:cs="Times New Roman"/>
                <w:b w:val="0"/>
                <w:bCs w:val="0"/>
                <w:szCs w:val="21"/>
              </w:rPr>
              <w:sym w:font="Wingdings 2" w:char="F0A3"/>
            </w:r>
            <w:r>
              <w:rPr>
                <w:rFonts w:hint="default" w:ascii="Times New Roman" w:hAnsi="Times New Roman" w:eastAsia="仿宋_GB2312" w:cs="Times New Roman"/>
                <w:b w:val="0"/>
                <w:bCs w:val="0"/>
                <w:szCs w:val="21"/>
              </w:rPr>
              <w:t>女</w:t>
            </w:r>
          </w:p>
        </w:tc>
        <w:tc>
          <w:tcPr>
            <w:tcW w:w="1271" w:type="dxa"/>
            <w:gridSpan w:val="3"/>
            <w:vMerge w:val="restart"/>
            <w:tcBorders>
              <w:top w:val="single" w:color="auto" w:sz="6" w:space="0"/>
              <w:left w:val="single" w:color="auto" w:sz="4" w:space="0"/>
              <w:bottom w:val="single" w:color="auto" w:sz="4" w:space="0"/>
              <w:right w:val="single" w:color="auto" w:sz="6" w:space="0"/>
            </w:tcBorders>
            <w:vAlign w:val="center"/>
          </w:tcPr>
          <w:p w14:paraId="074C9AA5">
            <w:pPr>
              <w:autoSpaceDE w:val="0"/>
              <w:autoSpaceDN w:val="0"/>
              <w:adjustRightInd w:val="0"/>
              <w:spacing w:line="240" w:lineRule="auto"/>
              <w:jc w:val="both"/>
              <w:rPr>
                <w:rFonts w:hint="default" w:ascii="Times New Roman" w:hAnsi="Times New Roman" w:eastAsia="仿宋_GB2312" w:cs="Times New Roman"/>
                <w:szCs w:val="21"/>
                <w:lang w:val="zh-CN"/>
              </w:rPr>
            </w:pPr>
          </w:p>
        </w:tc>
      </w:tr>
      <w:tr w14:paraId="07680F3F">
        <w:tblPrEx>
          <w:tblCellMar>
            <w:top w:w="0" w:type="dxa"/>
            <w:left w:w="108" w:type="dxa"/>
            <w:bottom w:w="0" w:type="dxa"/>
            <w:right w:w="108" w:type="dxa"/>
          </w:tblCellMar>
        </w:tblPrEx>
        <w:trPr>
          <w:trHeight w:val="388" w:hRule="atLeast"/>
          <w:jc w:val="center"/>
        </w:trPr>
        <w:tc>
          <w:tcPr>
            <w:tcW w:w="1457" w:type="dxa"/>
            <w:tcBorders>
              <w:top w:val="single" w:color="auto" w:sz="6" w:space="0"/>
              <w:left w:val="single" w:color="auto" w:sz="6" w:space="0"/>
              <w:bottom w:val="single" w:color="auto" w:sz="6" w:space="0"/>
              <w:right w:val="single" w:color="auto" w:sz="6" w:space="0"/>
            </w:tcBorders>
            <w:vAlign w:val="center"/>
          </w:tcPr>
          <w:p w14:paraId="2E3EDE19">
            <w:pPr>
              <w:autoSpaceDE w:val="0"/>
              <w:autoSpaceDN w:val="0"/>
              <w:adjustRightInd w:val="0"/>
              <w:spacing w:line="40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年    龄</w:t>
            </w:r>
          </w:p>
        </w:tc>
        <w:tc>
          <w:tcPr>
            <w:tcW w:w="2533" w:type="dxa"/>
            <w:gridSpan w:val="6"/>
            <w:tcBorders>
              <w:top w:val="single" w:color="auto" w:sz="6" w:space="0"/>
              <w:left w:val="single" w:color="auto" w:sz="6" w:space="0"/>
              <w:bottom w:val="single" w:color="auto" w:sz="6" w:space="0"/>
              <w:right w:val="single" w:color="auto" w:sz="6" w:space="0"/>
            </w:tcBorders>
            <w:vAlign w:val="center"/>
          </w:tcPr>
          <w:p w14:paraId="4E039EA7">
            <w:pPr>
              <w:autoSpaceDE w:val="0"/>
              <w:autoSpaceDN w:val="0"/>
              <w:adjustRightInd w:val="0"/>
              <w:spacing w:line="400" w:lineRule="exact"/>
              <w:jc w:val="center"/>
              <w:rPr>
                <w:rFonts w:hint="default" w:ascii="Times New Roman" w:hAnsi="Times New Roman" w:eastAsia="仿宋_GB2312" w:cs="Times New Roman"/>
                <w:szCs w:val="21"/>
                <w:lang w:val="zh-CN"/>
              </w:rPr>
            </w:pPr>
          </w:p>
        </w:tc>
        <w:tc>
          <w:tcPr>
            <w:tcW w:w="1647" w:type="dxa"/>
            <w:gridSpan w:val="4"/>
            <w:tcBorders>
              <w:top w:val="single" w:color="auto" w:sz="6" w:space="0"/>
              <w:left w:val="single" w:color="auto" w:sz="6" w:space="0"/>
              <w:bottom w:val="single" w:color="auto" w:sz="6" w:space="0"/>
              <w:right w:val="single" w:color="auto" w:sz="4" w:space="0"/>
            </w:tcBorders>
            <w:vAlign w:val="center"/>
          </w:tcPr>
          <w:p w14:paraId="0348126D">
            <w:pPr>
              <w:autoSpaceDE w:val="0"/>
              <w:autoSpaceDN w:val="0"/>
              <w:adjustRightInd w:val="0"/>
              <w:spacing w:line="40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民    族</w:t>
            </w:r>
          </w:p>
        </w:tc>
        <w:tc>
          <w:tcPr>
            <w:tcW w:w="2177" w:type="dxa"/>
            <w:gridSpan w:val="6"/>
            <w:tcBorders>
              <w:top w:val="single" w:color="auto" w:sz="6" w:space="0"/>
              <w:left w:val="single" w:color="auto" w:sz="4" w:space="0"/>
              <w:bottom w:val="single" w:color="auto" w:sz="4" w:space="0"/>
              <w:right w:val="single" w:color="auto" w:sz="4" w:space="0"/>
            </w:tcBorders>
            <w:vAlign w:val="center"/>
          </w:tcPr>
          <w:p w14:paraId="264E029B">
            <w:pPr>
              <w:autoSpaceDE w:val="0"/>
              <w:autoSpaceDN w:val="0"/>
              <w:adjustRightInd w:val="0"/>
              <w:spacing w:line="400" w:lineRule="exact"/>
              <w:jc w:val="center"/>
              <w:rPr>
                <w:rFonts w:hint="default" w:ascii="Times New Roman" w:hAnsi="Times New Roman" w:eastAsia="仿宋_GB2312" w:cs="Times New Roman"/>
                <w:szCs w:val="21"/>
                <w:lang w:val="zh-CN"/>
              </w:rPr>
            </w:pPr>
          </w:p>
        </w:tc>
        <w:tc>
          <w:tcPr>
            <w:tcW w:w="1271" w:type="dxa"/>
            <w:gridSpan w:val="3"/>
            <w:vMerge w:val="continue"/>
            <w:tcBorders>
              <w:top w:val="single" w:color="auto" w:sz="6" w:space="0"/>
              <w:left w:val="single" w:color="auto" w:sz="4" w:space="0"/>
              <w:bottom w:val="single" w:color="auto" w:sz="4" w:space="0"/>
              <w:right w:val="single" w:color="auto" w:sz="6" w:space="0"/>
            </w:tcBorders>
            <w:vAlign w:val="center"/>
          </w:tcPr>
          <w:p w14:paraId="7C9A8E9C">
            <w:pPr>
              <w:widowControl/>
              <w:spacing w:line="400" w:lineRule="exact"/>
              <w:jc w:val="left"/>
              <w:rPr>
                <w:rFonts w:hint="default" w:ascii="Times New Roman" w:hAnsi="Times New Roman" w:eastAsia="仿宋_GB2312" w:cs="Times New Roman"/>
                <w:szCs w:val="21"/>
                <w:lang w:val="zh-CN"/>
              </w:rPr>
            </w:pPr>
          </w:p>
        </w:tc>
      </w:tr>
      <w:tr w14:paraId="403E217F">
        <w:tblPrEx>
          <w:tblCellMar>
            <w:top w:w="0" w:type="dxa"/>
            <w:left w:w="108" w:type="dxa"/>
            <w:bottom w:w="0" w:type="dxa"/>
            <w:right w:w="108" w:type="dxa"/>
          </w:tblCellMar>
        </w:tblPrEx>
        <w:trPr>
          <w:trHeight w:val="388" w:hRule="atLeast"/>
          <w:jc w:val="center"/>
        </w:trPr>
        <w:tc>
          <w:tcPr>
            <w:tcW w:w="1457" w:type="dxa"/>
            <w:tcBorders>
              <w:top w:val="single" w:color="auto" w:sz="6" w:space="0"/>
              <w:left w:val="single" w:color="auto" w:sz="6" w:space="0"/>
              <w:bottom w:val="single" w:color="auto" w:sz="6" w:space="0"/>
              <w:right w:val="single" w:color="auto" w:sz="6" w:space="0"/>
            </w:tcBorders>
            <w:vAlign w:val="center"/>
          </w:tcPr>
          <w:p w14:paraId="42517D3B">
            <w:pPr>
              <w:autoSpaceDE w:val="0"/>
              <w:autoSpaceDN w:val="0"/>
              <w:adjustRightInd w:val="0"/>
              <w:spacing w:line="40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文化程度</w:t>
            </w:r>
          </w:p>
        </w:tc>
        <w:tc>
          <w:tcPr>
            <w:tcW w:w="2533" w:type="dxa"/>
            <w:gridSpan w:val="6"/>
            <w:tcBorders>
              <w:top w:val="single" w:color="auto" w:sz="6" w:space="0"/>
              <w:left w:val="single" w:color="auto" w:sz="6" w:space="0"/>
              <w:bottom w:val="single" w:color="auto" w:sz="6" w:space="0"/>
              <w:right w:val="single" w:color="auto" w:sz="6" w:space="0"/>
            </w:tcBorders>
            <w:vAlign w:val="center"/>
          </w:tcPr>
          <w:p w14:paraId="445B2E3F">
            <w:pPr>
              <w:autoSpaceDE w:val="0"/>
              <w:autoSpaceDN w:val="0"/>
              <w:adjustRightInd w:val="0"/>
              <w:spacing w:line="400" w:lineRule="exact"/>
              <w:jc w:val="center"/>
              <w:rPr>
                <w:rFonts w:hint="default" w:ascii="Times New Roman" w:hAnsi="Times New Roman" w:eastAsia="仿宋_GB2312" w:cs="Times New Roman"/>
                <w:szCs w:val="21"/>
                <w:lang w:val="zh-CN"/>
              </w:rPr>
            </w:pPr>
          </w:p>
        </w:tc>
        <w:tc>
          <w:tcPr>
            <w:tcW w:w="1647" w:type="dxa"/>
            <w:gridSpan w:val="4"/>
            <w:tcBorders>
              <w:top w:val="single" w:color="auto" w:sz="6" w:space="0"/>
              <w:left w:val="single" w:color="auto" w:sz="6" w:space="0"/>
              <w:bottom w:val="single" w:color="auto" w:sz="6" w:space="0"/>
              <w:right w:val="single" w:color="auto" w:sz="4" w:space="0"/>
            </w:tcBorders>
            <w:vAlign w:val="center"/>
          </w:tcPr>
          <w:p w14:paraId="105C8216">
            <w:pPr>
              <w:autoSpaceDE w:val="0"/>
              <w:autoSpaceDN w:val="0"/>
              <w:adjustRightInd w:val="0"/>
              <w:spacing w:line="40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现从事职业</w:t>
            </w:r>
          </w:p>
        </w:tc>
        <w:tc>
          <w:tcPr>
            <w:tcW w:w="2177" w:type="dxa"/>
            <w:gridSpan w:val="6"/>
            <w:tcBorders>
              <w:top w:val="single" w:color="auto" w:sz="4" w:space="0"/>
              <w:left w:val="single" w:color="auto" w:sz="4" w:space="0"/>
              <w:bottom w:val="single" w:color="auto" w:sz="6" w:space="0"/>
              <w:right w:val="single" w:color="auto" w:sz="4" w:space="0"/>
            </w:tcBorders>
            <w:vAlign w:val="center"/>
          </w:tcPr>
          <w:p w14:paraId="49A52244">
            <w:pPr>
              <w:autoSpaceDE w:val="0"/>
              <w:autoSpaceDN w:val="0"/>
              <w:adjustRightInd w:val="0"/>
              <w:spacing w:line="400" w:lineRule="exact"/>
              <w:jc w:val="center"/>
              <w:rPr>
                <w:rFonts w:hint="default" w:ascii="Times New Roman" w:hAnsi="Times New Roman" w:eastAsia="仿宋_GB2312" w:cs="Times New Roman"/>
                <w:szCs w:val="21"/>
                <w:lang w:val="zh-CN"/>
              </w:rPr>
            </w:pPr>
          </w:p>
        </w:tc>
        <w:tc>
          <w:tcPr>
            <w:tcW w:w="1271" w:type="dxa"/>
            <w:gridSpan w:val="3"/>
            <w:vMerge w:val="continue"/>
            <w:tcBorders>
              <w:top w:val="single" w:color="auto" w:sz="6" w:space="0"/>
              <w:left w:val="single" w:color="auto" w:sz="4" w:space="0"/>
              <w:bottom w:val="single" w:color="auto" w:sz="4" w:space="0"/>
              <w:right w:val="single" w:color="auto" w:sz="6" w:space="0"/>
            </w:tcBorders>
            <w:vAlign w:val="center"/>
          </w:tcPr>
          <w:p w14:paraId="1AD190BD">
            <w:pPr>
              <w:widowControl/>
              <w:spacing w:line="400" w:lineRule="exact"/>
              <w:jc w:val="left"/>
              <w:rPr>
                <w:rFonts w:hint="default" w:ascii="Times New Roman" w:hAnsi="Times New Roman" w:eastAsia="仿宋_GB2312" w:cs="Times New Roman"/>
                <w:szCs w:val="21"/>
                <w:lang w:val="zh-CN"/>
              </w:rPr>
            </w:pPr>
          </w:p>
        </w:tc>
      </w:tr>
      <w:tr w14:paraId="74939105">
        <w:tblPrEx>
          <w:tblCellMar>
            <w:top w:w="0" w:type="dxa"/>
            <w:left w:w="108" w:type="dxa"/>
            <w:bottom w:w="0" w:type="dxa"/>
            <w:right w:w="108" w:type="dxa"/>
          </w:tblCellMar>
        </w:tblPrEx>
        <w:trPr>
          <w:trHeight w:val="388" w:hRule="atLeast"/>
          <w:jc w:val="center"/>
        </w:trPr>
        <w:tc>
          <w:tcPr>
            <w:tcW w:w="1457" w:type="dxa"/>
            <w:tcBorders>
              <w:top w:val="single" w:color="auto" w:sz="6" w:space="0"/>
              <w:left w:val="single" w:color="auto" w:sz="6" w:space="0"/>
              <w:bottom w:val="single" w:color="auto" w:sz="6" w:space="0"/>
              <w:right w:val="single" w:color="auto" w:sz="6" w:space="0"/>
            </w:tcBorders>
            <w:vAlign w:val="center"/>
          </w:tcPr>
          <w:p w14:paraId="2BA86FAC">
            <w:pPr>
              <w:autoSpaceDE w:val="0"/>
              <w:autoSpaceDN w:val="0"/>
              <w:adjustRightInd w:val="0"/>
              <w:spacing w:line="40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职    称</w:t>
            </w:r>
          </w:p>
        </w:tc>
        <w:tc>
          <w:tcPr>
            <w:tcW w:w="2533" w:type="dxa"/>
            <w:gridSpan w:val="6"/>
            <w:tcBorders>
              <w:top w:val="single" w:color="auto" w:sz="6" w:space="0"/>
              <w:left w:val="single" w:color="auto" w:sz="6" w:space="0"/>
              <w:bottom w:val="single" w:color="auto" w:sz="6" w:space="0"/>
              <w:right w:val="single" w:color="auto" w:sz="6" w:space="0"/>
            </w:tcBorders>
            <w:vAlign w:val="center"/>
          </w:tcPr>
          <w:p w14:paraId="5533FEC2">
            <w:pPr>
              <w:autoSpaceDE w:val="0"/>
              <w:autoSpaceDN w:val="0"/>
              <w:adjustRightInd w:val="0"/>
              <w:spacing w:line="400" w:lineRule="exact"/>
              <w:jc w:val="center"/>
              <w:rPr>
                <w:rFonts w:hint="default" w:ascii="Times New Roman" w:hAnsi="Times New Roman" w:eastAsia="仿宋_GB2312" w:cs="Times New Roman"/>
                <w:szCs w:val="21"/>
                <w:lang w:val="zh-CN"/>
              </w:rPr>
            </w:pPr>
          </w:p>
        </w:tc>
        <w:tc>
          <w:tcPr>
            <w:tcW w:w="1647" w:type="dxa"/>
            <w:gridSpan w:val="4"/>
            <w:tcBorders>
              <w:top w:val="single" w:color="auto" w:sz="6" w:space="0"/>
              <w:left w:val="single" w:color="auto" w:sz="6" w:space="0"/>
              <w:bottom w:val="single" w:color="auto" w:sz="6" w:space="0"/>
              <w:right w:val="single" w:color="auto" w:sz="4" w:space="0"/>
            </w:tcBorders>
            <w:vAlign w:val="center"/>
          </w:tcPr>
          <w:p w14:paraId="42CED3B3">
            <w:pPr>
              <w:autoSpaceDE w:val="0"/>
              <w:autoSpaceDN w:val="0"/>
              <w:adjustRightInd w:val="0"/>
              <w:spacing w:line="40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现有职业资格</w:t>
            </w:r>
          </w:p>
          <w:p w14:paraId="066A98BD">
            <w:pPr>
              <w:autoSpaceDE w:val="0"/>
              <w:autoSpaceDN w:val="0"/>
              <w:adjustRightInd w:val="0"/>
              <w:spacing w:line="40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及等级</w:t>
            </w:r>
          </w:p>
        </w:tc>
        <w:tc>
          <w:tcPr>
            <w:tcW w:w="2177" w:type="dxa"/>
            <w:gridSpan w:val="6"/>
            <w:tcBorders>
              <w:top w:val="single" w:color="auto" w:sz="6" w:space="0"/>
              <w:left w:val="single" w:color="auto" w:sz="4" w:space="0"/>
              <w:bottom w:val="single" w:color="auto" w:sz="4" w:space="0"/>
              <w:right w:val="single" w:color="auto" w:sz="4" w:space="0"/>
            </w:tcBorders>
            <w:vAlign w:val="center"/>
          </w:tcPr>
          <w:p w14:paraId="21A45246">
            <w:pPr>
              <w:autoSpaceDE w:val="0"/>
              <w:autoSpaceDN w:val="0"/>
              <w:adjustRightInd w:val="0"/>
              <w:spacing w:line="400" w:lineRule="exact"/>
              <w:jc w:val="center"/>
              <w:rPr>
                <w:rFonts w:hint="default" w:ascii="Times New Roman" w:hAnsi="Times New Roman" w:eastAsia="仿宋_GB2312" w:cs="Times New Roman"/>
                <w:szCs w:val="21"/>
                <w:lang w:val="zh-CN"/>
              </w:rPr>
            </w:pPr>
          </w:p>
        </w:tc>
        <w:tc>
          <w:tcPr>
            <w:tcW w:w="1271" w:type="dxa"/>
            <w:gridSpan w:val="3"/>
            <w:vMerge w:val="continue"/>
            <w:tcBorders>
              <w:top w:val="single" w:color="auto" w:sz="6" w:space="0"/>
              <w:left w:val="single" w:color="auto" w:sz="4" w:space="0"/>
              <w:bottom w:val="single" w:color="auto" w:sz="4" w:space="0"/>
              <w:right w:val="single" w:color="auto" w:sz="6" w:space="0"/>
            </w:tcBorders>
            <w:vAlign w:val="center"/>
          </w:tcPr>
          <w:p w14:paraId="799A10AF">
            <w:pPr>
              <w:widowControl/>
              <w:spacing w:line="400" w:lineRule="exact"/>
              <w:jc w:val="left"/>
              <w:rPr>
                <w:rFonts w:hint="default" w:ascii="Times New Roman" w:hAnsi="Times New Roman" w:eastAsia="仿宋_GB2312" w:cs="Times New Roman"/>
                <w:szCs w:val="21"/>
                <w:lang w:val="zh-CN"/>
              </w:rPr>
            </w:pPr>
          </w:p>
        </w:tc>
      </w:tr>
      <w:tr w14:paraId="4B9C579A">
        <w:tblPrEx>
          <w:tblCellMar>
            <w:top w:w="0" w:type="dxa"/>
            <w:left w:w="108" w:type="dxa"/>
            <w:bottom w:w="0" w:type="dxa"/>
            <w:right w:w="108" w:type="dxa"/>
          </w:tblCellMar>
        </w:tblPrEx>
        <w:trPr>
          <w:trHeight w:val="388" w:hRule="atLeast"/>
          <w:jc w:val="center"/>
        </w:trPr>
        <w:tc>
          <w:tcPr>
            <w:tcW w:w="1457" w:type="dxa"/>
            <w:tcBorders>
              <w:top w:val="single" w:color="auto" w:sz="6" w:space="0"/>
              <w:left w:val="single" w:color="auto" w:sz="6" w:space="0"/>
              <w:bottom w:val="single" w:color="auto" w:sz="6" w:space="0"/>
              <w:right w:val="single" w:color="auto" w:sz="6" w:space="0"/>
            </w:tcBorders>
            <w:vAlign w:val="center"/>
          </w:tcPr>
          <w:p w14:paraId="03E4992F">
            <w:pPr>
              <w:autoSpaceDE w:val="0"/>
              <w:autoSpaceDN w:val="0"/>
              <w:adjustRightInd w:val="0"/>
              <w:spacing w:line="40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身份证号</w:t>
            </w:r>
          </w:p>
        </w:tc>
        <w:tc>
          <w:tcPr>
            <w:tcW w:w="420" w:type="dxa"/>
            <w:tcBorders>
              <w:top w:val="single" w:color="auto" w:sz="6" w:space="0"/>
              <w:left w:val="single" w:color="auto" w:sz="6" w:space="0"/>
              <w:bottom w:val="single" w:color="auto" w:sz="6" w:space="0"/>
              <w:right w:val="single" w:color="auto" w:sz="4" w:space="0"/>
            </w:tcBorders>
            <w:vAlign w:val="center"/>
          </w:tcPr>
          <w:p w14:paraId="06AD1CEB">
            <w:pPr>
              <w:autoSpaceDE w:val="0"/>
              <w:autoSpaceDN w:val="0"/>
              <w:adjustRightInd w:val="0"/>
              <w:spacing w:line="400" w:lineRule="exact"/>
              <w:jc w:val="center"/>
              <w:rPr>
                <w:rFonts w:hint="default" w:ascii="Times New Roman" w:hAnsi="Times New Roman" w:eastAsia="仿宋_GB2312" w:cs="Times New Roman"/>
                <w:szCs w:val="21"/>
                <w:lang w:val="zh-CN"/>
              </w:rPr>
            </w:pPr>
          </w:p>
        </w:tc>
        <w:tc>
          <w:tcPr>
            <w:tcW w:w="421" w:type="dxa"/>
            <w:tcBorders>
              <w:top w:val="single" w:color="auto" w:sz="6" w:space="0"/>
              <w:left w:val="single" w:color="auto" w:sz="4" w:space="0"/>
              <w:bottom w:val="single" w:color="auto" w:sz="6" w:space="0"/>
              <w:right w:val="single" w:color="auto" w:sz="4" w:space="0"/>
            </w:tcBorders>
            <w:vAlign w:val="center"/>
          </w:tcPr>
          <w:p w14:paraId="22263E3F">
            <w:pPr>
              <w:autoSpaceDE w:val="0"/>
              <w:autoSpaceDN w:val="0"/>
              <w:adjustRightInd w:val="0"/>
              <w:spacing w:line="400" w:lineRule="exact"/>
              <w:jc w:val="center"/>
              <w:rPr>
                <w:rFonts w:hint="default" w:ascii="Times New Roman" w:hAnsi="Times New Roman" w:eastAsia="仿宋_GB2312" w:cs="Times New Roman"/>
                <w:szCs w:val="21"/>
                <w:lang w:val="zh-CN"/>
              </w:rPr>
            </w:pPr>
          </w:p>
        </w:tc>
        <w:tc>
          <w:tcPr>
            <w:tcW w:w="420" w:type="dxa"/>
            <w:tcBorders>
              <w:top w:val="single" w:color="auto" w:sz="6" w:space="0"/>
              <w:left w:val="single" w:color="auto" w:sz="4" w:space="0"/>
              <w:bottom w:val="single" w:color="auto" w:sz="6" w:space="0"/>
              <w:right w:val="single" w:color="auto" w:sz="4" w:space="0"/>
            </w:tcBorders>
            <w:vAlign w:val="center"/>
          </w:tcPr>
          <w:p w14:paraId="721B5207">
            <w:pPr>
              <w:autoSpaceDE w:val="0"/>
              <w:autoSpaceDN w:val="0"/>
              <w:adjustRightInd w:val="0"/>
              <w:spacing w:line="400" w:lineRule="exact"/>
              <w:jc w:val="center"/>
              <w:rPr>
                <w:rFonts w:hint="default" w:ascii="Times New Roman" w:hAnsi="Times New Roman" w:eastAsia="仿宋_GB2312" w:cs="Times New Roman"/>
                <w:szCs w:val="21"/>
                <w:lang w:val="zh-CN"/>
              </w:rPr>
            </w:pPr>
          </w:p>
        </w:tc>
        <w:tc>
          <w:tcPr>
            <w:tcW w:w="424" w:type="dxa"/>
            <w:tcBorders>
              <w:top w:val="single" w:color="auto" w:sz="6" w:space="0"/>
              <w:left w:val="single" w:color="auto" w:sz="4" w:space="0"/>
              <w:bottom w:val="single" w:color="auto" w:sz="6" w:space="0"/>
              <w:right w:val="single" w:color="auto" w:sz="4" w:space="0"/>
            </w:tcBorders>
            <w:vAlign w:val="center"/>
          </w:tcPr>
          <w:p w14:paraId="35B7EEB7">
            <w:pPr>
              <w:autoSpaceDE w:val="0"/>
              <w:autoSpaceDN w:val="0"/>
              <w:adjustRightInd w:val="0"/>
              <w:spacing w:line="400" w:lineRule="exact"/>
              <w:jc w:val="center"/>
              <w:rPr>
                <w:rFonts w:hint="default" w:ascii="Times New Roman" w:hAnsi="Times New Roman" w:eastAsia="仿宋_GB2312" w:cs="Times New Roman"/>
                <w:szCs w:val="21"/>
                <w:lang w:val="zh-CN"/>
              </w:rPr>
            </w:pPr>
          </w:p>
        </w:tc>
        <w:tc>
          <w:tcPr>
            <w:tcW w:w="424" w:type="dxa"/>
            <w:tcBorders>
              <w:top w:val="single" w:color="auto" w:sz="6" w:space="0"/>
              <w:left w:val="single" w:color="auto" w:sz="4" w:space="0"/>
              <w:bottom w:val="single" w:color="auto" w:sz="6" w:space="0"/>
              <w:right w:val="single" w:color="auto" w:sz="4" w:space="0"/>
            </w:tcBorders>
            <w:vAlign w:val="center"/>
          </w:tcPr>
          <w:p w14:paraId="09A5D555">
            <w:pPr>
              <w:autoSpaceDE w:val="0"/>
              <w:autoSpaceDN w:val="0"/>
              <w:adjustRightInd w:val="0"/>
              <w:spacing w:line="400" w:lineRule="exact"/>
              <w:jc w:val="center"/>
              <w:rPr>
                <w:rFonts w:hint="default" w:ascii="Times New Roman" w:hAnsi="Times New Roman" w:eastAsia="仿宋_GB2312" w:cs="Times New Roman"/>
                <w:szCs w:val="21"/>
                <w:lang w:val="zh-CN"/>
              </w:rPr>
            </w:pPr>
          </w:p>
        </w:tc>
        <w:tc>
          <w:tcPr>
            <w:tcW w:w="424" w:type="dxa"/>
            <w:tcBorders>
              <w:top w:val="single" w:color="auto" w:sz="6" w:space="0"/>
              <w:left w:val="single" w:color="auto" w:sz="4" w:space="0"/>
              <w:bottom w:val="single" w:color="auto" w:sz="6" w:space="0"/>
              <w:right w:val="single" w:color="auto" w:sz="4" w:space="0"/>
            </w:tcBorders>
            <w:vAlign w:val="center"/>
          </w:tcPr>
          <w:p w14:paraId="6422296F">
            <w:pPr>
              <w:autoSpaceDE w:val="0"/>
              <w:autoSpaceDN w:val="0"/>
              <w:adjustRightInd w:val="0"/>
              <w:spacing w:line="400" w:lineRule="exact"/>
              <w:jc w:val="center"/>
              <w:rPr>
                <w:rFonts w:hint="default" w:ascii="Times New Roman" w:hAnsi="Times New Roman" w:eastAsia="仿宋_GB2312" w:cs="Times New Roman"/>
                <w:szCs w:val="21"/>
                <w:lang w:val="zh-CN"/>
              </w:rPr>
            </w:pPr>
          </w:p>
        </w:tc>
        <w:tc>
          <w:tcPr>
            <w:tcW w:w="429" w:type="dxa"/>
            <w:tcBorders>
              <w:top w:val="single" w:color="auto" w:sz="6" w:space="0"/>
              <w:left w:val="single" w:color="auto" w:sz="4" w:space="0"/>
              <w:bottom w:val="single" w:color="auto" w:sz="6" w:space="0"/>
              <w:right w:val="single" w:color="auto" w:sz="4" w:space="0"/>
            </w:tcBorders>
            <w:vAlign w:val="center"/>
          </w:tcPr>
          <w:p w14:paraId="720C143E">
            <w:pPr>
              <w:autoSpaceDE w:val="0"/>
              <w:autoSpaceDN w:val="0"/>
              <w:adjustRightInd w:val="0"/>
              <w:spacing w:line="400" w:lineRule="exact"/>
              <w:jc w:val="center"/>
              <w:rPr>
                <w:rFonts w:hint="default" w:ascii="Times New Roman" w:hAnsi="Times New Roman" w:eastAsia="仿宋_GB2312" w:cs="Times New Roman"/>
                <w:szCs w:val="21"/>
                <w:lang w:val="zh-CN"/>
              </w:rPr>
            </w:pPr>
          </w:p>
        </w:tc>
        <w:tc>
          <w:tcPr>
            <w:tcW w:w="423" w:type="dxa"/>
            <w:tcBorders>
              <w:top w:val="single" w:color="auto" w:sz="6" w:space="0"/>
              <w:left w:val="single" w:color="auto" w:sz="4" w:space="0"/>
              <w:bottom w:val="single" w:color="auto" w:sz="6" w:space="0"/>
              <w:right w:val="single" w:color="auto" w:sz="4" w:space="0"/>
            </w:tcBorders>
            <w:vAlign w:val="center"/>
          </w:tcPr>
          <w:p w14:paraId="4BA59376">
            <w:pPr>
              <w:autoSpaceDE w:val="0"/>
              <w:autoSpaceDN w:val="0"/>
              <w:adjustRightInd w:val="0"/>
              <w:spacing w:line="400" w:lineRule="exact"/>
              <w:jc w:val="center"/>
              <w:rPr>
                <w:rFonts w:hint="default" w:ascii="Times New Roman" w:hAnsi="Times New Roman" w:eastAsia="仿宋_GB2312" w:cs="Times New Roman"/>
                <w:szCs w:val="21"/>
                <w:lang w:val="zh-CN"/>
              </w:rPr>
            </w:pPr>
          </w:p>
        </w:tc>
        <w:tc>
          <w:tcPr>
            <w:tcW w:w="409" w:type="dxa"/>
            <w:tcBorders>
              <w:top w:val="single" w:color="auto" w:sz="6" w:space="0"/>
              <w:left w:val="single" w:color="auto" w:sz="4" w:space="0"/>
              <w:bottom w:val="single" w:color="auto" w:sz="6" w:space="0"/>
              <w:right w:val="single" w:color="auto" w:sz="4" w:space="0"/>
            </w:tcBorders>
            <w:vAlign w:val="center"/>
          </w:tcPr>
          <w:p w14:paraId="438E2AAA">
            <w:pPr>
              <w:autoSpaceDE w:val="0"/>
              <w:autoSpaceDN w:val="0"/>
              <w:adjustRightInd w:val="0"/>
              <w:spacing w:line="400" w:lineRule="exact"/>
              <w:jc w:val="center"/>
              <w:rPr>
                <w:rFonts w:hint="default" w:ascii="Times New Roman" w:hAnsi="Times New Roman" w:eastAsia="仿宋_GB2312" w:cs="Times New Roman"/>
                <w:szCs w:val="21"/>
                <w:lang w:val="zh-CN"/>
              </w:rPr>
            </w:pPr>
          </w:p>
        </w:tc>
        <w:tc>
          <w:tcPr>
            <w:tcW w:w="386" w:type="dxa"/>
            <w:tcBorders>
              <w:top w:val="single" w:color="auto" w:sz="6" w:space="0"/>
              <w:left w:val="single" w:color="auto" w:sz="4" w:space="0"/>
              <w:bottom w:val="single" w:color="auto" w:sz="6" w:space="0"/>
              <w:right w:val="single" w:color="auto" w:sz="4" w:space="0"/>
            </w:tcBorders>
            <w:vAlign w:val="center"/>
          </w:tcPr>
          <w:p w14:paraId="77F2781D">
            <w:pPr>
              <w:autoSpaceDE w:val="0"/>
              <w:autoSpaceDN w:val="0"/>
              <w:adjustRightInd w:val="0"/>
              <w:spacing w:line="400" w:lineRule="exact"/>
              <w:jc w:val="center"/>
              <w:rPr>
                <w:rFonts w:hint="default" w:ascii="Times New Roman" w:hAnsi="Times New Roman" w:eastAsia="仿宋_GB2312" w:cs="Times New Roman"/>
                <w:szCs w:val="21"/>
                <w:lang w:val="zh-CN"/>
              </w:rPr>
            </w:pPr>
          </w:p>
        </w:tc>
        <w:tc>
          <w:tcPr>
            <w:tcW w:w="481" w:type="dxa"/>
            <w:tcBorders>
              <w:top w:val="single" w:color="auto" w:sz="6" w:space="0"/>
              <w:left w:val="single" w:color="auto" w:sz="4" w:space="0"/>
              <w:bottom w:val="single" w:color="auto" w:sz="6" w:space="0"/>
              <w:right w:val="single" w:color="auto" w:sz="4" w:space="0"/>
            </w:tcBorders>
            <w:vAlign w:val="center"/>
          </w:tcPr>
          <w:p w14:paraId="723F3238">
            <w:pPr>
              <w:autoSpaceDE w:val="0"/>
              <w:autoSpaceDN w:val="0"/>
              <w:adjustRightInd w:val="0"/>
              <w:spacing w:line="400" w:lineRule="exact"/>
              <w:jc w:val="center"/>
              <w:rPr>
                <w:rFonts w:hint="default" w:ascii="Times New Roman" w:hAnsi="Times New Roman" w:eastAsia="仿宋_GB2312" w:cs="Times New Roman"/>
                <w:szCs w:val="21"/>
                <w:lang w:val="zh-CN"/>
              </w:rPr>
            </w:pPr>
          </w:p>
        </w:tc>
        <w:tc>
          <w:tcPr>
            <w:tcW w:w="424" w:type="dxa"/>
            <w:tcBorders>
              <w:top w:val="single" w:color="auto" w:sz="6" w:space="0"/>
              <w:left w:val="single" w:color="auto" w:sz="4" w:space="0"/>
              <w:bottom w:val="single" w:color="auto" w:sz="6" w:space="0"/>
              <w:right w:val="single" w:color="auto" w:sz="4" w:space="0"/>
            </w:tcBorders>
            <w:vAlign w:val="center"/>
          </w:tcPr>
          <w:p w14:paraId="7F84E82B">
            <w:pPr>
              <w:autoSpaceDE w:val="0"/>
              <w:autoSpaceDN w:val="0"/>
              <w:adjustRightInd w:val="0"/>
              <w:spacing w:line="400" w:lineRule="exact"/>
              <w:jc w:val="center"/>
              <w:rPr>
                <w:rFonts w:hint="default" w:ascii="Times New Roman" w:hAnsi="Times New Roman" w:eastAsia="仿宋_GB2312" w:cs="Times New Roman"/>
                <w:szCs w:val="21"/>
                <w:lang w:val="zh-CN"/>
              </w:rPr>
            </w:pPr>
          </w:p>
        </w:tc>
        <w:tc>
          <w:tcPr>
            <w:tcW w:w="413" w:type="dxa"/>
            <w:gridSpan w:val="2"/>
            <w:tcBorders>
              <w:top w:val="single" w:color="auto" w:sz="6" w:space="0"/>
              <w:left w:val="single" w:color="auto" w:sz="4" w:space="0"/>
              <w:bottom w:val="single" w:color="auto" w:sz="6" w:space="0"/>
              <w:right w:val="single" w:color="auto" w:sz="4" w:space="0"/>
            </w:tcBorders>
            <w:vAlign w:val="center"/>
          </w:tcPr>
          <w:p w14:paraId="3EA00126">
            <w:pPr>
              <w:autoSpaceDE w:val="0"/>
              <w:autoSpaceDN w:val="0"/>
              <w:adjustRightInd w:val="0"/>
              <w:spacing w:line="400" w:lineRule="exact"/>
              <w:jc w:val="center"/>
              <w:rPr>
                <w:rFonts w:hint="default" w:ascii="Times New Roman" w:hAnsi="Times New Roman" w:eastAsia="仿宋_GB2312" w:cs="Times New Roman"/>
                <w:szCs w:val="21"/>
                <w:lang w:val="zh-CN"/>
              </w:rPr>
            </w:pPr>
          </w:p>
        </w:tc>
        <w:tc>
          <w:tcPr>
            <w:tcW w:w="439" w:type="dxa"/>
            <w:tcBorders>
              <w:top w:val="single" w:color="auto" w:sz="6" w:space="0"/>
              <w:left w:val="single" w:color="auto" w:sz="4" w:space="0"/>
              <w:bottom w:val="single" w:color="auto" w:sz="6" w:space="0"/>
              <w:right w:val="single" w:color="auto" w:sz="4" w:space="0"/>
            </w:tcBorders>
            <w:vAlign w:val="center"/>
          </w:tcPr>
          <w:p w14:paraId="4B102DFC">
            <w:pPr>
              <w:autoSpaceDE w:val="0"/>
              <w:autoSpaceDN w:val="0"/>
              <w:adjustRightInd w:val="0"/>
              <w:spacing w:line="400" w:lineRule="exact"/>
              <w:jc w:val="center"/>
              <w:rPr>
                <w:rFonts w:hint="default" w:ascii="Times New Roman" w:hAnsi="Times New Roman" w:eastAsia="仿宋_GB2312" w:cs="Times New Roman"/>
                <w:szCs w:val="21"/>
                <w:lang w:val="zh-CN"/>
              </w:rPr>
            </w:pPr>
          </w:p>
        </w:tc>
        <w:tc>
          <w:tcPr>
            <w:tcW w:w="420" w:type="dxa"/>
            <w:tcBorders>
              <w:top w:val="single" w:color="auto" w:sz="6" w:space="0"/>
              <w:left w:val="single" w:color="auto" w:sz="4" w:space="0"/>
              <w:bottom w:val="single" w:color="auto" w:sz="6" w:space="0"/>
              <w:right w:val="single" w:color="auto" w:sz="6" w:space="0"/>
            </w:tcBorders>
            <w:vAlign w:val="center"/>
          </w:tcPr>
          <w:p w14:paraId="54B0129A">
            <w:pPr>
              <w:autoSpaceDE w:val="0"/>
              <w:autoSpaceDN w:val="0"/>
              <w:adjustRightInd w:val="0"/>
              <w:spacing w:line="400" w:lineRule="exact"/>
              <w:jc w:val="center"/>
              <w:rPr>
                <w:rFonts w:hint="default" w:ascii="Times New Roman" w:hAnsi="Times New Roman" w:eastAsia="仿宋_GB2312" w:cs="Times New Roman"/>
                <w:szCs w:val="21"/>
                <w:lang w:val="zh-CN"/>
              </w:rPr>
            </w:pPr>
          </w:p>
        </w:tc>
        <w:tc>
          <w:tcPr>
            <w:tcW w:w="423" w:type="dxa"/>
            <w:tcBorders>
              <w:top w:val="single" w:color="auto" w:sz="4" w:space="0"/>
              <w:left w:val="single" w:color="auto" w:sz="6" w:space="0"/>
              <w:bottom w:val="single" w:color="auto" w:sz="4" w:space="0"/>
              <w:right w:val="single" w:color="auto" w:sz="4" w:space="0"/>
            </w:tcBorders>
            <w:vAlign w:val="center"/>
          </w:tcPr>
          <w:p w14:paraId="2EEAC8D0">
            <w:pPr>
              <w:autoSpaceDE w:val="0"/>
              <w:autoSpaceDN w:val="0"/>
              <w:adjustRightInd w:val="0"/>
              <w:spacing w:line="400" w:lineRule="exact"/>
              <w:jc w:val="center"/>
              <w:rPr>
                <w:rFonts w:hint="default" w:ascii="Times New Roman" w:hAnsi="Times New Roman" w:eastAsia="仿宋_GB2312" w:cs="Times New Roman"/>
                <w:szCs w:val="21"/>
                <w:lang w:val="zh-CN"/>
              </w:rPr>
            </w:pPr>
          </w:p>
        </w:tc>
        <w:tc>
          <w:tcPr>
            <w:tcW w:w="424" w:type="dxa"/>
            <w:tcBorders>
              <w:top w:val="single" w:color="auto" w:sz="4" w:space="0"/>
              <w:left w:val="single" w:color="auto" w:sz="4" w:space="0"/>
              <w:bottom w:val="single" w:color="auto" w:sz="4" w:space="0"/>
              <w:right w:val="single" w:color="auto" w:sz="4" w:space="0"/>
            </w:tcBorders>
            <w:vAlign w:val="center"/>
          </w:tcPr>
          <w:p w14:paraId="6614971D">
            <w:pPr>
              <w:autoSpaceDE w:val="0"/>
              <w:autoSpaceDN w:val="0"/>
              <w:adjustRightInd w:val="0"/>
              <w:spacing w:line="400" w:lineRule="exact"/>
              <w:jc w:val="center"/>
              <w:rPr>
                <w:rFonts w:hint="default" w:ascii="Times New Roman" w:hAnsi="Times New Roman" w:eastAsia="仿宋_GB2312" w:cs="Times New Roman"/>
                <w:szCs w:val="21"/>
                <w:lang w:val="zh-CN"/>
              </w:rPr>
            </w:pPr>
          </w:p>
        </w:tc>
        <w:tc>
          <w:tcPr>
            <w:tcW w:w="424" w:type="dxa"/>
            <w:tcBorders>
              <w:top w:val="single" w:color="auto" w:sz="4" w:space="0"/>
              <w:left w:val="single" w:color="auto" w:sz="4" w:space="0"/>
              <w:bottom w:val="single" w:color="auto" w:sz="4" w:space="0"/>
              <w:right w:val="single" w:color="auto" w:sz="6" w:space="0"/>
            </w:tcBorders>
            <w:vAlign w:val="center"/>
          </w:tcPr>
          <w:p w14:paraId="0C938E6A">
            <w:pPr>
              <w:autoSpaceDE w:val="0"/>
              <w:autoSpaceDN w:val="0"/>
              <w:adjustRightInd w:val="0"/>
              <w:spacing w:line="400" w:lineRule="exact"/>
              <w:jc w:val="center"/>
              <w:rPr>
                <w:rFonts w:hint="default" w:ascii="Times New Roman" w:hAnsi="Times New Roman" w:eastAsia="仿宋_GB2312" w:cs="Times New Roman"/>
                <w:szCs w:val="21"/>
                <w:lang w:val="zh-CN"/>
              </w:rPr>
            </w:pPr>
          </w:p>
        </w:tc>
      </w:tr>
      <w:tr w14:paraId="71E5DC95">
        <w:tblPrEx>
          <w:tblCellMar>
            <w:top w:w="0" w:type="dxa"/>
            <w:left w:w="108" w:type="dxa"/>
            <w:bottom w:w="0" w:type="dxa"/>
            <w:right w:w="108" w:type="dxa"/>
          </w:tblCellMar>
        </w:tblPrEx>
        <w:trPr>
          <w:trHeight w:val="388" w:hRule="atLeast"/>
          <w:jc w:val="center"/>
        </w:trPr>
        <w:tc>
          <w:tcPr>
            <w:tcW w:w="1457" w:type="dxa"/>
            <w:tcBorders>
              <w:top w:val="single" w:color="auto" w:sz="6" w:space="0"/>
              <w:left w:val="single" w:color="auto" w:sz="6" w:space="0"/>
              <w:bottom w:val="nil"/>
              <w:right w:val="single" w:color="auto" w:sz="6" w:space="0"/>
            </w:tcBorders>
            <w:vAlign w:val="center"/>
          </w:tcPr>
          <w:p w14:paraId="10BCD400">
            <w:pPr>
              <w:autoSpaceDE w:val="0"/>
              <w:autoSpaceDN w:val="0"/>
              <w:adjustRightInd w:val="0"/>
              <w:spacing w:line="40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所在单位</w:t>
            </w:r>
          </w:p>
        </w:tc>
        <w:tc>
          <w:tcPr>
            <w:tcW w:w="3794" w:type="dxa"/>
            <w:gridSpan w:val="9"/>
            <w:tcBorders>
              <w:top w:val="single" w:color="auto" w:sz="6" w:space="0"/>
              <w:left w:val="single" w:color="auto" w:sz="6" w:space="0"/>
              <w:bottom w:val="nil"/>
              <w:right w:val="single" w:color="auto" w:sz="4" w:space="0"/>
            </w:tcBorders>
            <w:vAlign w:val="center"/>
          </w:tcPr>
          <w:p w14:paraId="0C7AEEE8">
            <w:pPr>
              <w:autoSpaceDE w:val="0"/>
              <w:autoSpaceDN w:val="0"/>
              <w:adjustRightInd w:val="0"/>
              <w:spacing w:line="400" w:lineRule="exact"/>
              <w:jc w:val="center"/>
              <w:rPr>
                <w:rFonts w:hint="default" w:ascii="Times New Roman" w:hAnsi="Times New Roman" w:eastAsia="仿宋_GB2312" w:cs="Times New Roman"/>
                <w:szCs w:val="21"/>
                <w:lang w:val="zh-CN"/>
              </w:rPr>
            </w:pPr>
          </w:p>
        </w:tc>
        <w:tc>
          <w:tcPr>
            <w:tcW w:w="1704" w:type="dxa"/>
            <w:gridSpan w:val="5"/>
            <w:tcBorders>
              <w:top w:val="single" w:color="auto" w:sz="6" w:space="0"/>
              <w:left w:val="single" w:color="auto" w:sz="4" w:space="0"/>
              <w:bottom w:val="nil"/>
              <w:right w:val="single" w:color="auto" w:sz="4" w:space="0"/>
            </w:tcBorders>
            <w:vAlign w:val="center"/>
          </w:tcPr>
          <w:p w14:paraId="5E3749AC">
            <w:pPr>
              <w:autoSpaceDE w:val="0"/>
              <w:autoSpaceDN w:val="0"/>
              <w:adjustRightInd w:val="0"/>
              <w:spacing w:line="4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选手手机号</w:t>
            </w:r>
          </w:p>
        </w:tc>
        <w:tc>
          <w:tcPr>
            <w:tcW w:w="2130" w:type="dxa"/>
            <w:gridSpan w:val="5"/>
            <w:tcBorders>
              <w:top w:val="single" w:color="auto" w:sz="6" w:space="0"/>
              <w:left w:val="single" w:color="auto" w:sz="4" w:space="0"/>
              <w:bottom w:val="nil"/>
              <w:right w:val="single" w:color="auto" w:sz="6" w:space="0"/>
            </w:tcBorders>
            <w:vAlign w:val="center"/>
          </w:tcPr>
          <w:p w14:paraId="69866566">
            <w:pPr>
              <w:autoSpaceDE w:val="0"/>
              <w:autoSpaceDN w:val="0"/>
              <w:adjustRightInd w:val="0"/>
              <w:spacing w:line="400" w:lineRule="exact"/>
              <w:jc w:val="center"/>
              <w:rPr>
                <w:rFonts w:hint="default" w:ascii="Times New Roman" w:hAnsi="Times New Roman" w:eastAsia="仿宋_GB2312" w:cs="Times New Roman"/>
                <w:szCs w:val="21"/>
                <w:lang w:val="zh-CN"/>
              </w:rPr>
            </w:pPr>
          </w:p>
        </w:tc>
      </w:tr>
      <w:tr w14:paraId="49427F99">
        <w:tblPrEx>
          <w:tblCellMar>
            <w:top w:w="0" w:type="dxa"/>
            <w:left w:w="108" w:type="dxa"/>
            <w:bottom w:w="0" w:type="dxa"/>
            <w:right w:w="108" w:type="dxa"/>
          </w:tblCellMar>
        </w:tblPrEx>
        <w:trPr>
          <w:trHeight w:val="388" w:hRule="atLeast"/>
          <w:jc w:val="center"/>
        </w:trPr>
        <w:tc>
          <w:tcPr>
            <w:tcW w:w="1457" w:type="dxa"/>
            <w:tcBorders>
              <w:top w:val="single" w:color="auto" w:sz="6" w:space="0"/>
              <w:left w:val="single" w:color="auto" w:sz="6" w:space="0"/>
              <w:bottom w:val="nil"/>
              <w:right w:val="single" w:color="auto" w:sz="6" w:space="0"/>
            </w:tcBorders>
            <w:vAlign w:val="center"/>
          </w:tcPr>
          <w:p w14:paraId="3FAA8884">
            <w:pPr>
              <w:autoSpaceDE w:val="0"/>
              <w:autoSpaceDN w:val="0"/>
              <w:adjustRightInd w:val="0"/>
              <w:spacing w:line="40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户籍所在地</w:t>
            </w:r>
          </w:p>
        </w:tc>
        <w:tc>
          <w:tcPr>
            <w:tcW w:w="7628" w:type="dxa"/>
            <w:gridSpan w:val="19"/>
            <w:tcBorders>
              <w:top w:val="single" w:color="auto" w:sz="6" w:space="0"/>
              <w:left w:val="single" w:color="auto" w:sz="6" w:space="0"/>
              <w:bottom w:val="nil"/>
              <w:right w:val="single" w:color="auto" w:sz="6" w:space="0"/>
            </w:tcBorders>
            <w:vAlign w:val="center"/>
          </w:tcPr>
          <w:p w14:paraId="24F298AD">
            <w:pPr>
              <w:autoSpaceDE w:val="0"/>
              <w:autoSpaceDN w:val="0"/>
              <w:adjustRightInd w:val="0"/>
              <w:spacing w:line="400" w:lineRule="exact"/>
              <w:jc w:val="center"/>
              <w:rPr>
                <w:rFonts w:hint="default" w:ascii="Times New Roman" w:hAnsi="Times New Roman" w:eastAsia="仿宋_GB2312" w:cs="Times New Roman"/>
                <w:szCs w:val="21"/>
                <w:lang w:val="zh-CN"/>
              </w:rPr>
            </w:pPr>
          </w:p>
        </w:tc>
      </w:tr>
      <w:tr w14:paraId="51A80AA6">
        <w:tblPrEx>
          <w:tblCellMar>
            <w:top w:w="0" w:type="dxa"/>
            <w:left w:w="108" w:type="dxa"/>
            <w:bottom w:w="0" w:type="dxa"/>
            <w:right w:w="108" w:type="dxa"/>
          </w:tblCellMar>
        </w:tblPrEx>
        <w:trPr>
          <w:trHeight w:val="388" w:hRule="atLeast"/>
          <w:jc w:val="center"/>
        </w:trPr>
        <w:tc>
          <w:tcPr>
            <w:tcW w:w="1457" w:type="dxa"/>
            <w:tcBorders>
              <w:top w:val="single" w:color="auto" w:sz="6" w:space="0"/>
              <w:left w:val="single" w:color="auto" w:sz="6" w:space="0"/>
              <w:bottom w:val="single" w:color="auto" w:sz="6" w:space="0"/>
              <w:right w:val="single" w:color="auto" w:sz="6" w:space="0"/>
            </w:tcBorders>
            <w:vAlign w:val="center"/>
          </w:tcPr>
          <w:p w14:paraId="684828C2">
            <w:pPr>
              <w:autoSpaceDE w:val="0"/>
              <w:autoSpaceDN w:val="0"/>
              <w:adjustRightInd w:val="0"/>
              <w:spacing w:line="4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教练</w:t>
            </w:r>
            <w:r>
              <w:rPr>
                <w:rFonts w:hint="default" w:ascii="Times New Roman" w:hAnsi="Times New Roman" w:eastAsia="仿宋_GB2312" w:cs="Times New Roman"/>
                <w:szCs w:val="21"/>
              </w:rPr>
              <w:t>姓名</w:t>
            </w:r>
          </w:p>
        </w:tc>
        <w:tc>
          <w:tcPr>
            <w:tcW w:w="3794" w:type="dxa"/>
            <w:gridSpan w:val="9"/>
            <w:tcBorders>
              <w:top w:val="single" w:color="auto" w:sz="6" w:space="0"/>
              <w:left w:val="single" w:color="auto" w:sz="6" w:space="0"/>
              <w:bottom w:val="single" w:color="auto" w:sz="6" w:space="0"/>
              <w:right w:val="single" w:color="auto" w:sz="4" w:space="0"/>
            </w:tcBorders>
            <w:vAlign w:val="center"/>
          </w:tcPr>
          <w:p w14:paraId="0299A251">
            <w:pPr>
              <w:autoSpaceDE w:val="0"/>
              <w:autoSpaceDN w:val="0"/>
              <w:adjustRightInd w:val="0"/>
              <w:spacing w:line="400" w:lineRule="exact"/>
              <w:jc w:val="center"/>
              <w:rPr>
                <w:rFonts w:hint="default" w:ascii="Times New Roman" w:hAnsi="Times New Roman" w:eastAsia="仿宋_GB2312" w:cs="Times New Roman"/>
                <w:szCs w:val="21"/>
                <w:lang w:val="zh-CN"/>
              </w:rPr>
            </w:pPr>
          </w:p>
        </w:tc>
        <w:tc>
          <w:tcPr>
            <w:tcW w:w="1704" w:type="dxa"/>
            <w:gridSpan w:val="5"/>
            <w:tcBorders>
              <w:top w:val="single" w:color="auto" w:sz="6" w:space="0"/>
              <w:left w:val="single" w:color="auto" w:sz="4" w:space="0"/>
              <w:bottom w:val="single" w:color="auto" w:sz="6" w:space="0"/>
              <w:right w:val="single" w:color="auto" w:sz="4" w:space="0"/>
            </w:tcBorders>
            <w:vAlign w:val="center"/>
          </w:tcPr>
          <w:p w14:paraId="252AF8B9">
            <w:pPr>
              <w:autoSpaceDE w:val="0"/>
              <w:autoSpaceDN w:val="0"/>
              <w:adjustRightInd w:val="0"/>
              <w:spacing w:line="40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en-US" w:eastAsia="zh-CN"/>
              </w:rPr>
              <w:t>教练手机号</w:t>
            </w:r>
          </w:p>
        </w:tc>
        <w:tc>
          <w:tcPr>
            <w:tcW w:w="2130" w:type="dxa"/>
            <w:gridSpan w:val="5"/>
            <w:tcBorders>
              <w:top w:val="single" w:color="auto" w:sz="6" w:space="0"/>
              <w:left w:val="single" w:color="auto" w:sz="4" w:space="0"/>
              <w:bottom w:val="single" w:color="auto" w:sz="6" w:space="0"/>
              <w:right w:val="single" w:color="auto" w:sz="6" w:space="0"/>
            </w:tcBorders>
            <w:vAlign w:val="center"/>
          </w:tcPr>
          <w:p w14:paraId="5D49B1AF">
            <w:pPr>
              <w:autoSpaceDE w:val="0"/>
              <w:autoSpaceDN w:val="0"/>
              <w:adjustRightInd w:val="0"/>
              <w:spacing w:line="400" w:lineRule="exact"/>
              <w:jc w:val="center"/>
              <w:rPr>
                <w:rFonts w:hint="default" w:ascii="Times New Roman" w:hAnsi="Times New Roman" w:eastAsia="仿宋_GB2312" w:cs="Times New Roman"/>
                <w:szCs w:val="21"/>
                <w:lang w:val="zh-CN"/>
              </w:rPr>
            </w:pPr>
          </w:p>
        </w:tc>
      </w:tr>
      <w:tr w14:paraId="52D9BD92">
        <w:tblPrEx>
          <w:tblCellMar>
            <w:top w:w="0" w:type="dxa"/>
            <w:left w:w="108" w:type="dxa"/>
            <w:bottom w:w="0" w:type="dxa"/>
            <w:right w:w="108" w:type="dxa"/>
          </w:tblCellMar>
        </w:tblPrEx>
        <w:trPr>
          <w:trHeight w:val="3137" w:hRule="atLeast"/>
          <w:jc w:val="center"/>
        </w:trPr>
        <w:tc>
          <w:tcPr>
            <w:tcW w:w="1457" w:type="dxa"/>
            <w:tcBorders>
              <w:top w:val="single" w:color="auto" w:sz="6" w:space="0"/>
              <w:left w:val="single" w:color="auto" w:sz="6" w:space="0"/>
              <w:bottom w:val="single" w:color="auto" w:sz="6" w:space="0"/>
              <w:right w:val="single" w:color="auto" w:sz="6" w:space="0"/>
            </w:tcBorders>
            <w:vAlign w:val="center"/>
          </w:tcPr>
          <w:p w14:paraId="491C4169">
            <w:pPr>
              <w:autoSpaceDE w:val="0"/>
              <w:autoSpaceDN w:val="0"/>
              <w:adjustRightInd w:val="0"/>
              <w:spacing w:line="40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个人简历</w:t>
            </w:r>
          </w:p>
        </w:tc>
        <w:tc>
          <w:tcPr>
            <w:tcW w:w="7628" w:type="dxa"/>
            <w:gridSpan w:val="19"/>
            <w:tcBorders>
              <w:top w:val="single" w:color="auto" w:sz="6" w:space="0"/>
              <w:left w:val="single" w:color="auto" w:sz="6" w:space="0"/>
              <w:bottom w:val="single" w:color="auto" w:sz="6" w:space="0"/>
              <w:right w:val="single" w:color="auto" w:sz="6" w:space="0"/>
            </w:tcBorders>
            <w:vAlign w:val="center"/>
          </w:tcPr>
          <w:p w14:paraId="08519905">
            <w:pPr>
              <w:pStyle w:val="9"/>
              <w:jc w:val="both"/>
              <w:rPr>
                <w:rFonts w:hint="default" w:ascii="Times New Roman" w:hAnsi="Times New Roman" w:cs="Times New Roman"/>
                <w:lang w:val="zh-CN"/>
              </w:rPr>
            </w:pPr>
          </w:p>
        </w:tc>
      </w:tr>
      <w:tr w14:paraId="530F2D40">
        <w:tblPrEx>
          <w:tblCellMar>
            <w:top w:w="0" w:type="dxa"/>
            <w:left w:w="108" w:type="dxa"/>
            <w:bottom w:w="0" w:type="dxa"/>
            <w:right w:w="108" w:type="dxa"/>
          </w:tblCellMar>
        </w:tblPrEx>
        <w:trPr>
          <w:trHeight w:val="1455" w:hRule="atLeast"/>
          <w:jc w:val="center"/>
        </w:trPr>
        <w:tc>
          <w:tcPr>
            <w:tcW w:w="1457" w:type="dxa"/>
            <w:tcBorders>
              <w:top w:val="single" w:color="auto" w:sz="6" w:space="0"/>
              <w:left w:val="single" w:color="auto" w:sz="6" w:space="0"/>
              <w:bottom w:val="single" w:color="auto" w:sz="6" w:space="0"/>
              <w:right w:val="single" w:color="auto" w:sz="6" w:space="0"/>
            </w:tcBorders>
            <w:vAlign w:val="center"/>
          </w:tcPr>
          <w:p w14:paraId="6519D059">
            <w:pPr>
              <w:autoSpaceDE w:val="0"/>
              <w:autoSpaceDN w:val="0"/>
              <w:adjustRightInd w:val="0"/>
              <w:spacing w:line="40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单位意见</w:t>
            </w:r>
          </w:p>
        </w:tc>
        <w:tc>
          <w:tcPr>
            <w:tcW w:w="7628" w:type="dxa"/>
            <w:gridSpan w:val="19"/>
            <w:tcBorders>
              <w:top w:val="single" w:color="auto" w:sz="6" w:space="0"/>
              <w:left w:val="single" w:color="auto" w:sz="6" w:space="0"/>
              <w:bottom w:val="single" w:color="auto" w:sz="6" w:space="0"/>
              <w:right w:val="single" w:color="auto" w:sz="6" w:space="0"/>
            </w:tcBorders>
          </w:tcPr>
          <w:p w14:paraId="39C3D963">
            <w:pPr>
              <w:autoSpaceDE w:val="0"/>
              <w:autoSpaceDN w:val="0"/>
              <w:adjustRightInd w:val="0"/>
              <w:spacing w:line="400" w:lineRule="exact"/>
              <w:rPr>
                <w:rFonts w:hint="default" w:ascii="Times New Roman" w:hAnsi="Times New Roman" w:eastAsia="仿宋_GB2312" w:cs="Times New Roman"/>
                <w:szCs w:val="21"/>
                <w:lang w:val="zh-CN"/>
              </w:rPr>
            </w:pPr>
          </w:p>
          <w:p w14:paraId="082718D7">
            <w:pPr>
              <w:autoSpaceDE w:val="0"/>
              <w:autoSpaceDN w:val="0"/>
              <w:adjustRightInd w:val="0"/>
              <w:spacing w:line="400" w:lineRule="exact"/>
              <w:rPr>
                <w:rFonts w:hint="default" w:ascii="Times New Roman" w:hAnsi="Times New Roman" w:eastAsia="仿宋_GB2312" w:cs="Times New Roman"/>
                <w:szCs w:val="21"/>
                <w:lang w:val="zh-CN"/>
              </w:rPr>
            </w:pPr>
          </w:p>
          <w:p w14:paraId="0A3925AB">
            <w:pPr>
              <w:autoSpaceDE w:val="0"/>
              <w:autoSpaceDN w:val="0"/>
              <w:adjustRightInd w:val="0"/>
              <w:spacing w:line="400" w:lineRule="exact"/>
              <w:rPr>
                <w:rFonts w:hint="default" w:ascii="Times New Roman" w:hAnsi="Times New Roman" w:eastAsia="仿宋_GB2312" w:cs="Times New Roman"/>
                <w:szCs w:val="21"/>
                <w:lang w:val="zh-CN"/>
              </w:rPr>
            </w:pPr>
          </w:p>
          <w:p w14:paraId="60277F6C">
            <w:pPr>
              <w:autoSpaceDE w:val="0"/>
              <w:autoSpaceDN w:val="0"/>
              <w:adjustRightInd w:val="0"/>
              <w:spacing w:line="400" w:lineRule="exact"/>
              <w:rPr>
                <w:rFonts w:hint="default" w:ascii="Times New Roman" w:hAnsi="Times New Roman" w:eastAsia="仿宋_GB2312" w:cs="Times New Roman"/>
                <w:szCs w:val="21"/>
                <w:lang w:val="zh-CN"/>
              </w:rPr>
            </w:pPr>
          </w:p>
          <w:p w14:paraId="29844615">
            <w:pPr>
              <w:autoSpaceDE w:val="0"/>
              <w:autoSpaceDN w:val="0"/>
              <w:adjustRightInd w:val="0"/>
              <w:spacing w:line="400" w:lineRule="exact"/>
              <w:ind w:firstLine="4320"/>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签 章：</w:t>
            </w:r>
          </w:p>
          <w:p w14:paraId="70CCA71A">
            <w:pPr>
              <w:autoSpaceDE w:val="0"/>
              <w:autoSpaceDN w:val="0"/>
              <w:adjustRightInd w:val="0"/>
              <w:spacing w:line="40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 xml:space="preserve">                                    年    月    日</w:t>
            </w:r>
          </w:p>
        </w:tc>
      </w:tr>
      <w:tr w14:paraId="1C693AAA">
        <w:tblPrEx>
          <w:tblCellMar>
            <w:top w:w="0" w:type="dxa"/>
            <w:left w:w="108" w:type="dxa"/>
            <w:bottom w:w="0" w:type="dxa"/>
            <w:right w:w="108" w:type="dxa"/>
          </w:tblCellMar>
        </w:tblPrEx>
        <w:trPr>
          <w:trHeight w:val="880" w:hRule="atLeast"/>
          <w:jc w:val="center"/>
        </w:trPr>
        <w:tc>
          <w:tcPr>
            <w:tcW w:w="1457" w:type="dxa"/>
            <w:tcBorders>
              <w:top w:val="single" w:color="auto" w:sz="6" w:space="0"/>
              <w:left w:val="single" w:color="auto" w:sz="6" w:space="0"/>
              <w:bottom w:val="single" w:color="auto" w:sz="6" w:space="0"/>
              <w:right w:val="single" w:color="auto" w:sz="6" w:space="0"/>
            </w:tcBorders>
            <w:vAlign w:val="center"/>
          </w:tcPr>
          <w:p w14:paraId="54E3FFC3">
            <w:pPr>
              <w:autoSpaceDE w:val="0"/>
              <w:autoSpaceDN w:val="0"/>
              <w:adjustRightInd w:val="0"/>
              <w:spacing w:line="40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备  注</w:t>
            </w:r>
          </w:p>
        </w:tc>
        <w:tc>
          <w:tcPr>
            <w:tcW w:w="7628" w:type="dxa"/>
            <w:gridSpan w:val="19"/>
            <w:tcBorders>
              <w:top w:val="single" w:color="auto" w:sz="6" w:space="0"/>
              <w:left w:val="single" w:color="auto" w:sz="6" w:space="0"/>
              <w:bottom w:val="single" w:color="auto" w:sz="6" w:space="0"/>
              <w:right w:val="single" w:color="auto" w:sz="6" w:space="0"/>
            </w:tcBorders>
            <w:vAlign w:val="center"/>
          </w:tcPr>
          <w:p w14:paraId="34FC56DC">
            <w:pPr>
              <w:autoSpaceDE w:val="0"/>
              <w:autoSpaceDN w:val="0"/>
              <w:adjustRightInd w:val="0"/>
              <w:spacing w:line="400" w:lineRule="exact"/>
              <w:jc w:val="center"/>
              <w:rPr>
                <w:rFonts w:hint="default" w:ascii="Times New Roman" w:hAnsi="Times New Roman" w:eastAsia="仿宋_GB2312" w:cs="Times New Roman"/>
                <w:szCs w:val="21"/>
                <w:lang w:val="zh-CN"/>
              </w:rPr>
            </w:pPr>
          </w:p>
        </w:tc>
      </w:tr>
    </w:tbl>
    <w:p w14:paraId="702C3ADD">
      <w:pPr>
        <w:pStyle w:val="2"/>
        <w:spacing w:line="240" w:lineRule="auto"/>
        <w:ind w:left="0" w:leftChars="0" w:firstLine="0" w:firstLineChars="0"/>
        <w:rPr>
          <w:rFonts w:hint="default" w:ascii="Times New Roman" w:hAnsi="Times New Roman" w:cs="Times New Roman"/>
          <w:color w:val="000000" w:themeColor="text1"/>
          <w:sz w:val="24"/>
          <w:szCs w:val="24"/>
          <w:lang w:val="en-US" w:eastAsia="zh-CN"/>
          <w14:textFill>
            <w14:solidFill>
              <w14:schemeClr w14:val="tx1"/>
            </w14:solidFill>
          </w14:textFill>
        </w:rPr>
      </w:pPr>
    </w:p>
    <w:p w14:paraId="02DAF57A">
      <w:pPr>
        <w:pStyle w:val="2"/>
        <w:spacing w:line="240" w:lineRule="auto"/>
        <w:ind w:left="0" w:leftChars="0" w:firstLine="0" w:firstLineChars="0"/>
        <w:jc w:val="left"/>
        <w:rPr>
          <w:rFonts w:hint="default" w:ascii="Times New Roman" w:hAnsi="Times New Roman" w:eastAsia="黑体" w:cs="Times New Roman"/>
          <w:b w:val="0"/>
          <w:bCs w:val="0"/>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附件2</w:t>
      </w:r>
    </w:p>
    <w:p w14:paraId="18CC6936">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default" w:ascii="Times New Roman" w:hAnsi="Times New Roman" w:eastAsia="方正小标宋简体" w:cs="方正小标宋简体"/>
          <w:b w:val="0"/>
          <w:bCs w:val="0"/>
          <w:color w:val="000000" w:themeColor="text1"/>
          <w:w w:val="90"/>
          <w:sz w:val="44"/>
          <w:szCs w:val="44"/>
          <w:lang w:val="en-US" w:eastAsia="zh-CN"/>
          <w14:textFill>
            <w14:solidFill>
              <w14:schemeClr w14:val="tx1"/>
            </w14:solidFill>
          </w14:textFill>
        </w:rPr>
      </w:pPr>
      <w:r>
        <w:rPr>
          <w:rFonts w:hint="default" w:ascii="Times New Roman" w:hAnsi="Times New Roman" w:eastAsia="方正小标宋简体" w:cs="Times New Roman"/>
          <w:b w:val="0"/>
          <w:bCs w:val="0"/>
          <w:color w:val="000000" w:themeColor="text1"/>
          <w:w w:val="90"/>
          <w:sz w:val="44"/>
          <w:szCs w:val="44"/>
          <w:lang w:val="en-US" w:eastAsia="zh-CN"/>
          <w14:textFill>
            <w14:solidFill>
              <w14:schemeClr w14:val="tx1"/>
            </w14:solidFill>
          </w14:textFill>
        </w:rPr>
        <w:t>2024年</w:t>
      </w:r>
      <w:r>
        <w:rPr>
          <w:rFonts w:hint="default" w:ascii="Times New Roman" w:hAnsi="Times New Roman" w:eastAsia="方正小标宋简体" w:cs="方正小标宋简体"/>
          <w:b w:val="0"/>
          <w:bCs w:val="0"/>
          <w:color w:val="000000" w:themeColor="text1"/>
          <w:w w:val="90"/>
          <w:sz w:val="44"/>
          <w:szCs w:val="44"/>
          <w:lang w:val="en-US" w:eastAsia="zh-CN"/>
          <w14:textFill>
            <w14:solidFill>
              <w14:schemeClr w14:val="tx1"/>
            </w14:solidFill>
          </w14:textFill>
        </w:rPr>
        <w:t>“海河工匠杯”技能大赛</w:t>
      </w:r>
      <w:r>
        <w:rPr>
          <w:rFonts w:hint="eastAsia" w:ascii="Times New Roman" w:hAnsi="Times New Roman" w:eastAsia="方正小标宋简体" w:cs="方正小标宋简体"/>
          <w:b w:val="0"/>
          <w:bCs w:val="0"/>
          <w:color w:val="000000" w:themeColor="text1"/>
          <w:w w:val="90"/>
          <w:sz w:val="44"/>
          <w:szCs w:val="44"/>
          <w:lang w:val="en-US" w:eastAsia="zh-CN"/>
          <w14:textFill>
            <w14:solidFill>
              <w14:schemeClr w14:val="tx1"/>
            </w14:solidFill>
          </w14:textFill>
        </w:rPr>
        <w:t>—</w:t>
      </w:r>
      <w:r>
        <w:rPr>
          <w:rFonts w:hint="default" w:ascii="Times New Roman" w:hAnsi="Times New Roman" w:eastAsia="方正小标宋简体" w:cs="方正小标宋简体"/>
          <w:b w:val="0"/>
          <w:bCs w:val="0"/>
          <w:color w:val="000000" w:themeColor="text1"/>
          <w:w w:val="90"/>
          <w:sz w:val="44"/>
          <w:szCs w:val="44"/>
          <w:lang w:val="en-US" w:eastAsia="zh-CN"/>
          <w14:textFill>
            <w14:solidFill>
              <w14:schemeClr w14:val="tx1"/>
            </w14:solidFill>
          </w14:textFill>
        </w:rPr>
        <w:t>第四届全国新能源汽车关键技术技能大赛天津选拔赛裁判员推荐表</w:t>
      </w:r>
    </w:p>
    <w:p w14:paraId="32B41CCF">
      <w:pPr>
        <w:autoSpaceDE w:val="0"/>
        <w:autoSpaceDN w:val="0"/>
        <w:adjustRightInd w:val="0"/>
        <w:spacing w:line="600" w:lineRule="exact"/>
        <w:jc w:val="right"/>
        <w:rPr>
          <w:rFonts w:hint="default" w:ascii="Times New Roman" w:hAnsi="Times New Roman" w:eastAsia="仿宋_GB2312" w:cs="Times New Roman"/>
          <w:sz w:val="24"/>
          <w:szCs w:val="24"/>
        </w:rPr>
      </w:pPr>
      <w:r>
        <w:rPr>
          <w:rFonts w:hint="default" w:ascii="Times New Roman" w:hAnsi="Times New Roman" w:cs="Times New Roman"/>
          <w:szCs w:val="21"/>
          <w:lang w:val="zh-CN"/>
        </w:rPr>
        <w:t>填表日期：     年   月  日</w:t>
      </w:r>
    </w:p>
    <w:tbl>
      <w:tblPr>
        <w:tblStyle w:val="10"/>
        <w:tblW w:w="87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6"/>
        <w:gridCol w:w="292"/>
        <w:gridCol w:w="1012"/>
        <w:gridCol w:w="1653"/>
        <w:gridCol w:w="1230"/>
        <w:gridCol w:w="858"/>
        <w:gridCol w:w="1140"/>
        <w:gridCol w:w="277"/>
        <w:gridCol w:w="1192"/>
      </w:tblGrid>
      <w:tr w14:paraId="44F9FD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1136" w:type="dxa"/>
            <w:tcBorders>
              <w:top w:val="single" w:color="auto" w:sz="4" w:space="0"/>
              <w:left w:val="single" w:color="auto" w:sz="4" w:space="0"/>
              <w:bottom w:val="single" w:color="auto" w:sz="4" w:space="0"/>
              <w:right w:val="single" w:color="auto" w:sz="4" w:space="0"/>
            </w:tcBorders>
            <w:vAlign w:val="center"/>
          </w:tcPr>
          <w:p w14:paraId="62B6D366">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姓名</w:t>
            </w:r>
          </w:p>
        </w:tc>
        <w:tc>
          <w:tcPr>
            <w:tcW w:w="1304" w:type="dxa"/>
            <w:gridSpan w:val="2"/>
            <w:tcBorders>
              <w:top w:val="single" w:color="auto" w:sz="4" w:space="0"/>
              <w:left w:val="single" w:color="auto" w:sz="4" w:space="0"/>
              <w:bottom w:val="single" w:color="auto" w:sz="4" w:space="0"/>
              <w:right w:val="single" w:color="auto" w:sz="4" w:space="0"/>
            </w:tcBorders>
            <w:vAlign w:val="center"/>
          </w:tcPr>
          <w:p w14:paraId="448D7F63">
            <w:pPr>
              <w:jc w:val="center"/>
              <w:rPr>
                <w:rFonts w:hint="eastAsia" w:ascii="Times New Roman" w:hAnsi="Times New Roman" w:eastAsia="仿宋_GB2312" w:cs="仿宋_GB2312"/>
                <w:sz w:val="24"/>
                <w:szCs w:val="24"/>
                <w:lang w:val="en-US" w:eastAsia="zh-CN"/>
              </w:rPr>
            </w:pPr>
          </w:p>
        </w:tc>
        <w:tc>
          <w:tcPr>
            <w:tcW w:w="1653" w:type="dxa"/>
            <w:tcBorders>
              <w:top w:val="single" w:color="auto" w:sz="4" w:space="0"/>
              <w:left w:val="single" w:color="auto" w:sz="4" w:space="0"/>
              <w:bottom w:val="single" w:color="auto" w:sz="4" w:space="0"/>
              <w:right w:val="single" w:color="auto" w:sz="4" w:space="0"/>
            </w:tcBorders>
            <w:vAlign w:val="center"/>
          </w:tcPr>
          <w:p w14:paraId="1C3D4289">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性别</w:t>
            </w:r>
          </w:p>
        </w:tc>
        <w:tc>
          <w:tcPr>
            <w:tcW w:w="1230" w:type="dxa"/>
            <w:tcBorders>
              <w:top w:val="single" w:color="auto" w:sz="4" w:space="0"/>
              <w:left w:val="single" w:color="auto" w:sz="4" w:space="0"/>
              <w:bottom w:val="single" w:color="auto" w:sz="4" w:space="0"/>
              <w:right w:val="single" w:color="auto" w:sz="4" w:space="0"/>
            </w:tcBorders>
            <w:vAlign w:val="center"/>
          </w:tcPr>
          <w:p w14:paraId="71D087D4">
            <w:pPr>
              <w:jc w:val="center"/>
              <w:rPr>
                <w:rFonts w:hint="eastAsia" w:ascii="Times New Roman" w:hAnsi="Times New Roman" w:eastAsia="仿宋_GB2312" w:cs="仿宋_GB2312"/>
                <w:sz w:val="24"/>
                <w:szCs w:val="24"/>
              </w:rPr>
            </w:pPr>
          </w:p>
        </w:tc>
        <w:tc>
          <w:tcPr>
            <w:tcW w:w="858" w:type="dxa"/>
            <w:tcBorders>
              <w:top w:val="single" w:color="auto" w:sz="4" w:space="0"/>
              <w:left w:val="single" w:color="auto" w:sz="4" w:space="0"/>
              <w:bottom w:val="single" w:color="auto" w:sz="4" w:space="0"/>
              <w:right w:val="single" w:color="auto" w:sz="4" w:space="0"/>
            </w:tcBorders>
            <w:vAlign w:val="center"/>
          </w:tcPr>
          <w:p w14:paraId="592F8677">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年龄</w:t>
            </w:r>
          </w:p>
        </w:tc>
        <w:tc>
          <w:tcPr>
            <w:tcW w:w="1140" w:type="dxa"/>
            <w:tcBorders>
              <w:top w:val="single" w:color="auto" w:sz="4" w:space="0"/>
              <w:left w:val="single" w:color="auto" w:sz="4" w:space="0"/>
              <w:bottom w:val="single" w:color="auto" w:sz="4" w:space="0"/>
              <w:right w:val="single" w:color="auto" w:sz="4" w:space="0"/>
            </w:tcBorders>
            <w:vAlign w:val="center"/>
          </w:tcPr>
          <w:p w14:paraId="6C7A537B">
            <w:pPr>
              <w:jc w:val="center"/>
              <w:rPr>
                <w:rFonts w:hint="eastAsia" w:ascii="Times New Roman" w:hAnsi="Times New Roman" w:eastAsia="仿宋_GB2312" w:cs="仿宋_GB2312"/>
                <w:sz w:val="24"/>
                <w:szCs w:val="24"/>
                <w:lang w:val="en-US" w:eastAsia="zh-CN"/>
              </w:rPr>
            </w:pPr>
          </w:p>
        </w:tc>
        <w:tc>
          <w:tcPr>
            <w:tcW w:w="1469" w:type="dxa"/>
            <w:gridSpan w:val="2"/>
            <w:vMerge w:val="restart"/>
            <w:tcBorders>
              <w:top w:val="single" w:color="auto" w:sz="4" w:space="0"/>
              <w:left w:val="single" w:color="auto" w:sz="4" w:space="0"/>
              <w:right w:val="single" w:color="auto" w:sz="4" w:space="0"/>
            </w:tcBorders>
            <w:vAlign w:val="center"/>
          </w:tcPr>
          <w:p w14:paraId="23CFCD94">
            <w:pPr>
              <w:jc w:val="center"/>
              <w:rPr>
                <w:rFonts w:hint="eastAsia" w:ascii="Times New Roman" w:hAnsi="Times New Roman" w:eastAsia="仿宋_GB2312" w:cs="仿宋_GB2312"/>
                <w:sz w:val="24"/>
                <w:szCs w:val="24"/>
              </w:rPr>
            </w:pPr>
          </w:p>
        </w:tc>
      </w:tr>
      <w:tr w14:paraId="2EEE90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1136" w:type="dxa"/>
            <w:tcBorders>
              <w:top w:val="single" w:color="auto" w:sz="4" w:space="0"/>
              <w:left w:val="single" w:color="auto" w:sz="4" w:space="0"/>
              <w:bottom w:val="single" w:color="auto" w:sz="4" w:space="0"/>
              <w:right w:val="single" w:color="auto" w:sz="4" w:space="0"/>
            </w:tcBorders>
            <w:vAlign w:val="center"/>
          </w:tcPr>
          <w:p w14:paraId="7BB07C21">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职业 （工种）</w:t>
            </w:r>
          </w:p>
        </w:tc>
        <w:tc>
          <w:tcPr>
            <w:tcW w:w="1304" w:type="dxa"/>
            <w:gridSpan w:val="2"/>
            <w:tcBorders>
              <w:top w:val="single" w:color="auto" w:sz="4" w:space="0"/>
              <w:left w:val="single" w:color="auto" w:sz="4" w:space="0"/>
              <w:bottom w:val="single" w:color="auto" w:sz="4" w:space="0"/>
              <w:right w:val="single" w:color="auto" w:sz="4" w:space="0"/>
            </w:tcBorders>
            <w:vAlign w:val="center"/>
          </w:tcPr>
          <w:p w14:paraId="145CE1CD">
            <w:pPr>
              <w:jc w:val="center"/>
              <w:rPr>
                <w:rFonts w:hint="eastAsia" w:ascii="Times New Roman" w:hAnsi="Times New Roman" w:eastAsia="仿宋_GB2312" w:cs="仿宋_GB2312"/>
                <w:sz w:val="24"/>
                <w:szCs w:val="24"/>
                <w:lang w:eastAsia="zh-CN"/>
              </w:rPr>
            </w:pPr>
          </w:p>
        </w:tc>
        <w:tc>
          <w:tcPr>
            <w:tcW w:w="1653" w:type="dxa"/>
            <w:tcBorders>
              <w:top w:val="single" w:color="auto" w:sz="4" w:space="0"/>
              <w:left w:val="single" w:color="auto" w:sz="4" w:space="0"/>
              <w:bottom w:val="single" w:color="auto" w:sz="4" w:space="0"/>
              <w:right w:val="single" w:color="auto" w:sz="4" w:space="0"/>
            </w:tcBorders>
            <w:vAlign w:val="center"/>
          </w:tcPr>
          <w:p w14:paraId="525E7F7A">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职称或</w:t>
            </w:r>
          </w:p>
          <w:p w14:paraId="52780831">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职业资格</w:t>
            </w:r>
          </w:p>
        </w:tc>
        <w:tc>
          <w:tcPr>
            <w:tcW w:w="1230" w:type="dxa"/>
            <w:tcBorders>
              <w:top w:val="single" w:color="auto" w:sz="4" w:space="0"/>
              <w:left w:val="single" w:color="auto" w:sz="4" w:space="0"/>
              <w:bottom w:val="single" w:color="auto" w:sz="4" w:space="0"/>
              <w:right w:val="single" w:color="auto" w:sz="4" w:space="0"/>
            </w:tcBorders>
            <w:vAlign w:val="center"/>
          </w:tcPr>
          <w:p w14:paraId="453B03FB">
            <w:pPr>
              <w:rPr>
                <w:rFonts w:hint="eastAsia" w:ascii="Times New Roman" w:hAnsi="Times New Roman" w:eastAsia="仿宋_GB2312" w:cs="仿宋_GB2312"/>
                <w:sz w:val="24"/>
                <w:szCs w:val="24"/>
              </w:rPr>
            </w:pPr>
          </w:p>
        </w:tc>
        <w:tc>
          <w:tcPr>
            <w:tcW w:w="858" w:type="dxa"/>
            <w:tcBorders>
              <w:top w:val="single" w:color="auto" w:sz="4" w:space="0"/>
              <w:left w:val="single" w:color="auto" w:sz="4" w:space="0"/>
              <w:bottom w:val="single" w:color="auto" w:sz="4" w:space="0"/>
              <w:right w:val="single" w:color="auto" w:sz="4" w:space="0"/>
            </w:tcBorders>
            <w:vAlign w:val="center"/>
          </w:tcPr>
          <w:p w14:paraId="56324159">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文化</w:t>
            </w:r>
          </w:p>
          <w:p w14:paraId="30656C6B">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程度</w:t>
            </w:r>
          </w:p>
        </w:tc>
        <w:tc>
          <w:tcPr>
            <w:tcW w:w="1140" w:type="dxa"/>
            <w:tcBorders>
              <w:top w:val="single" w:color="auto" w:sz="4" w:space="0"/>
              <w:left w:val="single" w:color="auto" w:sz="4" w:space="0"/>
              <w:bottom w:val="single" w:color="auto" w:sz="4" w:space="0"/>
              <w:right w:val="single" w:color="auto" w:sz="4" w:space="0"/>
            </w:tcBorders>
            <w:vAlign w:val="center"/>
          </w:tcPr>
          <w:p w14:paraId="253A067C">
            <w:pPr>
              <w:jc w:val="center"/>
              <w:rPr>
                <w:rFonts w:hint="eastAsia" w:ascii="Times New Roman" w:hAnsi="Times New Roman" w:eastAsia="仿宋_GB2312" w:cs="仿宋_GB2312"/>
                <w:sz w:val="24"/>
                <w:szCs w:val="24"/>
              </w:rPr>
            </w:pPr>
          </w:p>
        </w:tc>
        <w:tc>
          <w:tcPr>
            <w:tcW w:w="1469" w:type="dxa"/>
            <w:gridSpan w:val="2"/>
            <w:vMerge w:val="continue"/>
            <w:tcBorders>
              <w:top w:val="single" w:color="auto" w:sz="4" w:space="0"/>
              <w:left w:val="single" w:color="auto" w:sz="4" w:space="0"/>
              <w:bottom w:val="single" w:color="auto" w:sz="4" w:space="0"/>
              <w:right w:val="single" w:color="auto" w:sz="4" w:space="0"/>
            </w:tcBorders>
            <w:vAlign w:val="center"/>
          </w:tcPr>
          <w:p w14:paraId="30FE5D63">
            <w:pPr>
              <w:widowControl/>
              <w:jc w:val="left"/>
              <w:rPr>
                <w:rFonts w:hint="eastAsia" w:ascii="Times New Roman" w:hAnsi="Times New Roman" w:eastAsia="仿宋_GB2312" w:cs="仿宋_GB2312"/>
                <w:sz w:val="24"/>
                <w:szCs w:val="24"/>
              </w:rPr>
            </w:pPr>
          </w:p>
        </w:tc>
      </w:tr>
      <w:tr w14:paraId="5DD3FF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1136" w:type="dxa"/>
            <w:tcBorders>
              <w:top w:val="single" w:color="auto" w:sz="4" w:space="0"/>
              <w:left w:val="single" w:color="auto" w:sz="4" w:space="0"/>
              <w:bottom w:val="single" w:color="auto" w:sz="4" w:space="0"/>
              <w:right w:val="single" w:color="auto" w:sz="4" w:space="0"/>
            </w:tcBorders>
            <w:vAlign w:val="center"/>
          </w:tcPr>
          <w:p w14:paraId="44F26AA9">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工作</w:t>
            </w:r>
          </w:p>
          <w:p w14:paraId="5F2FA6BF">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单位</w:t>
            </w:r>
          </w:p>
        </w:tc>
        <w:tc>
          <w:tcPr>
            <w:tcW w:w="4187" w:type="dxa"/>
            <w:gridSpan w:val="4"/>
            <w:tcBorders>
              <w:top w:val="single" w:color="auto" w:sz="4" w:space="0"/>
              <w:left w:val="single" w:color="auto" w:sz="4" w:space="0"/>
              <w:bottom w:val="single" w:color="auto" w:sz="4" w:space="0"/>
              <w:right w:val="single" w:color="auto" w:sz="4" w:space="0"/>
            </w:tcBorders>
            <w:vAlign w:val="center"/>
          </w:tcPr>
          <w:p w14:paraId="2C802A2B">
            <w:pPr>
              <w:jc w:val="center"/>
              <w:rPr>
                <w:rFonts w:hint="eastAsia" w:ascii="Times New Roman" w:hAnsi="Times New Roman" w:eastAsia="仿宋_GB2312" w:cs="仿宋_GB2312"/>
                <w:sz w:val="24"/>
                <w:szCs w:val="24"/>
              </w:rPr>
            </w:pPr>
          </w:p>
        </w:tc>
        <w:tc>
          <w:tcPr>
            <w:tcW w:w="858" w:type="dxa"/>
            <w:tcBorders>
              <w:top w:val="single" w:color="auto" w:sz="4" w:space="0"/>
              <w:left w:val="single" w:color="auto" w:sz="4" w:space="0"/>
              <w:bottom w:val="single" w:color="auto" w:sz="4" w:space="0"/>
              <w:right w:val="single" w:color="auto" w:sz="4" w:space="0"/>
            </w:tcBorders>
            <w:vAlign w:val="center"/>
          </w:tcPr>
          <w:p w14:paraId="1E960556">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职务</w:t>
            </w:r>
          </w:p>
        </w:tc>
        <w:tc>
          <w:tcPr>
            <w:tcW w:w="1140" w:type="dxa"/>
            <w:tcBorders>
              <w:top w:val="single" w:color="auto" w:sz="4" w:space="0"/>
              <w:left w:val="single" w:color="auto" w:sz="4" w:space="0"/>
              <w:bottom w:val="single" w:color="auto" w:sz="4" w:space="0"/>
              <w:right w:val="single" w:color="auto" w:sz="4" w:space="0"/>
            </w:tcBorders>
            <w:vAlign w:val="center"/>
          </w:tcPr>
          <w:p w14:paraId="69B36F55">
            <w:pPr>
              <w:jc w:val="center"/>
              <w:rPr>
                <w:rFonts w:hint="eastAsia" w:ascii="Times New Roman" w:hAnsi="Times New Roman" w:eastAsia="仿宋_GB2312" w:cs="仿宋_GB2312"/>
                <w:sz w:val="24"/>
                <w:szCs w:val="24"/>
              </w:rPr>
            </w:pPr>
          </w:p>
        </w:tc>
        <w:tc>
          <w:tcPr>
            <w:tcW w:w="1469" w:type="dxa"/>
            <w:gridSpan w:val="2"/>
            <w:vMerge w:val="continue"/>
            <w:tcBorders>
              <w:top w:val="single" w:color="auto" w:sz="4" w:space="0"/>
              <w:left w:val="single" w:color="auto" w:sz="4" w:space="0"/>
              <w:bottom w:val="single" w:color="auto" w:sz="4" w:space="0"/>
              <w:right w:val="single" w:color="auto" w:sz="4" w:space="0"/>
            </w:tcBorders>
            <w:vAlign w:val="center"/>
          </w:tcPr>
          <w:p w14:paraId="7CEAD8D7">
            <w:pPr>
              <w:widowControl/>
              <w:jc w:val="left"/>
              <w:rPr>
                <w:rFonts w:hint="eastAsia" w:ascii="Times New Roman" w:hAnsi="Times New Roman" w:eastAsia="仿宋_GB2312" w:cs="仿宋_GB2312"/>
                <w:sz w:val="24"/>
                <w:szCs w:val="24"/>
              </w:rPr>
            </w:pPr>
          </w:p>
        </w:tc>
      </w:tr>
      <w:tr w14:paraId="2576DE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1136" w:type="dxa"/>
            <w:tcBorders>
              <w:top w:val="single" w:color="auto" w:sz="4" w:space="0"/>
              <w:left w:val="single" w:color="auto" w:sz="4" w:space="0"/>
              <w:bottom w:val="single" w:color="auto" w:sz="4" w:space="0"/>
              <w:right w:val="single" w:color="auto" w:sz="4" w:space="0"/>
            </w:tcBorders>
            <w:vAlign w:val="center"/>
          </w:tcPr>
          <w:p w14:paraId="070259F7">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pacing w:val="-11"/>
                <w:sz w:val="24"/>
                <w:szCs w:val="24"/>
              </w:rPr>
              <w:t>身份证号</w:t>
            </w:r>
          </w:p>
        </w:tc>
        <w:tc>
          <w:tcPr>
            <w:tcW w:w="2957" w:type="dxa"/>
            <w:gridSpan w:val="3"/>
            <w:tcBorders>
              <w:top w:val="single" w:color="auto" w:sz="4" w:space="0"/>
              <w:left w:val="single" w:color="auto" w:sz="4" w:space="0"/>
              <w:bottom w:val="single" w:color="auto" w:sz="4" w:space="0"/>
              <w:right w:val="single" w:color="auto" w:sz="4" w:space="0"/>
            </w:tcBorders>
            <w:vAlign w:val="center"/>
          </w:tcPr>
          <w:p w14:paraId="3FB32162">
            <w:pPr>
              <w:jc w:val="center"/>
              <w:rPr>
                <w:rFonts w:hint="eastAsia" w:ascii="Times New Roman" w:hAnsi="Times New Roman" w:eastAsia="仿宋_GB2312" w:cs="仿宋_GB2312"/>
                <w:sz w:val="24"/>
                <w:szCs w:val="24"/>
                <w:lang w:val="en-US" w:eastAsia="zh-CN"/>
              </w:rPr>
            </w:pPr>
          </w:p>
        </w:tc>
        <w:tc>
          <w:tcPr>
            <w:tcW w:w="1230" w:type="dxa"/>
            <w:tcBorders>
              <w:top w:val="single" w:color="auto" w:sz="4" w:space="0"/>
              <w:left w:val="single" w:color="auto" w:sz="4" w:space="0"/>
              <w:bottom w:val="single" w:color="auto" w:sz="4" w:space="0"/>
              <w:right w:val="single" w:color="auto" w:sz="4" w:space="0"/>
            </w:tcBorders>
            <w:vAlign w:val="center"/>
          </w:tcPr>
          <w:p w14:paraId="27A3FCFF">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手机号</w:t>
            </w:r>
          </w:p>
        </w:tc>
        <w:tc>
          <w:tcPr>
            <w:tcW w:w="1998" w:type="dxa"/>
            <w:gridSpan w:val="2"/>
            <w:tcBorders>
              <w:top w:val="single" w:color="auto" w:sz="4" w:space="0"/>
              <w:left w:val="single" w:color="auto" w:sz="4" w:space="0"/>
              <w:bottom w:val="single" w:color="auto" w:sz="4" w:space="0"/>
              <w:right w:val="single" w:color="auto" w:sz="4" w:space="0"/>
            </w:tcBorders>
            <w:vAlign w:val="center"/>
          </w:tcPr>
          <w:p w14:paraId="0F574713">
            <w:pPr>
              <w:jc w:val="center"/>
              <w:rPr>
                <w:rFonts w:hint="eastAsia" w:ascii="Times New Roman" w:hAnsi="Times New Roman" w:eastAsia="仿宋_GB2312" w:cs="仿宋_GB2312"/>
                <w:sz w:val="24"/>
                <w:szCs w:val="24"/>
                <w:lang w:val="en-US" w:eastAsia="zh-CN"/>
              </w:rPr>
            </w:pPr>
          </w:p>
        </w:tc>
        <w:tc>
          <w:tcPr>
            <w:tcW w:w="1469" w:type="dxa"/>
            <w:gridSpan w:val="2"/>
            <w:vMerge w:val="continue"/>
            <w:tcBorders>
              <w:top w:val="single" w:color="auto" w:sz="4" w:space="0"/>
              <w:left w:val="single" w:color="auto" w:sz="4" w:space="0"/>
              <w:bottom w:val="single" w:color="auto" w:sz="4" w:space="0"/>
              <w:right w:val="single" w:color="auto" w:sz="4" w:space="0"/>
            </w:tcBorders>
            <w:vAlign w:val="center"/>
          </w:tcPr>
          <w:p w14:paraId="5A05AC28">
            <w:pPr>
              <w:widowControl/>
              <w:jc w:val="left"/>
              <w:rPr>
                <w:rFonts w:hint="eastAsia" w:ascii="Times New Roman" w:hAnsi="Times New Roman" w:eastAsia="仿宋_GB2312" w:cs="仿宋_GB2312"/>
                <w:sz w:val="24"/>
                <w:szCs w:val="24"/>
              </w:rPr>
            </w:pPr>
          </w:p>
        </w:tc>
      </w:tr>
      <w:tr w14:paraId="138B03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1136" w:type="dxa"/>
            <w:tcBorders>
              <w:top w:val="single" w:color="auto" w:sz="4" w:space="0"/>
              <w:left w:val="single" w:color="auto" w:sz="4" w:space="0"/>
              <w:bottom w:val="single" w:color="auto" w:sz="4" w:space="0"/>
              <w:right w:val="single" w:color="auto" w:sz="4" w:space="0"/>
            </w:tcBorders>
            <w:vAlign w:val="center"/>
          </w:tcPr>
          <w:p w14:paraId="424D201D">
            <w:pPr>
              <w:jc w:val="center"/>
              <w:rPr>
                <w:rFonts w:hint="eastAsia" w:ascii="Times New Roman" w:hAnsi="Times New Roman" w:eastAsia="仿宋_GB2312" w:cs="仿宋_GB2312"/>
                <w:color w:val="000000" w:themeColor="text1"/>
                <w:sz w:val="24"/>
                <w:szCs w:val="24"/>
                <w:lang w:val="en-US" w:eastAsia="zh-CN"/>
                <w14:textFill>
                  <w14:solidFill>
                    <w14:schemeClr w14:val="tx1"/>
                  </w14:solidFill>
                </w14:textFill>
              </w:rPr>
            </w:pPr>
            <w:r>
              <w:rPr>
                <w:rFonts w:hint="eastAsia" w:ascii="Times New Roman" w:hAnsi="Times New Roman" w:eastAsia="仿宋_GB2312" w:cs="仿宋_GB2312"/>
                <w:color w:val="000000" w:themeColor="text1"/>
                <w:sz w:val="24"/>
                <w:szCs w:val="24"/>
                <w:lang w:val="en-US" w:eastAsia="zh-CN"/>
                <w14:textFill>
                  <w14:solidFill>
                    <w14:schemeClr w14:val="tx1"/>
                  </w14:solidFill>
                </w14:textFill>
              </w:rPr>
              <w:t>赛项</w:t>
            </w:r>
          </w:p>
        </w:tc>
        <w:tc>
          <w:tcPr>
            <w:tcW w:w="7654" w:type="dxa"/>
            <w:gridSpan w:val="8"/>
            <w:tcBorders>
              <w:top w:val="single" w:color="auto" w:sz="4" w:space="0"/>
              <w:left w:val="single" w:color="auto" w:sz="4" w:space="0"/>
              <w:bottom w:val="single" w:color="auto" w:sz="4" w:space="0"/>
              <w:right w:val="single" w:color="auto" w:sz="4" w:space="0"/>
            </w:tcBorders>
            <w:vAlign w:val="center"/>
          </w:tcPr>
          <w:p w14:paraId="50FC99AD">
            <w:pPr>
              <w:widowControl/>
              <w:jc w:val="left"/>
              <w:rPr>
                <w:rFonts w:hint="eastAsia" w:ascii="Times New Roman" w:hAnsi="Times New Roman" w:eastAsia="仿宋_GB2312" w:cs="仿宋_GB2312"/>
                <w:color w:val="000000" w:themeColor="text1"/>
                <w:sz w:val="24"/>
                <w:szCs w:val="24"/>
                <w14:textFill>
                  <w14:solidFill>
                    <w14:schemeClr w14:val="tx1"/>
                  </w14:solidFill>
                </w14:textFill>
              </w:rPr>
            </w:pPr>
            <w:r>
              <w:rPr>
                <w:rFonts w:hint="eastAsia" w:ascii="Times New Roman" w:hAnsi="Times New Roman" w:eastAsia="仿宋_GB2312" w:cs="仿宋_GB2312"/>
                <w:color w:val="000000" w:themeColor="text1"/>
                <w:szCs w:val="21"/>
                <w14:textFill>
                  <w14:solidFill>
                    <w14:schemeClr w14:val="tx1"/>
                  </w14:solidFill>
                </w14:textFill>
              </w:rPr>
              <w:sym w:font="Wingdings 2" w:char="F0A3"/>
            </w:r>
            <w:r>
              <w:rPr>
                <w:rFonts w:hint="eastAsia" w:ascii="Times New Roman" w:hAnsi="Times New Roman" w:eastAsia="仿宋_GB2312" w:cs="仿宋_GB2312"/>
                <w:color w:val="000000" w:themeColor="text1"/>
                <w:szCs w:val="21"/>
                <w:lang w:val="en-US" w:eastAsia="zh-CN"/>
                <w14:textFill>
                  <w14:solidFill>
                    <w14:schemeClr w14:val="tx1"/>
                  </w14:solidFill>
                </w14:textFill>
              </w:rPr>
              <w:t xml:space="preserve"> 汽车零部件装调工 </w:t>
            </w:r>
            <w:r>
              <w:rPr>
                <w:rFonts w:hint="eastAsia" w:ascii="Times New Roman" w:hAnsi="Times New Roman" w:eastAsia="仿宋_GB2312" w:cs="仿宋_GB2312"/>
                <w:color w:val="000000" w:themeColor="text1"/>
                <w:szCs w:val="21"/>
                <w14:textFill>
                  <w14:solidFill>
                    <w14:schemeClr w14:val="tx1"/>
                  </w14:solidFill>
                </w14:textFill>
              </w:rPr>
              <w:sym w:font="Wingdings 2" w:char="F0A3"/>
            </w:r>
            <w:r>
              <w:rPr>
                <w:rFonts w:hint="eastAsia" w:ascii="Times New Roman" w:hAnsi="Times New Roman" w:eastAsia="仿宋_GB2312" w:cs="仿宋_GB2312"/>
                <w:color w:val="000000" w:themeColor="text1"/>
                <w:szCs w:val="21"/>
                <w:lang w:val="en-US" w:eastAsia="zh-CN"/>
                <w14:textFill>
                  <w14:solidFill>
                    <w14:schemeClr w14:val="tx1"/>
                  </w14:solidFill>
                </w14:textFill>
              </w:rPr>
              <w:t xml:space="preserve"> 机动车检测工 </w:t>
            </w:r>
            <w:r>
              <w:rPr>
                <w:rFonts w:hint="eastAsia" w:ascii="Times New Roman" w:hAnsi="Times New Roman" w:eastAsia="仿宋_GB2312" w:cs="仿宋_GB2312"/>
                <w:color w:val="000000" w:themeColor="text1"/>
                <w:szCs w:val="21"/>
                <w14:textFill>
                  <w14:solidFill>
                    <w14:schemeClr w14:val="tx1"/>
                  </w14:solidFill>
                </w14:textFill>
              </w:rPr>
              <w:sym w:font="Wingdings 2" w:char="F0A3"/>
            </w:r>
            <w:r>
              <w:rPr>
                <w:rFonts w:hint="eastAsia" w:ascii="Times New Roman" w:hAnsi="Times New Roman" w:eastAsia="仿宋_GB2312" w:cs="仿宋_GB2312"/>
                <w:color w:val="000000" w:themeColor="text1"/>
                <w:szCs w:val="21"/>
                <w:lang w:val="en-US" w:eastAsia="zh-CN"/>
                <w14:textFill>
                  <w14:solidFill>
                    <w14:schemeClr w14:val="tx1"/>
                  </w14:solidFill>
                </w14:textFill>
              </w:rPr>
              <w:t xml:space="preserve">  汽车整车装调工</w:t>
            </w:r>
          </w:p>
        </w:tc>
      </w:tr>
      <w:tr w14:paraId="1F59C2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8790" w:type="dxa"/>
            <w:gridSpan w:val="9"/>
            <w:tcBorders>
              <w:top w:val="single" w:color="auto" w:sz="4" w:space="0"/>
              <w:left w:val="single" w:color="auto" w:sz="4" w:space="0"/>
              <w:bottom w:val="single" w:color="auto" w:sz="4" w:space="0"/>
              <w:right w:val="single" w:color="auto" w:sz="4" w:space="0"/>
            </w:tcBorders>
            <w:vAlign w:val="center"/>
          </w:tcPr>
          <w:p w14:paraId="078F26D4">
            <w:pPr>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工作简历</w:t>
            </w:r>
          </w:p>
        </w:tc>
      </w:tr>
      <w:tr w14:paraId="20E932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9" w:hRule="atLeast"/>
          <w:jc w:val="center"/>
        </w:trPr>
        <w:tc>
          <w:tcPr>
            <w:tcW w:w="8790" w:type="dxa"/>
            <w:gridSpan w:val="9"/>
            <w:tcBorders>
              <w:top w:val="single" w:color="auto" w:sz="4" w:space="0"/>
              <w:left w:val="single" w:color="auto" w:sz="4" w:space="0"/>
              <w:bottom w:val="single" w:color="auto" w:sz="4" w:space="0"/>
              <w:right w:val="single" w:color="auto" w:sz="4" w:space="0"/>
            </w:tcBorders>
            <w:vAlign w:val="center"/>
          </w:tcPr>
          <w:p w14:paraId="1DDBBE07">
            <w:pPr>
              <w:rPr>
                <w:rFonts w:hint="default" w:ascii="Times New Roman" w:hAnsi="Times New Roman" w:eastAsia="仿宋" w:cs="Times New Roman"/>
                <w:sz w:val="24"/>
                <w:szCs w:val="24"/>
              </w:rPr>
            </w:pPr>
          </w:p>
        </w:tc>
      </w:tr>
      <w:tr w14:paraId="50C134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8790" w:type="dxa"/>
            <w:gridSpan w:val="9"/>
            <w:tcBorders>
              <w:top w:val="single" w:color="auto" w:sz="4" w:space="0"/>
              <w:left w:val="single" w:color="auto" w:sz="4" w:space="0"/>
              <w:bottom w:val="single" w:color="auto" w:sz="4" w:space="0"/>
              <w:right w:val="single" w:color="auto" w:sz="4" w:space="0"/>
            </w:tcBorders>
            <w:vAlign w:val="center"/>
          </w:tcPr>
          <w:p w14:paraId="141990DB">
            <w:pPr>
              <w:jc w:val="center"/>
              <w:rPr>
                <w:rFonts w:hint="eastAsia" w:ascii="Times New Roman" w:hAnsi="Times New Roman" w:eastAsia="仿宋_GB2312" w:cs="仿宋_GB2312"/>
                <w:bCs/>
                <w:position w:val="-24"/>
                <w:sz w:val="24"/>
                <w:szCs w:val="24"/>
              </w:rPr>
            </w:pPr>
            <w:r>
              <w:rPr>
                <w:rFonts w:hint="eastAsia" w:ascii="Times New Roman" w:hAnsi="Times New Roman" w:eastAsia="仿宋_GB2312" w:cs="仿宋_GB2312"/>
                <w:bCs/>
                <w:sz w:val="24"/>
                <w:szCs w:val="24"/>
              </w:rPr>
              <w:t>在国家级、市级、行业等比赛中执裁情况</w:t>
            </w:r>
          </w:p>
        </w:tc>
      </w:tr>
      <w:tr w14:paraId="14211E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1428" w:type="dxa"/>
            <w:gridSpan w:val="2"/>
            <w:tcBorders>
              <w:top w:val="single" w:color="auto" w:sz="4" w:space="0"/>
              <w:left w:val="single" w:color="auto" w:sz="4" w:space="0"/>
              <w:bottom w:val="single" w:color="auto" w:sz="4" w:space="0"/>
              <w:right w:val="single" w:color="auto" w:sz="4" w:space="0"/>
            </w:tcBorders>
            <w:vAlign w:val="center"/>
          </w:tcPr>
          <w:p w14:paraId="77645577">
            <w:pPr>
              <w:ind w:firstLine="480" w:firstLineChars="200"/>
              <w:rPr>
                <w:rFonts w:hint="eastAsia" w:ascii="Times New Roman" w:hAnsi="Times New Roman" w:eastAsia="仿宋_GB2312" w:cs="仿宋_GB2312"/>
                <w:position w:val="-26"/>
                <w:sz w:val="24"/>
                <w:szCs w:val="24"/>
              </w:rPr>
            </w:pPr>
            <w:r>
              <w:rPr>
                <w:rFonts w:hint="eastAsia" w:ascii="Times New Roman" w:hAnsi="Times New Roman" w:eastAsia="仿宋_GB2312" w:cs="仿宋_GB2312"/>
                <w:sz w:val="24"/>
                <w:szCs w:val="24"/>
              </w:rPr>
              <w:t>时 间</w:t>
            </w:r>
          </w:p>
        </w:tc>
        <w:tc>
          <w:tcPr>
            <w:tcW w:w="6170" w:type="dxa"/>
            <w:gridSpan w:val="6"/>
            <w:tcBorders>
              <w:top w:val="single" w:color="auto" w:sz="4" w:space="0"/>
              <w:left w:val="single" w:color="auto" w:sz="4" w:space="0"/>
              <w:bottom w:val="single" w:color="auto" w:sz="4" w:space="0"/>
              <w:right w:val="single" w:color="auto" w:sz="4" w:space="0"/>
            </w:tcBorders>
            <w:vAlign w:val="center"/>
          </w:tcPr>
          <w:p w14:paraId="6E50AC63">
            <w:pPr>
              <w:jc w:val="center"/>
              <w:rPr>
                <w:rFonts w:hint="eastAsia" w:ascii="Times New Roman" w:hAnsi="Times New Roman" w:eastAsia="仿宋_GB2312" w:cs="仿宋_GB2312"/>
                <w:position w:val="-26"/>
                <w:sz w:val="24"/>
                <w:szCs w:val="24"/>
              </w:rPr>
            </w:pPr>
            <w:r>
              <w:rPr>
                <w:rFonts w:hint="eastAsia" w:ascii="Times New Roman" w:hAnsi="Times New Roman" w:eastAsia="仿宋_GB2312" w:cs="仿宋_GB2312"/>
                <w:sz w:val="24"/>
                <w:szCs w:val="24"/>
              </w:rPr>
              <w:t xml:space="preserve">赛事名称 </w:t>
            </w:r>
          </w:p>
        </w:tc>
        <w:tc>
          <w:tcPr>
            <w:tcW w:w="1192" w:type="dxa"/>
            <w:tcBorders>
              <w:top w:val="single" w:color="auto" w:sz="4" w:space="0"/>
              <w:left w:val="single" w:color="auto" w:sz="4" w:space="0"/>
              <w:bottom w:val="single" w:color="auto" w:sz="4" w:space="0"/>
              <w:right w:val="single" w:color="auto" w:sz="4" w:space="0"/>
            </w:tcBorders>
            <w:vAlign w:val="center"/>
          </w:tcPr>
          <w:p w14:paraId="521E5FC3">
            <w:pPr>
              <w:jc w:val="center"/>
              <w:rPr>
                <w:rFonts w:hint="eastAsia" w:ascii="Times New Roman" w:hAnsi="Times New Roman" w:eastAsia="仿宋_GB2312" w:cs="仿宋_GB2312"/>
                <w:position w:val="-26"/>
                <w:sz w:val="24"/>
                <w:szCs w:val="24"/>
              </w:rPr>
            </w:pPr>
            <w:r>
              <w:rPr>
                <w:rFonts w:hint="eastAsia" w:ascii="Times New Roman" w:hAnsi="Times New Roman" w:eastAsia="仿宋_GB2312" w:cs="仿宋_GB2312"/>
                <w:sz w:val="24"/>
                <w:szCs w:val="24"/>
              </w:rPr>
              <w:t>担任职务</w:t>
            </w:r>
          </w:p>
        </w:tc>
      </w:tr>
      <w:tr w14:paraId="7E2EB5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428" w:type="dxa"/>
            <w:gridSpan w:val="2"/>
            <w:tcBorders>
              <w:top w:val="single" w:color="auto" w:sz="4" w:space="0"/>
              <w:left w:val="single" w:color="auto" w:sz="4" w:space="0"/>
              <w:bottom w:val="single" w:color="auto" w:sz="4" w:space="0"/>
              <w:right w:val="single" w:color="auto" w:sz="4" w:space="0"/>
            </w:tcBorders>
          </w:tcPr>
          <w:p w14:paraId="63154355">
            <w:pPr>
              <w:rPr>
                <w:rFonts w:hint="eastAsia" w:ascii="Times New Roman" w:hAnsi="Times New Roman" w:eastAsia="仿宋_GB2312" w:cs="仿宋_GB2312"/>
                <w:sz w:val="24"/>
                <w:szCs w:val="24"/>
              </w:rPr>
            </w:pPr>
          </w:p>
        </w:tc>
        <w:tc>
          <w:tcPr>
            <w:tcW w:w="6170" w:type="dxa"/>
            <w:gridSpan w:val="6"/>
            <w:tcBorders>
              <w:top w:val="single" w:color="auto" w:sz="4" w:space="0"/>
              <w:left w:val="single" w:color="auto" w:sz="4" w:space="0"/>
              <w:bottom w:val="single" w:color="auto" w:sz="4" w:space="0"/>
              <w:right w:val="single" w:color="auto" w:sz="4" w:space="0"/>
            </w:tcBorders>
          </w:tcPr>
          <w:p w14:paraId="6C7FB6C3">
            <w:pPr>
              <w:jc w:val="center"/>
              <w:rPr>
                <w:rFonts w:hint="eastAsia" w:ascii="Times New Roman" w:hAnsi="Times New Roman" w:eastAsia="仿宋_GB2312" w:cs="仿宋_GB2312"/>
                <w:sz w:val="24"/>
                <w:szCs w:val="24"/>
              </w:rPr>
            </w:pPr>
          </w:p>
        </w:tc>
        <w:tc>
          <w:tcPr>
            <w:tcW w:w="1192" w:type="dxa"/>
            <w:tcBorders>
              <w:top w:val="single" w:color="auto" w:sz="4" w:space="0"/>
              <w:left w:val="single" w:color="auto" w:sz="4" w:space="0"/>
              <w:bottom w:val="single" w:color="auto" w:sz="4" w:space="0"/>
              <w:right w:val="single" w:color="auto" w:sz="4" w:space="0"/>
            </w:tcBorders>
          </w:tcPr>
          <w:p w14:paraId="65DF4A4F">
            <w:pPr>
              <w:rPr>
                <w:rFonts w:hint="eastAsia" w:ascii="Times New Roman" w:hAnsi="Times New Roman" w:eastAsia="仿宋_GB2312" w:cs="仿宋_GB2312"/>
                <w:sz w:val="24"/>
                <w:szCs w:val="24"/>
              </w:rPr>
            </w:pPr>
          </w:p>
        </w:tc>
      </w:tr>
      <w:tr w14:paraId="256E1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428" w:type="dxa"/>
            <w:gridSpan w:val="2"/>
            <w:tcBorders>
              <w:top w:val="single" w:color="auto" w:sz="4" w:space="0"/>
              <w:left w:val="single" w:color="auto" w:sz="4" w:space="0"/>
              <w:bottom w:val="single" w:color="auto" w:sz="4" w:space="0"/>
              <w:right w:val="single" w:color="auto" w:sz="4" w:space="0"/>
            </w:tcBorders>
          </w:tcPr>
          <w:p w14:paraId="66F824DE">
            <w:pPr>
              <w:rPr>
                <w:rFonts w:hint="eastAsia" w:ascii="Times New Roman" w:hAnsi="Times New Roman" w:eastAsia="仿宋_GB2312" w:cs="仿宋_GB2312"/>
                <w:sz w:val="24"/>
                <w:szCs w:val="24"/>
                <w:lang w:val="en-US"/>
              </w:rPr>
            </w:pPr>
          </w:p>
        </w:tc>
        <w:tc>
          <w:tcPr>
            <w:tcW w:w="6170" w:type="dxa"/>
            <w:gridSpan w:val="6"/>
            <w:tcBorders>
              <w:top w:val="single" w:color="auto" w:sz="4" w:space="0"/>
              <w:left w:val="single" w:color="auto" w:sz="4" w:space="0"/>
              <w:bottom w:val="single" w:color="auto" w:sz="4" w:space="0"/>
              <w:right w:val="single" w:color="auto" w:sz="4" w:space="0"/>
            </w:tcBorders>
          </w:tcPr>
          <w:p w14:paraId="2CDC75A0">
            <w:pPr>
              <w:rPr>
                <w:rFonts w:hint="eastAsia" w:ascii="Times New Roman" w:hAnsi="Times New Roman" w:eastAsia="仿宋_GB2312" w:cs="仿宋_GB2312"/>
                <w:sz w:val="24"/>
                <w:szCs w:val="24"/>
              </w:rPr>
            </w:pPr>
          </w:p>
        </w:tc>
        <w:tc>
          <w:tcPr>
            <w:tcW w:w="1192" w:type="dxa"/>
            <w:tcBorders>
              <w:top w:val="single" w:color="auto" w:sz="4" w:space="0"/>
              <w:left w:val="single" w:color="auto" w:sz="4" w:space="0"/>
              <w:bottom w:val="single" w:color="auto" w:sz="4" w:space="0"/>
              <w:right w:val="single" w:color="auto" w:sz="4" w:space="0"/>
            </w:tcBorders>
          </w:tcPr>
          <w:p w14:paraId="0D499D42">
            <w:pPr>
              <w:rPr>
                <w:rFonts w:hint="eastAsia" w:ascii="Times New Roman" w:hAnsi="Times New Roman" w:eastAsia="仿宋_GB2312" w:cs="仿宋_GB2312"/>
                <w:sz w:val="24"/>
                <w:szCs w:val="24"/>
              </w:rPr>
            </w:pPr>
          </w:p>
        </w:tc>
      </w:tr>
      <w:tr w14:paraId="153487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428" w:type="dxa"/>
            <w:gridSpan w:val="2"/>
            <w:tcBorders>
              <w:top w:val="single" w:color="auto" w:sz="4" w:space="0"/>
              <w:left w:val="single" w:color="auto" w:sz="4" w:space="0"/>
              <w:bottom w:val="single" w:color="auto" w:sz="4" w:space="0"/>
              <w:right w:val="single" w:color="auto" w:sz="4" w:space="0"/>
            </w:tcBorders>
            <w:vAlign w:val="top"/>
          </w:tcPr>
          <w:p w14:paraId="6AFFC8A3">
            <w:pPr>
              <w:rPr>
                <w:rFonts w:hint="eastAsia" w:ascii="Times New Roman" w:hAnsi="Times New Roman" w:eastAsia="仿宋_GB2312" w:cs="仿宋_GB2312"/>
                <w:sz w:val="24"/>
                <w:szCs w:val="24"/>
              </w:rPr>
            </w:pPr>
          </w:p>
        </w:tc>
        <w:tc>
          <w:tcPr>
            <w:tcW w:w="6170" w:type="dxa"/>
            <w:gridSpan w:val="6"/>
            <w:tcBorders>
              <w:top w:val="single" w:color="auto" w:sz="4" w:space="0"/>
              <w:left w:val="single" w:color="auto" w:sz="4" w:space="0"/>
              <w:bottom w:val="single" w:color="auto" w:sz="4" w:space="0"/>
              <w:right w:val="single" w:color="auto" w:sz="4" w:space="0"/>
            </w:tcBorders>
            <w:vAlign w:val="top"/>
          </w:tcPr>
          <w:p w14:paraId="0EECED57">
            <w:pPr>
              <w:rPr>
                <w:rFonts w:hint="eastAsia" w:ascii="Times New Roman" w:hAnsi="Times New Roman" w:eastAsia="仿宋_GB2312" w:cs="仿宋_GB2312"/>
                <w:sz w:val="24"/>
                <w:szCs w:val="24"/>
                <w:lang w:val="en-US"/>
              </w:rPr>
            </w:pPr>
          </w:p>
        </w:tc>
        <w:tc>
          <w:tcPr>
            <w:tcW w:w="1192" w:type="dxa"/>
            <w:tcBorders>
              <w:top w:val="single" w:color="auto" w:sz="4" w:space="0"/>
              <w:left w:val="single" w:color="auto" w:sz="4" w:space="0"/>
              <w:bottom w:val="single" w:color="auto" w:sz="4" w:space="0"/>
              <w:right w:val="single" w:color="auto" w:sz="4" w:space="0"/>
            </w:tcBorders>
            <w:vAlign w:val="top"/>
          </w:tcPr>
          <w:p w14:paraId="2BB34398">
            <w:pPr>
              <w:rPr>
                <w:rFonts w:hint="eastAsia" w:ascii="Times New Roman" w:hAnsi="Times New Roman" w:eastAsia="仿宋_GB2312" w:cs="仿宋_GB2312"/>
                <w:sz w:val="24"/>
                <w:szCs w:val="24"/>
              </w:rPr>
            </w:pPr>
          </w:p>
        </w:tc>
      </w:tr>
      <w:tr w14:paraId="197BE6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428" w:type="dxa"/>
            <w:gridSpan w:val="2"/>
            <w:tcBorders>
              <w:top w:val="single" w:color="auto" w:sz="4" w:space="0"/>
              <w:left w:val="single" w:color="auto" w:sz="4" w:space="0"/>
              <w:bottom w:val="single" w:color="auto" w:sz="4" w:space="0"/>
              <w:right w:val="single" w:color="auto" w:sz="4" w:space="0"/>
            </w:tcBorders>
          </w:tcPr>
          <w:p w14:paraId="57C7DB87">
            <w:pPr>
              <w:rPr>
                <w:rFonts w:hint="eastAsia" w:ascii="Times New Roman" w:hAnsi="Times New Roman" w:eastAsia="仿宋_GB2312" w:cs="仿宋_GB2312"/>
                <w:sz w:val="24"/>
                <w:szCs w:val="24"/>
              </w:rPr>
            </w:pPr>
          </w:p>
        </w:tc>
        <w:tc>
          <w:tcPr>
            <w:tcW w:w="6170" w:type="dxa"/>
            <w:gridSpan w:val="6"/>
            <w:tcBorders>
              <w:top w:val="single" w:color="auto" w:sz="4" w:space="0"/>
              <w:left w:val="single" w:color="auto" w:sz="4" w:space="0"/>
              <w:bottom w:val="single" w:color="auto" w:sz="4" w:space="0"/>
              <w:right w:val="single" w:color="auto" w:sz="4" w:space="0"/>
            </w:tcBorders>
          </w:tcPr>
          <w:p w14:paraId="40E5F64A">
            <w:pPr>
              <w:rPr>
                <w:rFonts w:hint="eastAsia" w:ascii="Times New Roman" w:hAnsi="Times New Roman" w:eastAsia="仿宋_GB2312" w:cs="仿宋_GB2312"/>
                <w:sz w:val="24"/>
                <w:szCs w:val="24"/>
              </w:rPr>
            </w:pPr>
          </w:p>
        </w:tc>
        <w:tc>
          <w:tcPr>
            <w:tcW w:w="1192" w:type="dxa"/>
            <w:tcBorders>
              <w:top w:val="single" w:color="auto" w:sz="4" w:space="0"/>
              <w:left w:val="single" w:color="auto" w:sz="4" w:space="0"/>
              <w:bottom w:val="single" w:color="auto" w:sz="4" w:space="0"/>
              <w:right w:val="single" w:color="auto" w:sz="4" w:space="0"/>
            </w:tcBorders>
          </w:tcPr>
          <w:p w14:paraId="45E463DF">
            <w:pPr>
              <w:rPr>
                <w:rFonts w:hint="eastAsia" w:ascii="Times New Roman" w:hAnsi="Times New Roman" w:eastAsia="仿宋_GB2312" w:cs="仿宋_GB2312"/>
                <w:sz w:val="24"/>
                <w:szCs w:val="24"/>
              </w:rPr>
            </w:pPr>
          </w:p>
        </w:tc>
      </w:tr>
      <w:tr w14:paraId="78C9DD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428" w:type="dxa"/>
            <w:gridSpan w:val="2"/>
            <w:tcBorders>
              <w:top w:val="single" w:color="auto" w:sz="4" w:space="0"/>
              <w:left w:val="single" w:color="auto" w:sz="4" w:space="0"/>
              <w:bottom w:val="single" w:color="auto" w:sz="4" w:space="0"/>
              <w:right w:val="single" w:color="auto" w:sz="4" w:space="0"/>
            </w:tcBorders>
          </w:tcPr>
          <w:p w14:paraId="1E94CD2B">
            <w:pPr>
              <w:rPr>
                <w:rFonts w:hint="eastAsia" w:ascii="Times New Roman" w:hAnsi="Times New Roman" w:eastAsia="仿宋_GB2312" w:cs="仿宋_GB2312"/>
                <w:sz w:val="24"/>
                <w:szCs w:val="24"/>
              </w:rPr>
            </w:pPr>
          </w:p>
        </w:tc>
        <w:tc>
          <w:tcPr>
            <w:tcW w:w="6170" w:type="dxa"/>
            <w:gridSpan w:val="6"/>
            <w:tcBorders>
              <w:top w:val="single" w:color="auto" w:sz="4" w:space="0"/>
              <w:left w:val="single" w:color="auto" w:sz="4" w:space="0"/>
              <w:bottom w:val="single" w:color="auto" w:sz="4" w:space="0"/>
              <w:right w:val="single" w:color="auto" w:sz="4" w:space="0"/>
            </w:tcBorders>
          </w:tcPr>
          <w:p w14:paraId="784AB4DA">
            <w:pPr>
              <w:rPr>
                <w:rFonts w:hint="eastAsia" w:ascii="Times New Roman" w:hAnsi="Times New Roman" w:eastAsia="仿宋_GB2312" w:cs="仿宋_GB2312"/>
                <w:sz w:val="24"/>
                <w:szCs w:val="24"/>
              </w:rPr>
            </w:pPr>
          </w:p>
        </w:tc>
        <w:tc>
          <w:tcPr>
            <w:tcW w:w="1192" w:type="dxa"/>
            <w:tcBorders>
              <w:top w:val="single" w:color="auto" w:sz="4" w:space="0"/>
              <w:left w:val="single" w:color="auto" w:sz="4" w:space="0"/>
              <w:bottom w:val="single" w:color="auto" w:sz="4" w:space="0"/>
              <w:right w:val="single" w:color="auto" w:sz="4" w:space="0"/>
            </w:tcBorders>
          </w:tcPr>
          <w:p w14:paraId="67B2A417">
            <w:pPr>
              <w:rPr>
                <w:rFonts w:hint="eastAsia" w:ascii="Times New Roman" w:hAnsi="Times New Roman" w:eastAsia="仿宋_GB2312" w:cs="仿宋_GB2312"/>
                <w:sz w:val="24"/>
                <w:szCs w:val="24"/>
              </w:rPr>
            </w:pPr>
          </w:p>
        </w:tc>
      </w:tr>
      <w:tr w14:paraId="1E37EF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428" w:type="dxa"/>
            <w:gridSpan w:val="2"/>
            <w:tcBorders>
              <w:top w:val="single" w:color="auto" w:sz="4" w:space="0"/>
              <w:left w:val="single" w:color="auto" w:sz="4" w:space="0"/>
              <w:bottom w:val="single" w:color="auto" w:sz="4" w:space="0"/>
              <w:right w:val="single" w:color="auto" w:sz="4" w:space="0"/>
            </w:tcBorders>
          </w:tcPr>
          <w:p w14:paraId="1F04DC83">
            <w:pPr>
              <w:rPr>
                <w:rFonts w:hint="eastAsia" w:ascii="Times New Roman" w:hAnsi="Times New Roman" w:eastAsia="仿宋_GB2312" w:cs="仿宋_GB2312"/>
                <w:sz w:val="24"/>
                <w:szCs w:val="24"/>
              </w:rPr>
            </w:pPr>
          </w:p>
        </w:tc>
        <w:tc>
          <w:tcPr>
            <w:tcW w:w="6170" w:type="dxa"/>
            <w:gridSpan w:val="6"/>
            <w:tcBorders>
              <w:top w:val="single" w:color="auto" w:sz="4" w:space="0"/>
              <w:left w:val="single" w:color="auto" w:sz="4" w:space="0"/>
              <w:bottom w:val="single" w:color="auto" w:sz="4" w:space="0"/>
              <w:right w:val="single" w:color="auto" w:sz="4" w:space="0"/>
            </w:tcBorders>
          </w:tcPr>
          <w:p w14:paraId="3B784D78">
            <w:pPr>
              <w:rPr>
                <w:rFonts w:hint="eastAsia" w:ascii="Times New Roman" w:hAnsi="Times New Roman" w:eastAsia="仿宋_GB2312" w:cs="仿宋_GB2312"/>
                <w:sz w:val="24"/>
                <w:szCs w:val="24"/>
              </w:rPr>
            </w:pPr>
          </w:p>
        </w:tc>
        <w:tc>
          <w:tcPr>
            <w:tcW w:w="1192" w:type="dxa"/>
            <w:tcBorders>
              <w:top w:val="single" w:color="auto" w:sz="4" w:space="0"/>
              <w:left w:val="single" w:color="auto" w:sz="4" w:space="0"/>
              <w:bottom w:val="single" w:color="auto" w:sz="4" w:space="0"/>
              <w:right w:val="single" w:color="auto" w:sz="4" w:space="0"/>
            </w:tcBorders>
          </w:tcPr>
          <w:p w14:paraId="03223343">
            <w:pPr>
              <w:rPr>
                <w:rFonts w:hint="eastAsia" w:ascii="Times New Roman" w:hAnsi="Times New Roman" w:eastAsia="仿宋_GB2312" w:cs="仿宋_GB2312"/>
                <w:sz w:val="24"/>
                <w:szCs w:val="24"/>
              </w:rPr>
            </w:pPr>
          </w:p>
        </w:tc>
      </w:tr>
      <w:tr w14:paraId="10E517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13" w:hRule="atLeast"/>
          <w:jc w:val="center"/>
        </w:trPr>
        <w:tc>
          <w:tcPr>
            <w:tcW w:w="1428" w:type="dxa"/>
            <w:gridSpan w:val="2"/>
            <w:tcBorders>
              <w:top w:val="single" w:color="auto" w:sz="4" w:space="0"/>
              <w:left w:val="single" w:color="auto" w:sz="4" w:space="0"/>
              <w:bottom w:val="single" w:color="auto" w:sz="4" w:space="0"/>
              <w:right w:val="single" w:color="auto" w:sz="4" w:space="0"/>
            </w:tcBorders>
            <w:vAlign w:val="center"/>
          </w:tcPr>
          <w:p w14:paraId="5BD84DAC">
            <w:pPr>
              <w:ind w:left="240" w:hanging="240" w:hangingChars="100"/>
              <w:jc w:val="center"/>
              <w:rPr>
                <w:rFonts w:hint="eastAsia" w:ascii="Times New Roman" w:hAnsi="Times New Roman" w:eastAsia="仿宋_GB2312" w:cs="仿宋_GB2312"/>
                <w:position w:val="-56"/>
                <w:sz w:val="24"/>
                <w:szCs w:val="24"/>
              </w:rPr>
            </w:pPr>
            <w:r>
              <w:rPr>
                <w:rFonts w:hint="eastAsia" w:ascii="Times New Roman" w:hAnsi="Times New Roman" w:eastAsia="仿宋_GB2312" w:cs="仿宋_GB2312"/>
                <w:position w:val="-56"/>
                <w:sz w:val="24"/>
                <w:szCs w:val="24"/>
              </w:rPr>
              <w:t>推荐单位</w:t>
            </w:r>
          </w:p>
          <w:p w14:paraId="51B5AD60">
            <w:pPr>
              <w:ind w:left="240" w:hanging="240" w:hangingChars="100"/>
              <w:jc w:val="center"/>
              <w:rPr>
                <w:rFonts w:hint="eastAsia" w:ascii="Times New Roman" w:hAnsi="Times New Roman" w:eastAsia="仿宋_GB2312" w:cs="仿宋_GB2312"/>
                <w:position w:val="-30"/>
                <w:sz w:val="24"/>
                <w:szCs w:val="24"/>
              </w:rPr>
            </w:pPr>
            <w:r>
              <w:rPr>
                <w:rFonts w:hint="eastAsia" w:ascii="Times New Roman" w:hAnsi="Times New Roman" w:eastAsia="仿宋_GB2312" w:cs="仿宋_GB2312"/>
                <w:position w:val="-56"/>
                <w:sz w:val="24"/>
                <w:szCs w:val="24"/>
              </w:rPr>
              <w:t>意 见</w:t>
            </w:r>
          </w:p>
        </w:tc>
        <w:tc>
          <w:tcPr>
            <w:tcW w:w="7362" w:type="dxa"/>
            <w:gridSpan w:val="7"/>
            <w:tcBorders>
              <w:top w:val="single" w:color="auto" w:sz="4" w:space="0"/>
              <w:left w:val="single" w:color="auto" w:sz="4" w:space="0"/>
              <w:bottom w:val="single" w:color="auto" w:sz="4" w:space="0"/>
              <w:right w:val="single" w:color="auto" w:sz="4" w:space="0"/>
            </w:tcBorders>
          </w:tcPr>
          <w:p w14:paraId="1CD28F2F">
            <w:pPr>
              <w:rPr>
                <w:rFonts w:hint="eastAsia" w:ascii="Times New Roman" w:hAnsi="Times New Roman" w:eastAsia="仿宋_GB2312" w:cs="仿宋_GB2312"/>
                <w:sz w:val="24"/>
                <w:szCs w:val="24"/>
              </w:rPr>
            </w:pPr>
          </w:p>
          <w:p w14:paraId="79F4E46C">
            <w:pPr>
              <w:rPr>
                <w:rFonts w:hint="eastAsia" w:ascii="Times New Roman" w:hAnsi="Times New Roman" w:eastAsia="仿宋_GB2312" w:cs="仿宋_GB2312"/>
                <w:sz w:val="24"/>
                <w:szCs w:val="24"/>
              </w:rPr>
            </w:pPr>
          </w:p>
          <w:p w14:paraId="2FE620CE">
            <w:pPr>
              <w:rPr>
                <w:rFonts w:hint="eastAsia" w:ascii="Times New Roman" w:hAnsi="Times New Roman" w:eastAsia="仿宋_GB2312" w:cs="仿宋_GB2312"/>
                <w:sz w:val="24"/>
                <w:szCs w:val="24"/>
              </w:rPr>
            </w:pPr>
          </w:p>
          <w:p w14:paraId="6C260D3A">
            <w:pPr>
              <w:rPr>
                <w:rFonts w:hint="eastAsia" w:ascii="Times New Roman" w:hAnsi="Times New Roman" w:eastAsia="仿宋_GB2312" w:cs="仿宋_GB2312"/>
                <w:sz w:val="24"/>
                <w:szCs w:val="24"/>
              </w:rPr>
            </w:pPr>
          </w:p>
          <w:p w14:paraId="36300438">
            <w:pPr>
              <w:ind w:firstLine="960" w:firstLineChars="400"/>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 xml:space="preserve">                                    </w:t>
            </w:r>
            <w:r>
              <w:rPr>
                <w:rFonts w:hint="eastAsia" w:ascii="Times New Roman" w:hAnsi="Times New Roman" w:eastAsia="仿宋_GB2312" w:cs="仿宋_GB2312"/>
                <w:sz w:val="24"/>
                <w:szCs w:val="24"/>
              </w:rPr>
              <w:t>签 章</w:t>
            </w:r>
          </w:p>
          <w:p w14:paraId="7759C685">
            <w:pPr>
              <w:ind w:firstLine="960" w:firstLineChars="400"/>
              <w:jc w:val="right"/>
              <w:rPr>
                <w:rFonts w:hint="eastAsia" w:ascii="Times New Roman" w:hAnsi="Times New Roman" w:eastAsia="仿宋_GB2312" w:cs="仿宋_GB2312"/>
                <w:sz w:val="24"/>
                <w:szCs w:val="24"/>
              </w:rPr>
            </w:pPr>
          </w:p>
          <w:p w14:paraId="5F0F8B08">
            <w:pPr>
              <w:ind w:firstLine="480" w:firstLineChars="200"/>
              <w:jc w:val="righ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年   月   日</w:t>
            </w:r>
          </w:p>
        </w:tc>
      </w:tr>
    </w:tbl>
    <w:p w14:paraId="7E522BE6">
      <w:pPr>
        <w:pStyle w:val="2"/>
        <w:ind w:left="0" w:leftChars="0" w:firstLine="0" w:firstLineChars="0"/>
        <w:rPr>
          <w:rFonts w:hint="default" w:ascii="Times New Roman" w:hAnsi="Times New Roman" w:cs="Times New Roman"/>
          <w:color w:val="000000" w:themeColor="text1"/>
          <w:sz w:val="30"/>
          <w:szCs w:val="30"/>
          <w:lang w:val="en-US" w:eastAsia="zh-CN"/>
          <w14:textFill>
            <w14:solidFill>
              <w14:schemeClr w14:val="tx1"/>
            </w14:solidFill>
          </w14:textFill>
        </w:rPr>
      </w:pPr>
    </w:p>
    <w:p w14:paraId="28A8FD27">
      <w:pPr>
        <w:rPr>
          <w:rFonts w:hint="default" w:ascii="Times New Roman" w:hAnsi="Times New Roman" w:cs="Times New Roman"/>
        </w:rPr>
      </w:pPr>
    </w:p>
    <w:sectPr>
      <w:footerReference r:id="rId3" w:type="default"/>
      <w:pgSz w:w="11906" w:h="16838"/>
      <w:pgMar w:top="1440" w:right="1531" w:bottom="1440"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98EE4C8-8C94-406E-A9AE-78698B7A3B9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63B46CE9-3C48-460C-BC37-E2876CAAA7DE}"/>
  </w:font>
  <w:font w:name="方正小标宋简体">
    <w:panose1 w:val="02000000000000000000"/>
    <w:charset w:val="86"/>
    <w:family w:val="auto"/>
    <w:pitch w:val="default"/>
    <w:sig w:usb0="00000001" w:usb1="08000000" w:usb2="00000000" w:usb3="00000000" w:csb0="00040000" w:csb1="00000000"/>
    <w:embedRegular r:id="rId3" w:fontKey="{8B5A4027-17A0-4D6B-BF1F-38D5DEEFF940}"/>
  </w:font>
  <w:font w:name="仿宋_GB2312">
    <w:panose1 w:val="02010609030101010101"/>
    <w:charset w:val="86"/>
    <w:family w:val="auto"/>
    <w:pitch w:val="default"/>
    <w:sig w:usb0="00000001" w:usb1="080E0000" w:usb2="00000000" w:usb3="00000000" w:csb0="00040000" w:csb1="00000000"/>
    <w:embedRegular r:id="rId4" w:fontKey="{01E12630-DC3F-420E-A6BB-336E5A707B9E}"/>
  </w:font>
  <w:font w:name="Calibri Light">
    <w:panose1 w:val="020F0302020204030204"/>
    <w:charset w:val="00"/>
    <w:family w:val="auto"/>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embedRegular r:id="rId5" w:fontKey="{2C81A458-1D2B-4A92-B0CA-56ED2CC94AE4}"/>
  </w:font>
  <w:font w:name="华文仿宋">
    <w:altName w:val="仿宋"/>
    <w:panose1 w:val="02010600040101010101"/>
    <w:charset w:val="86"/>
    <w:family w:val="auto"/>
    <w:pitch w:val="default"/>
    <w:sig w:usb0="00000000" w:usb1="00000000" w:usb2="00000000" w:usb3="00000000" w:csb0="0004009F" w:csb1="DFD70000"/>
    <w:embedRegular r:id="rId6" w:fontKey="{438EED03-3298-45D1-A4EC-210D280D8CD3}"/>
  </w:font>
  <w:font w:name="Wingdings 2">
    <w:altName w:val="Wingdings"/>
    <w:panose1 w:val="05020102010507070707"/>
    <w:charset w:val="02"/>
    <w:family w:val="roman"/>
    <w:pitch w:val="default"/>
    <w:sig w:usb0="00000000" w:usb1="00000000" w:usb2="00000000" w:usb3="00000000" w:csb0="80000000" w:csb1="00000000"/>
    <w:embedRegular r:id="rId7" w:fontKey="{5E68C0E5-A017-4407-8C10-0F2B6504C8F3}"/>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B0530">
    <w:pPr>
      <w:pStyle w:val="7"/>
      <w:framePr w:wrap="around" w:vAnchor="text" w:hAnchor="margin" w:xAlign="outside" w:y="1"/>
      <w:rPr>
        <w:rStyle w:val="13"/>
        <w:rFonts w:hint="eastAsia" w:ascii="宋体" w:hAnsi="宋体"/>
        <w:sz w:val="28"/>
        <w:szCs w:val="28"/>
      </w:rPr>
    </w:pPr>
    <w:r>
      <w:rPr>
        <w:rStyle w:val="13"/>
        <w:rFonts w:hint="eastAsia" w:ascii="宋体" w:hAnsi="宋体"/>
        <w:sz w:val="28"/>
        <w:szCs w:val="28"/>
      </w:rPr>
      <w:t>―</w:t>
    </w: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w:t>
    </w:r>
    <w:r>
      <w:rPr>
        <w:rStyle w:val="13"/>
        <w:rFonts w:ascii="宋体" w:hAnsi="宋体"/>
        <w:sz w:val="28"/>
        <w:szCs w:val="28"/>
      </w:rPr>
      <w:fldChar w:fldCharType="end"/>
    </w:r>
    <w:r>
      <w:rPr>
        <w:rStyle w:val="13"/>
        <w:rFonts w:hint="eastAsia" w:ascii="宋体" w:hAnsi="宋体"/>
        <w:sz w:val="28"/>
        <w:szCs w:val="28"/>
      </w:rPr>
      <w:t>―</w:t>
    </w:r>
  </w:p>
  <w:p w14:paraId="39625DA1">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yNzhkMGE0MWNkOGQ2MGRkNmNiN2JkNGEwZjIzMWU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15BBF215"/>
    <w:rsid w:val="32FF0C74"/>
    <w:rsid w:val="39AF7429"/>
    <w:rsid w:val="3F4E834A"/>
    <w:rsid w:val="43CC38E5"/>
    <w:rsid w:val="50E6ECEF"/>
    <w:rsid w:val="57FB1BB5"/>
    <w:rsid w:val="5D7FED1B"/>
    <w:rsid w:val="77A76A45"/>
    <w:rsid w:val="77DC8D11"/>
    <w:rsid w:val="7BF3193A"/>
    <w:rsid w:val="7FFB101E"/>
    <w:rsid w:val="B8FA8E4D"/>
    <w:rsid w:val="D65CFCAD"/>
    <w:rsid w:val="EB373AD4"/>
    <w:rsid w:val="EDEF3D1F"/>
    <w:rsid w:val="EDF20313"/>
    <w:rsid w:val="EFED01AB"/>
    <w:rsid w:val="F3F98B22"/>
    <w:rsid w:val="F6CF02C9"/>
    <w:rsid w:val="F7DD67BF"/>
    <w:rsid w:val="F8F309E1"/>
    <w:rsid w:val="FBBE017D"/>
    <w:rsid w:val="FE7F082A"/>
    <w:rsid w:val="FECB1121"/>
    <w:rsid w:val="FF9D85D5"/>
    <w:rsid w:val="FFB70938"/>
    <w:rsid w:val="FFEBE1FC"/>
    <w:rsid w:val="FFFF2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line="560" w:lineRule="exact"/>
      <w:ind w:firstLine="721" w:firstLineChars="200"/>
    </w:pPr>
    <w:rPr>
      <w:rFonts w:ascii="Calibri"/>
    </w:rPr>
  </w:style>
  <w:style w:type="paragraph" w:styleId="3">
    <w:name w:val="Body Text"/>
    <w:basedOn w:val="1"/>
    <w:next w:val="4"/>
    <w:qFormat/>
    <w:uiPriority w:val="0"/>
    <w:pPr>
      <w:jc w:val="center"/>
    </w:pPr>
    <w:rPr>
      <w:sz w:val="44"/>
    </w:rPr>
  </w:style>
  <w:style w:type="paragraph" w:customStyle="1" w:styleId="4">
    <w:name w:val="Default"/>
    <w:basedOn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宋体" w:hAnsi="宋体" w:eastAsia="宋体" w:cs="宋体"/>
      <w:color w:val="000000"/>
      <w:kern w:val="0"/>
      <w:sz w:val="24"/>
      <w:szCs w:val="24"/>
      <w:lang w:val="en-US" w:eastAsia="zh-CN" w:bidi="ar"/>
    </w:rPr>
  </w:style>
  <w:style w:type="paragraph" w:styleId="5">
    <w:name w:val="Body Text Indent"/>
    <w:basedOn w:val="1"/>
    <w:qFormat/>
    <w:uiPriority w:val="0"/>
    <w:pPr>
      <w:ind w:firstLine="360"/>
    </w:pPr>
  </w:style>
  <w:style w:type="paragraph" w:styleId="6">
    <w:name w:val="Date"/>
    <w:basedOn w:val="1"/>
    <w:next w:val="1"/>
    <w:qFormat/>
    <w:uiPriority w:val="0"/>
    <w:rPr>
      <w:rFonts w:ascii="仿宋_GB2312" w:eastAsia="仿宋_GB2312"/>
      <w:sz w:val="32"/>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qFormat/>
    <w:uiPriority w:val="0"/>
    <w:rPr>
      <w:color w:val="0000FF"/>
      <w:u w:val="single"/>
    </w:rPr>
  </w:style>
  <w:style w:type="character" w:customStyle="1" w:styleId="15">
    <w:name w:val="Hei Ti"/>
    <w:qFormat/>
    <w:uiPriority w:val="0"/>
    <w:rPr>
      <w:rFonts w:ascii="黑体" w:hAnsi="黑体" w:eastAsia="黑体" w:cs="黑体"/>
      <w:sz w:val="32"/>
    </w:rPr>
  </w:style>
  <w:style w:type="character" w:customStyle="1" w:styleId="16">
    <w:name w:val="Hei Ti Bold"/>
    <w:qFormat/>
    <w:uiPriority w:val="0"/>
    <w:rPr>
      <w:rFonts w:ascii="黑体" w:hAnsi="黑体" w:eastAsia="黑体" w:cs="黑体"/>
      <w:b/>
      <w:sz w:val="32"/>
    </w:rPr>
  </w:style>
  <w:style w:type="character" w:customStyle="1" w:styleId="17">
    <w:name w:val="Hei Ti Bold1"/>
    <w:qFormat/>
    <w:uiPriority w:val="0"/>
    <w:rPr>
      <w:rFonts w:ascii="黑体" w:hAnsi="黑体" w:eastAsia="黑体" w:cs="黑体"/>
      <w:b/>
      <w:sz w:val="36"/>
    </w:rPr>
  </w:style>
  <w:style w:type="character" w:customStyle="1" w:styleId="18">
    <w:name w:val="GB_2312"/>
    <w:qFormat/>
    <w:uiPriority w:val="0"/>
    <w:rPr>
      <w:rFonts w:ascii="仿宋_GB2312" w:hAnsi="仿宋_GB2312" w:eastAsia="仿宋_GB2312" w:cs="仿宋_GB2312"/>
      <w:sz w:val="32"/>
    </w:rPr>
  </w:style>
  <w:style w:type="character" w:customStyle="1" w:styleId="19">
    <w:name w:val="GB_23121"/>
    <w:qFormat/>
    <w:uiPriority w:val="0"/>
    <w:rPr>
      <w:rFonts w:ascii="仿宋_GB2312" w:hAnsi="仿宋_GB2312" w:eastAsia="仿宋_GB2312" w:cs="仿宋_GB2312"/>
      <w:sz w:val="36"/>
    </w:rPr>
  </w:style>
  <w:style w:type="character" w:customStyle="1" w:styleId="20">
    <w:name w:val="Red_Color"/>
    <w:qFormat/>
    <w:uiPriority w:val="0"/>
    <w:rPr>
      <w:rFonts w:ascii="方正小标宋简体" w:hAnsi="方正小标宋简体" w:eastAsia="方正小标宋简体" w:cs="方正小标宋简体"/>
      <w:color w:val="000000"/>
      <w:sz w:val="65"/>
    </w:rPr>
  </w:style>
  <w:style w:type="character" w:customStyle="1" w:styleId="21">
    <w:name w:val="KaiTi"/>
    <w:qFormat/>
    <w:uiPriority w:val="0"/>
    <w:rPr>
      <w:rFonts w:ascii="楷体_GB2312" w:hAnsi="楷体_GB2312" w:eastAsia="楷体_GB2312" w:cs="楷体_GB2312"/>
      <w:sz w:val="32"/>
    </w:rPr>
  </w:style>
  <w:style w:type="character" w:customStyle="1" w:styleId="22">
    <w:name w:val="Fz_Xbs"/>
    <w:qFormat/>
    <w:uiPriority w:val="0"/>
    <w:rPr>
      <w:rFonts w:ascii="方正小标宋简体" w:hAnsi="方正小标宋简体" w:eastAsia="方正小标宋简体" w:cs="方正小标宋简体"/>
      <w:sz w:val="44"/>
    </w:rPr>
  </w:style>
  <w:style w:type="character" w:customStyle="1" w:styleId="23">
    <w:name w:val="NormalCharacter"/>
    <w:semiHidden/>
    <w:qFormat/>
    <w:uiPriority w:val="0"/>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8</Pages>
  <Words>2551</Words>
  <Characters>2674</Characters>
  <Lines>1</Lines>
  <Paragraphs>1</Paragraphs>
  <TotalTime>0</TotalTime>
  <ScaleCrop>false</ScaleCrop>
  <LinksUpToDate>false</LinksUpToDate>
  <CharactersWithSpaces>2905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2020-09-20T06:56:00Z</dcterms:created>
  <dc:creator>admin</dc:creator>
  <cp:lastModifiedBy>Yan</cp:lastModifiedBy>
  <cp:lastPrinted>2024-09-19T18:04:00Z</cp:lastPrinted>
  <dcterms:modified xsi:type="dcterms:W3CDTF">2024-09-19T06:57:42Z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E3BF72EEA3444F7AB949BAF9C002948A_13</vt:lpwstr>
  </property>
</Properties>
</file>