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3FE52">
      <w:pPr>
        <w:pStyle w:val="2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附件2</w:t>
      </w:r>
      <w:bookmarkStart w:id="0" w:name="_GoBack"/>
      <w:bookmarkEnd w:id="0"/>
    </w:p>
    <w:p w14:paraId="0813FCE0">
      <w:pPr>
        <w:jc w:val="center"/>
        <w:rPr>
          <w:rFonts w:hint="eastAsia" w:ascii="Times New Roman" w:hAnsi="Times New Roman"/>
          <w:color w:val="auto"/>
          <w:sz w:val="32"/>
          <w:szCs w:val="32"/>
          <w:lang w:val="en-US" w:eastAsia="zh-CN"/>
        </w:rPr>
      </w:pPr>
      <w:r>
        <w:rPr>
          <w:rFonts w:hint="default" w:ascii="Times New Roman" w:hAnsi="Times New Roman" w:eastAsia="方正小标宋简体" w:cs="Times New Roman"/>
          <w:color w:val="3D3D3D"/>
          <w:kern w:val="2"/>
          <w:sz w:val="44"/>
          <w:szCs w:val="44"/>
        </w:rPr>
        <w:t>宣布失效的规范性文件目录（共</w:t>
      </w:r>
      <w:r>
        <w:rPr>
          <w:rFonts w:hint="default" w:eastAsia="方正小标宋简体" w:cs="Times New Roman"/>
          <w:color w:val="3D3D3D"/>
          <w:kern w:val="2"/>
          <w:sz w:val="44"/>
          <w:szCs w:val="44"/>
          <w:lang w:val="en" w:eastAsia="zh-CN"/>
        </w:rPr>
        <w:t>5</w:t>
      </w:r>
      <w:r>
        <w:rPr>
          <w:rFonts w:hint="default" w:ascii="Times New Roman" w:hAnsi="Times New Roman" w:eastAsia="方正小标宋简体" w:cs="Times New Roman"/>
          <w:color w:val="3D3D3D"/>
          <w:kern w:val="2"/>
          <w:sz w:val="44"/>
          <w:szCs w:val="44"/>
        </w:rPr>
        <w:t>件）</w:t>
      </w:r>
    </w:p>
    <w:tbl>
      <w:tblPr>
        <w:tblStyle w:val="9"/>
        <w:tblW w:w="142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3146"/>
        <w:gridCol w:w="5760"/>
        <w:gridCol w:w="1635"/>
        <w:gridCol w:w="2730"/>
      </w:tblGrid>
      <w:tr w14:paraId="709D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B997">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序号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765D">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文号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EA94">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文件名称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BE20">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发文日期</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B5F3">
            <w:pPr>
              <w:keepNext w:val="0"/>
              <w:keepLines w:val="0"/>
              <w:widowControl/>
              <w:suppressLineNumbers w:val="0"/>
              <w:jc w:val="center"/>
              <w:textAlignment w:val="center"/>
              <w:rPr>
                <w:rFonts w:hint="eastAsia" w:ascii="Times New Roman" w:hAnsi="Times New Roman" w:eastAsia="黑体" w:cs="黑体"/>
                <w:b w:val="0"/>
                <w:bCs/>
                <w:i w:val="0"/>
                <w:color w:val="000000"/>
                <w:sz w:val="28"/>
                <w:szCs w:val="28"/>
                <w:u w:val="none"/>
              </w:rPr>
            </w:pPr>
            <w:r>
              <w:rPr>
                <w:rFonts w:hint="eastAsia" w:ascii="Times New Roman" w:hAnsi="Times New Roman" w:eastAsia="黑体" w:cs="黑体"/>
                <w:b w:val="0"/>
                <w:bCs/>
                <w:i w:val="0"/>
                <w:color w:val="000000"/>
                <w:kern w:val="0"/>
                <w:sz w:val="28"/>
                <w:szCs w:val="28"/>
                <w:u w:val="none"/>
                <w:lang w:val="en-US" w:eastAsia="zh-CN" w:bidi="ar"/>
              </w:rPr>
              <w:t>失效理由</w:t>
            </w:r>
          </w:p>
        </w:tc>
      </w:tr>
      <w:tr w14:paraId="673C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E55C">
            <w:pPr>
              <w:keepNext w:val="0"/>
              <w:keepLines w:val="0"/>
              <w:widowControl/>
              <w:suppressLineNumbers w:val="0"/>
              <w:jc w:val="center"/>
              <w:textAlignment w:val="center"/>
              <w:rPr>
                <w:rFonts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61A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津劳办〔2005〕11号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4C10">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天津市劳动和社会保障局关于对《关于用人单位支付工伤职工停工留薪期工资福利待遇和生活护理费标准有关问题的请示》的复函</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2D1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2005/1/6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EAE6">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工作任务已完成</w:t>
            </w:r>
          </w:p>
        </w:tc>
      </w:tr>
      <w:tr w14:paraId="0886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672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64A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津劳办〔2005〕263号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0526">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天津市劳动和社会保障局关于印发《关于工伤保险若干问题的解决意见</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二</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》的通知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93A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2005/9/9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DF7A">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工作任务已完成</w:t>
            </w:r>
          </w:p>
        </w:tc>
      </w:tr>
      <w:tr w14:paraId="0F3F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DAE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99A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津劳办〔2005〕341号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66B0">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关于对《关于贯彻执行〈关于工伤保险若干问题的解决意见</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二</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〉中有关问题的紧急请示》的复函</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D00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2005/11/23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5F22">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工作任务已完成</w:t>
            </w:r>
          </w:p>
        </w:tc>
      </w:tr>
      <w:tr w14:paraId="624E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50CA">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4</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AA2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津人社办发〔2020〕4</w:t>
            </w:r>
            <w:r>
              <w:rPr>
                <w:rFonts w:hint="default" w:ascii="Times New Roman" w:hAnsi="Times New Roman" w:eastAsia="仿宋_GB2312" w:cs="仿宋_GB2312"/>
                <w:i w:val="0"/>
                <w:color w:val="000000"/>
                <w:kern w:val="0"/>
                <w:sz w:val="24"/>
                <w:szCs w:val="24"/>
                <w:u w:val="none"/>
                <w:lang w:val="en" w:eastAsia="zh-CN" w:bidi="ar"/>
              </w:rPr>
              <w:t>7</w:t>
            </w:r>
            <w:r>
              <w:rPr>
                <w:rFonts w:hint="eastAsia" w:ascii="Times New Roman" w:hAnsi="Times New Roman" w:eastAsia="仿宋_GB2312" w:cs="仿宋_GB2312"/>
                <w:i w:val="0"/>
                <w:color w:val="000000"/>
                <w:kern w:val="0"/>
                <w:sz w:val="24"/>
                <w:szCs w:val="24"/>
                <w:u w:val="none"/>
                <w:lang w:val="en-US" w:eastAsia="zh-CN" w:bidi="ar"/>
              </w:rPr>
              <w:t>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6B95">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市人社局关于实施天津市“项目+团队”重点培养专项的通知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7DCA">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2020/3/16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DEE8">
            <w:pPr>
              <w:keepNext w:val="0"/>
              <w:keepLines w:val="0"/>
              <w:widowControl/>
              <w:suppressLineNumbers w:val="0"/>
              <w:jc w:val="left"/>
              <w:textAlignment w:val="center"/>
              <w:rPr>
                <w:rFonts w:hint="eastAsia" w:ascii="Times New Roman" w:hAnsi="Times New Roman" w:eastAsia="仿宋_GB2312" w:cs="仿宋_GB2312"/>
                <w:i w:val="0"/>
                <w:color w:val="000000"/>
                <w:kern w:val="2"/>
                <w:sz w:val="24"/>
                <w:szCs w:val="24"/>
                <w:u w:val="none"/>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工作任务已完成</w:t>
            </w:r>
          </w:p>
        </w:tc>
      </w:tr>
      <w:tr w14:paraId="1A72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E31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23C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津人社办发〔2020〕15</w:t>
            </w:r>
            <w:r>
              <w:rPr>
                <w:rFonts w:hint="default" w:ascii="Times New Roman" w:hAnsi="Times New Roman" w:eastAsia="仿宋_GB2312" w:cs="仿宋_GB2312"/>
                <w:i w:val="0"/>
                <w:color w:val="000000"/>
                <w:kern w:val="0"/>
                <w:sz w:val="24"/>
                <w:szCs w:val="24"/>
                <w:u w:val="none"/>
                <w:lang w:val="en" w:eastAsia="zh-CN" w:bidi="ar"/>
              </w:rPr>
              <w:t>1</w:t>
            </w:r>
            <w:r>
              <w:rPr>
                <w:rFonts w:hint="eastAsia" w:ascii="Times New Roman" w:hAnsi="Times New Roman" w:eastAsia="仿宋_GB2312" w:cs="仿宋_GB2312"/>
                <w:i w:val="0"/>
                <w:color w:val="000000"/>
                <w:kern w:val="0"/>
                <w:sz w:val="24"/>
                <w:szCs w:val="24"/>
                <w:u w:val="none"/>
                <w:lang w:val="en-US" w:eastAsia="zh-CN" w:bidi="ar"/>
              </w:rPr>
              <w:t>号</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3435">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市人社局关于做好高校毕业生及就业困难人员就业创业扶持政策宣传工作的通知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AA6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2020/12/10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85B8">
            <w:pPr>
              <w:keepNext w:val="0"/>
              <w:keepLines w:val="0"/>
              <w:widowControl/>
              <w:suppressLineNumbers w:val="0"/>
              <w:jc w:val="left"/>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工作任务已完成</w:t>
            </w:r>
          </w:p>
        </w:tc>
      </w:tr>
    </w:tbl>
    <w:p w14:paraId="57C91E10">
      <w:pPr>
        <w:rPr>
          <w:rFonts w:hint="eastAsia"/>
          <w:color w:val="auto"/>
        </w:rPr>
      </w:pPr>
    </w:p>
    <w:p w14:paraId="3D59E29E">
      <w:pPr>
        <w:pStyle w:val="2"/>
        <w:rPr>
          <w:rFonts w:hint="eastAsia"/>
          <w:color w:val="auto"/>
        </w:rPr>
      </w:pPr>
    </w:p>
    <w:p w14:paraId="67510BF0">
      <w:pPr>
        <w:rPr>
          <w:rFonts w:hint="eastAsia"/>
        </w:rPr>
      </w:pPr>
    </w:p>
    <w:sectPr>
      <w:footerReference r:id="rId3" w:type="default"/>
      <w:pgSz w:w="16838" w:h="11906" w:orient="landscape"/>
      <w:pgMar w:top="1531" w:right="1440" w:bottom="153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35AE93-AD36-4CCD-9020-FD94FED094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D942B39-55A7-4069-9D8B-1AD3A66B09E2}"/>
  </w:font>
  <w:font w:name="仿宋_GB2312">
    <w:panose1 w:val="02010609030101010101"/>
    <w:charset w:val="86"/>
    <w:family w:val="modern"/>
    <w:pitch w:val="default"/>
    <w:sig w:usb0="00000001" w:usb1="080E0000" w:usb2="00000000" w:usb3="00000000" w:csb0="00040000" w:csb1="00000000"/>
    <w:embedRegular r:id="rId3" w:fontKey="{BA399447-FC5E-4BD7-89D1-EE031347D099}"/>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C17F">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27CAB22"/>
    <w:rsid w:val="2FFD29F5"/>
    <w:rsid w:val="3577A4B2"/>
    <w:rsid w:val="359A307E"/>
    <w:rsid w:val="37FF419A"/>
    <w:rsid w:val="3FF741BD"/>
    <w:rsid w:val="3FFF6F62"/>
    <w:rsid w:val="41C418D8"/>
    <w:rsid w:val="4E796ACA"/>
    <w:rsid w:val="537E1A3B"/>
    <w:rsid w:val="6D6F78D2"/>
    <w:rsid w:val="6ED47EF2"/>
    <w:rsid w:val="74565377"/>
    <w:rsid w:val="7B6FE310"/>
    <w:rsid w:val="7BFFA98D"/>
    <w:rsid w:val="7D6F6F6A"/>
    <w:rsid w:val="7FE37867"/>
    <w:rsid w:val="87FBEEF3"/>
    <w:rsid w:val="AD771C07"/>
    <w:rsid w:val="AF2CC099"/>
    <w:rsid w:val="AFFF46E0"/>
    <w:rsid w:val="BCDFF1ED"/>
    <w:rsid w:val="BEF72343"/>
    <w:rsid w:val="CFFC8C78"/>
    <w:rsid w:val="E5F3CE5E"/>
    <w:rsid w:val="FBEBA136"/>
    <w:rsid w:val="FC6E8AA9"/>
    <w:rsid w:val="FDF7C3A5"/>
    <w:rsid w:val="FEDE4780"/>
    <w:rsid w:val="FFD4C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index 5"/>
    <w:basedOn w:val="1"/>
    <w:next w:val="1"/>
    <w:qFormat/>
    <w:uiPriority w:val="2"/>
    <w:pPr>
      <w:widowControl w:val="0"/>
      <w:ind w:left="1680"/>
      <w:jc w:val="both"/>
    </w:pPr>
    <w:rPr>
      <w:rFonts w:ascii="Times New Roman" w:hAnsi="Times New Roman" w:eastAsia="宋体" w:cs="Times New Roman"/>
      <w:kern w:val="2"/>
      <w:sz w:val="21"/>
      <w:lang w:val="en-US" w:eastAsia="zh-CN" w:bidi="ar-SA"/>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next w:val="3"/>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正文-公1"/>
    <w:next w:val="1"/>
    <w:qFormat/>
    <w:uiPriority w:val="99"/>
    <w:pPr>
      <w:widowControl w:val="0"/>
      <w:ind w:firstLine="200"/>
      <w:jc w:val="left"/>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1746</Words>
  <Characters>2085</Characters>
  <Lines>1</Lines>
  <Paragraphs>1</Paragraphs>
  <TotalTime>1</TotalTime>
  <ScaleCrop>false</ScaleCrop>
  <LinksUpToDate>false</LinksUpToDate>
  <CharactersWithSpaces>2130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2020-09-19T14:56:00Z</dcterms:created>
  <dc:creator>admin</dc:creator>
  <cp:lastModifiedBy>Yan</cp:lastModifiedBy>
  <cp:lastPrinted>2024-09-19T19:15:00Z</cp:lastPrinted>
  <dcterms:modified xsi:type="dcterms:W3CDTF">2024-09-19T07:00:09Z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2E9181487E514927B36034A92CA57F0F_13</vt:lpwstr>
  </property>
</Properties>
</file>