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159" w:tblpY="246"/>
        <w:tblOverlap w:val="never"/>
        <w:tblW w:w="14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8"/>
      </w:tblGrid>
      <w:tr w14:paraId="5FB32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01F4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</w:p>
          <w:p w14:paraId="09500A17">
            <w:pPr>
              <w:widowControl/>
              <w:snapToGrid/>
              <w:spacing w:line="360" w:lineRule="auto"/>
              <w:jc w:val="left"/>
              <w:rPr>
                <w:rFonts w:hint="eastAsia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Times New Roman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 w:cs="黑体"/>
                <w:kern w:val="0"/>
                <w:sz w:val="32"/>
                <w:szCs w:val="32"/>
                <w:lang w:val="en-US" w:eastAsia="zh-CN"/>
              </w:rPr>
              <w:t>8</w:t>
            </w:r>
          </w:p>
          <w:p w14:paraId="43D26618">
            <w:pPr>
              <w:widowControl/>
              <w:snapToGrid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  <w:lang w:val="en-US" w:eastAsia="zh-CN"/>
              </w:rPr>
              <w:t>202</w:t>
            </w:r>
            <w:r>
              <w:rPr>
                <w:rFonts w:hint="default" w:eastAsia="方正小标宋简体" w:cs="Times New Roman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  <w:lang w:val="en-US" w:eastAsia="zh-CN"/>
              </w:rPr>
              <w:t>年度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  <w:t>事业单位工作人员培训情况汇总表</w:t>
            </w:r>
            <w:bookmarkStart w:id="0" w:name="_GoBack"/>
            <w:bookmarkEnd w:id="0"/>
          </w:p>
          <w:p w14:paraId="635FD928">
            <w:pPr>
              <w:snapToGrid w:val="0"/>
              <w:jc w:val="center"/>
              <w:rPr>
                <w:rFonts w:eastAsia="方正小标宋简体"/>
                <w:sz w:val="44"/>
                <w:szCs w:val="44"/>
              </w:rPr>
            </w:pPr>
          </w:p>
          <w:p w14:paraId="199FA5BB">
            <w:pPr>
              <w:snapToGrid w:val="0"/>
              <w:spacing w:line="360" w:lineRule="auto"/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主管部门（盖章）：                                                      年   月   日</w:t>
            </w:r>
          </w:p>
          <w:tbl>
            <w:tblPr>
              <w:tblStyle w:val="8"/>
              <w:tblW w:w="13940" w:type="dxa"/>
              <w:tblInd w:w="0" w:type="dxa"/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1295"/>
              <w:gridCol w:w="1967"/>
              <w:gridCol w:w="2248"/>
              <w:gridCol w:w="1967"/>
              <w:gridCol w:w="2107"/>
              <w:gridCol w:w="1546"/>
              <w:gridCol w:w="1545"/>
              <w:gridCol w:w="1265"/>
            </w:tblGrid>
            <w:tr w14:paraId="7525E4C9">
              <w:tblPrEx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1163" w:hRule="atLeast"/>
              </w:trPr>
              <w:tc>
                <w:tcPr>
                  <w:tcW w:w="129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C7EEF7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事业</w:t>
                  </w: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单位</w:t>
                  </w:r>
                </w:p>
                <w:p w14:paraId="670CB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总数</w:t>
                  </w: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1FA27F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培训种类</w:t>
                  </w:r>
                </w:p>
              </w:tc>
              <w:tc>
                <w:tcPr>
                  <w:tcW w:w="224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57571C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应培训人数</w:t>
                  </w: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B89F8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实培训人数</w:t>
                  </w:r>
                </w:p>
              </w:tc>
              <w:tc>
                <w:tcPr>
                  <w:tcW w:w="210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B4107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组织单位</w:t>
                  </w:r>
                </w:p>
              </w:tc>
              <w:tc>
                <w:tcPr>
                  <w:tcW w:w="154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62F86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培训方式</w:t>
                  </w:r>
                </w:p>
              </w:tc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3FB975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未培训原因</w:t>
                  </w:r>
                </w:p>
              </w:tc>
              <w:tc>
                <w:tcPr>
                  <w:tcW w:w="12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 w14:paraId="058A8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14:paraId="52504C2D">
              <w:tblPrEx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821" w:hRule="atLeast"/>
              </w:trPr>
              <w:tc>
                <w:tcPr>
                  <w:tcW w:w="1295" w:type="dxa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2C8E003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4827F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岗前培训</w:t>
                  </w:r>
                </w:p>
              </w:tc>
              <w:tc>
                <w:tcPr>
                  <w:tcW w:w="224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3AA0D7BF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3B6C3A6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08176C0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6F76C697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0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2351ACD9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765C57A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00CC32C3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top"/>
                </w:tcPr>
                <w:p w14:paraId="2B9D593B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7230C16">
              <w:tblPrEx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821" w:hRule="atLeast"/>
              </w:trPr>
              <w:tc>
                <w:tcPr>
                  <w:tcW w:w="1295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29CF79A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76F108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在岗培训</w:t>
                  </w:r>
                </w:p>
              </w:tc>
              <w:tc>
                <w:tcPr>
                  <w:tcW w:w="224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741456A1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5C9F3B1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301699B3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1CA72235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0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4C8715E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7C90D982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1D16BC63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top"/>
                </w:tcPr>
                <w:p w14:paraId="6B1BF65C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3CC769A">
              <w:tblPrEx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1226" w:hRule="atLeast"/>
              </w:trPr>
              <w:tc>
                <w:tcPr>
                  <w:tcW w:w="1295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74FA4E88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4BCFD0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转岗培训</w:t>
                  </w:r>
                </w:p>
              </w:tc>
              <w:tc>
                <w:tcPr>
                  <w:tcW w:w="224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7C88FFA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0BA27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4ED839B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53EF2861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0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61401338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2BA18DB3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435CC9F9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top"/>
                </w:tcPr>
                <w:p w14:paraId="2455E4CD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735DFAB">
              <w:tblPrEx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865" w:hRule="atLeast"/>
              </w:trPr>
              <w:tc>
                <w:tcPr>
                  <w:tcW w:w="1295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409FEFB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 w14:paraId="6EC30A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color w:val="000000"/>
                      <w:kern w:val="0"/>
                      <w:sz w:val="28"/>
                      <w:szCs w:val="28"/>
                    </w:rPr>
                    <w:t>专项培训</w:t>
                  </w:r>
                </w:p>
              </w:tc>
              <w:tc>
                <w:tcPr>
                  <w:tcW w:w="224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1D06E4C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105DEB21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67A900EC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  <w:p w14:paraId="405A0F8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0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5E9BAACD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5EF81DB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top"/>
                </w:tcPr>
                <w:p w14:paraId="17BC3CCB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top"/>
                </w:tcPr>
                <w:p w14:paraId="34AA6A7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eastAsia="仿宋_GB2312"/>
                      <w:b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0BA7DD5A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分管领导：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eastAsia="仿宋_GB2312"/>
                <w:sz w:val="28"/>
                <w:szCs w:val="28"/>
              </w:rPr>
              <w:t xml:space="preserve">人事部门负责人：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 xml:space="preserve">填表人：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联系电话：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14:paraId="0EFFBB84"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970A57-59FE-4398-9848-FAC3B2B2D5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D650C0-BBBA-4EC1-985A-CBB82C1429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BE1C96-1E6E-484A-8CCC-319218BA225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1C18E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916E0D1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DD8E5"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F467D4"/>
    <w:rsid w:val="0ECD00C3"/>
    <w:rsid w:val="11807745"/>
    <w:rsid w:val="1CFE1AD1"/>
    <w:rsid w:val="1FDB8422"/>
    <w:rsid w:val="293B2135"/>
    <w:rsid w:val="2B5D61B0"/>
    <w:rsid w:val="2DFA91D9"/>
    <w:rsid w:val="322C7EDF"/>
    <w:rsid w:val="32EA7018"/>
    <w:rsid w:val="380037ED"/>
    <w:rsid w:val="3ACB0635"/>
    <w:rsid w:val="3EF5F073"/>
    <w:rsid w:val="4CC620CD"/>
    <w:rsid w:val="4DE72079"/>
    <w:rsid w:val="4DEAE0AC"/>
    <w:rsid w:val="4FC9B823"/>
    <w:rsid w:val="55FFB40D"/>
    <w:rsid w:val="575F1D66"/>
    <w:rsid w:val="5ED54672"/>
    <w:rsid w:val="735D27D5"/>
    <w:rsid w:val="76FE7A06"/>
    <w:rsid w:val="79F0141C"/>
    <w:rsid w:val="7DB74A9B"/>
    <w:rsid w:val="7E67EFB7"/>
    <w:rsid w:val="7EF7ABBE"/>
    <w:rsid w:val="7EFE6496"/>
    <w:rsid w:val="7FCB3BF8"/>
    <w:rsid w:val="7FFF6AFA"/>
    <w:rsid w:val="BFE9B43D"/>
    <w:rsid w:val="EFFF447B"/>
    <w:rsid w:val="FFA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3096</Words>
  <Characters>3292</Characters>
  <Lines>1</Lines>
  <Paragraphs>1</Paragraphs>
  <TotalTime>7</TotalTime>
  <ScaleCrop>false</ScaleCrop>
  <LinksUpToDate>false</LinksUpToDate>
  <CharactersWithSpaces>4577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2020-09-17T22:56:00Z</dcterms:created>
  <dc:creator>admin</dc:creator>
  <cp:lastModifiedBy>Yan</cp:lastModifiedBy>
  <cp:lastPrinted>2005-02-23T07:04:00Z</cp:lastPrinted>
  <dcterms:modified xsi:type="dcterms:W3CDTF">2024-11-29T10:23:45Z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3FCC4158D5C541208FFE51EAB937D36C_13</vt:lpwstr>
  </property>
</Properties>
</file>