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EE56E">
      <w:pPr>
        <w:pStyle w:val="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方正小标宋简体" w:cs="方正小标宋简体"/>
          <w:bCs/>
          <w:szCs w:val="44"/>
          <w:lang w:val="en-US" w:eastAsia="zh-CN"/>
        </w:rPr>
      </w:pPr>
      <w:r>
        <w:rPr>
          <w:rFonts w:hint="eastAsia" w:eastAsia="方正小标宋简体" w:cs="方正小标宋简体"/>
          <w:bCs/>
          <w:szCs w:val="44"/>
          <w:lang w:val="en-US" w:eastAsia="zh-CN"/>
        </w:rPr>
        <w:t>市人社局</w:t>
      </w:r>
      <w:r>
        <w:rPr>
          <w:rFonts w:hint="eastAsia" w:ascii="Times New Roman" w:hAnsi="Times New Roman" w:eastAsia="方正小标宋简体" w:cs="方正小标宋简体"/>
          <w:bCs/>
          <w:szCs w:val="44"/>
          <w:lang w:val="en-US" w:eastAsia="zh-CN"/>
        </w:rPr>
        <w:t>关于公布</w:t>
      </w:r>
      <w:r>
        <w:rPr>
          <w:rFonts w:hint="default" w:eastAsia="方正小标宋简体" w:cs="方正小标宋简体"/>
          <w:bCs/>
          <w:szCs w:val="44"/>
          <w:lang w:val="en" w:eastAsia="zh-CN"/>
        </w:rPr>
        <w:t>202</w:t>
      </w:r>
      <w:r>
        <w:rPr>
          <w:rFonts w:hint="eastAsia" w:eastAsia="方正小标宋简体" w:cs="方正小标宋简体"/>
          <w:bCs/>
          <w:szCs w:val="44"/>
          <w:lang w:val="en-US" w:eastAsia="zh-CN"/>
        </w:rPr>
        <w:t>4</w:t>
      </w:r>
      <w:r>
        <w:rPr>
          <w:rFonts w:hint="eastAsia" w:eastAsia="方正小标宋简体" w:cs="方正小标宋简体"/>
          <w:bCs/>
          <w:szCs w:val="44"/>
          <w:lang w:val="en" w:eastAsia="zh-CN"/>
        </w:rPr>
        <w:t>年度</w:t>
      </w:r>
      <w:r>
        <w:rPr>
          <w:rFonts w:hint="eastAsia" w:ascii="Times New Roman" w:hAnsi="Times New Roman" w:eastAsia="方正小标宋简体" w:cs="方正小标宋简体"/>
          <w:bCs/>
          <w:szCs w:val="44"/>
          <w:lang w:val="en-US" w:eastAsia="zh-CN"/>
        </w:rPr>
        <w:t>天津市高校</w:t>
      </w:r>
    </w:p>
    <w:p w14:paraId="2135131E">
      <w:pPr>
        <w:pStyle w:val="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方正小标宋简体" w:cs="方正小标宋简体"/>
          <w:bCs/>
          <w:szCs w:val="44"/>
          <w:lang w:val="en-US" w:eastAsia="zh-CN"/>
        </w:rPr>
      </w:pPr>
      <w:r>
        <w:rPr>
          <w:rFonts w:hint="eastAsia" w:ascii="Times New Roman" w:hAnsi="Times New Roman" w:eastAsia="方正小标宋简体" w:cs="方正小标宋简体"/>
          <w:bCs/>
          <w:szCs w:val="44"/>
          <w:lang w:val="en-US" w:eastAsia="zh-CN"/>
        </w:rPr>
        <w:t>毕业生创业就业专项资金资助名单的通知</w:t>
      </w:r>
    </w:p>
    <w:p w14:paraId="0F48D33C">
      <w:pPr>
        <w:spacing w:line="640" w:lineRule="exact"/>
        <w:jc w:val="left"/>
        <w:rPr>
          <w:rFonts w:hint="eastAsia" w:eastAsia="仿宋_GB2312"/>
          <w:sz w:val="32"/>
          <w:szCs w:val="32"/>
          <w:lang w:eastAsia="zh-CN"/>
        </w:rPr>
      </w:pPr>
    </w:p>
    <w:p w14:paraId="36BF5644">
      <w:pPr>
        <w:spacing w:line="640" w:lineRule="exact"/>
        <w:jc w:val="left"/>
        <w:rPr>
          <w:rFonts w:ascii="Times New Roman" w:hAnsi="Times New Roman" w:eastAsia="仿宋_GB2312"/>
          <w:sz w:val="32"/>
          <w:szCs w:val="32"/>
        </w:rPr>
      </w:pPr>
      <w:r>
        <w:rPr>
          <w:rFonts w:hint="eastAsia" w:eastAsia="仿宋_GB2312"/>
          <w:sz w:val="32"/>
          <w:szCs w:val="32"/>
          <w:lang w:eastAsia="zh-CN"/>
        </w:rPr>
        <w:t>各区人力资源和社会保障局，</w:t>
      </w:r>
      <w:r>
        <w:rPr>
          <w:rFonts w:hint="eastAsia" w:ascii="Times New Roman" w:hAnsi="Times New Roman" w:eastAsia="仿宋_GB2312"/>
          <w:sz w:val="32"/>
          <w:szCs w:val="32"/>
        </w:rPr>
        <w:t>有关单位：</w:t>
      </w:r>
    </w:p>
    <w:p w14:paraId="1370A036">
      <w:pPr>
        <w:spacing w:line="640" w:lineRule="exact"/>
        <w:ind w:firstLine="800" w:firstLineChars="250"/>
        <w:jc w:val="both"/>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sz w:val="32"/>
          <w:szCs w:val="32"/>
          <w:lang w:eastAsia="zh-CN"/>
        </w:rPr>
        <w:t>根据</w:t>
      </w:r>
      <w:r>
        <w:rPr>
          <w:rFonts w:ascii="Times New Roman" w:hAnsi="Times New Roman" w:eastAsia="仿宋_GB2312" w:cs="Times New Roman"/>
          <w:color w:val="auto"/>
          <w:sz w:val="32"/>
          <w:szCs w:val="32"/>
          <w:highlight w:val="none"/>
        </w:rPr>
        <w:t>《市人社局市财政局市教委关于建立天津市高校毕业生创业就业专项资金的通知》（津人社局发〔2020〕26号</w:t>
      </w:r>
      <w:r>
        <w:rPr>
          <w:rFonts w:hint="eastAsia" w:eastAsia="仿宋_GB2312" w:cs="Times New Roman"/>
          <w:color w:val="auto"/>
          <w:sz w:val="32"/>
          <w:szCs w:val="32"/>
          <w:highlight w:val="none"/>
          <w:lang w:eastAsia="zh-CN"/>
        </w:rPr>
        <w:t>）、《市人社局市教委关于印发延长〈天津市高校毕业生创业就业专项资金资助项目评审办法（试行）〉有效期的通知》（津人社办发〔2024〕28号）</w:t>
      </w:r>
      <w:r>
        <w:rPr>
          <w:rFonts w:hint="eastAsia" w:ascii="Times New Roman" w:hAnsi="Times New Roman" w:eastAsia="仿宋_GB2312" w:cs="Times New Roman"/>
          <w:color w:val="auto"/>
          <w:sz w:val="32"/>
          <w:szCs w:val="32"/>
          <w:highlight w:val="none"/>
          <w:lang w:eastAsia="zh-CN"/>
        </w:rPr>
        <w:t>和《市人社局市教委关于开展2024年度天津市高校毕业生创业就业专项资金资助项目申报工作的通知》（津人社办函〔2024〕477号），</w:t>
      </w:r>
      <w:r>
        <w:rPr>
          <w:rFonts w:hint="eastAsia" w:ascii="Times New Roman" w:hAnsi="Times New Roman" w:eastAsia="仿宋_GB2312"/>
          <w:sz w:val="32"/>
          <w:szCs w:val="32"/>
          <w:lang w:eastAsia="zh-CN"/>
        </w:rPr>
        <w:t>市人社局会同市教委组织开展了</w:t>
      </w:r>
      <w:r>
        <w:rPr>
          <w:rFonts w:hint="eastAsia" w:ascii="Times New Roman" w:hAnsi="Times New Roman" w:eastAsia="仿宋_GB2312" w:cs="Times New Roman"/>
          <w:color w:val="auto"/>
          <w:sz w:val="32"/>
          <w:szCs w:val="32"/>
          <w:highlight w:val="none"/>
          <w:lang w:eastAsia="zh-CN"/>
        </w:rPr>
        <w:t>202</w:t>
      </w:r>
      <w:r>
        <w:rPr>
          <w:rFonts w:hint="eastAsia"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年度天津市高校毕业生创业就业专项资金资助项目申报工作。经申报、审核、专家评审、公示等环节，共</w:t>
      </w:r>
      <w:r>
        <w:rPr>
          <w:rFonts w:hint="eastAsia" w:eastAsia="仿宋_GB2312" w:cs="Times New Roman"/>
          <w:color w:val="auto"/>
          <w:sz w:val="32"/>
          <w:szCs w:val="32"/>
          <w:highlight w:val="none"/>
          <w:lang w:val="en-US" w:eastAsia="zh-CN"/>
        </w:rPr>
        <w:t>19</w:t>
      </w:r>
      <w:r>
        <w:rPr>
          <w:rFonts w:hint="eastAsia" w:ascii="Times New Roman" w:hAnsi="Times New Roman" w:eastAsia="仿宋_GB2312" w:cs="Times New Roman"/>
          <w:color w:val="auto"/>
          <w:sz w:val="32"/>
          <w:szCs w:val="32"/>
          <w:highlight w:val="none"/>
          <w:lang w:val="en-US" w:eastAsia="zh-CN"/>
        </w:rPr>
        <w:t>个项目（企业）获得资助</w:t>
      </w:r>
      <w:r>
        <w:rPr>
          <w:rFonts w:hint="eastAsia" w:eastAsia="仿宋_GB2312" w:cs="Times New Roman"/>
          <w:color w:val="auto"/>
          <w:sz w:val="32"/>
          <w:szCs w:val="32"/>
          <w:highlight w:val="none"/>
          <w:lang w:val="en-US" w:eastAsia="zh-CN"/>
        </w:rPr>
        <w:t>，现将资助名单予以公布。</w:t>
      </w:r>
    </w:p>
    <w:p w14:paraId="3448F7B0">
      <w:pPr>
        <w:spacing w:line="640" w:lineRule="exact"/>
        <w:ind w:firstLine="640" w:firstLineChars="200"/>
        <w:jc w:val="both"/>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cs="仿宋_GB2312"/>
          <w:b w:val="0"/>
          <w:bCs w:val="0"/>
          <w:i w:val="0"/>
          <w:iCs w:val="0"/>
          <w:color w:val="000000"/>
          <w:kern w:val="0"/>
          <w:sz w:val="32"/>
          <w:szCs w:val="32"/>
          <w:u w:val="none"/>
          <w:lang w:val="en-US" w:eastAsia="zh-CN" w:bidi="ar"/>
        </w:rPr>
        <w:t>请各区人社局、有关</w:t>
      </w:r>
      <w:r>
        <w:rPr>
          <w:rFonts w:hint="eastAsia" w:eastAsia="仿宋_GB2312" w:cs="仿宋_GB2312"/>
          <w:b w:val="0"/>
          <w:bCs w:val="0"/>
          <w:i w:val="0"/>
          <w:iCs w:val="0"/>
          <w:color w:val="000000"/>
          <w:kern w:val="0"/>
          <w:sz w:val="32"/>
          <w:szCs w:val="32"/>
          <w:u w:val="none"/>
          <w:lang w:val="en-US" w:eastAsia="zh-CN" w:bidi="ar"/>
        </w:rPr>
        <w:t>单位</w:t>
      </w:r>
      <w:r>
        <w:rPr>
          <w:rFonts w:hint="eastAsia" w:ascii="Times New Roman" w:hAnsi="Times New Roman" w:eastAsia="仿宋_GB2312" w:cs="仿宋_GB2312"/>
          <w:b w:val="0"/>
          <w:bCs w:val="0"/>
          <w:i w:val="0"/>
          <w:iCs w:val="0"/>
          <w:color w:val="000000"/>
          <w:kern w:val="0"/>
          <w:sz w:val="32"/>
          <w:szCs w:val="32"/>
          <w:u w:val="none"/>
          <w:lang w:val="en-US" w:eastAsia="zh-CN" w:bidi="ar"/>
        </w:rPr>
        <w:t>积极</w:t>
      </w:r>
      <w:r>
        <w:rPr>
          <w:rFonts w:hint="eastAsia" w:ascii="Times New Roman" w:hAnsi="Times New Roman" w:eastAsia="仿宋_GB2312" w:cs="仿宋_GB2312"/>
          <w:i w:val="0"/>
          <w:iCs w:val="0"/>
          <w:color w:val="000000"/>
          <w:kern w:val="0"/>
          <w:sz w:val="32"/>
          <w:szCs w:val="32"/>
          <w:u w:val="none"/>
          <w:lang w:val="en-US" w:eastAsia="zh-CN" w:bidi="ar"/>
        </w:rPr>
        <w:t>对接资助项目</w:t>
      </w:r>
      <w:r>
        <w:rPr>
          <w:rFonts w:hint="eastAsia" w:eastAsia="仿宋_GB2312" w:cs="仿宋_GB2312"/>
          <w:i w:val="0"/>
          <w:iCs w:val="0"/>
          <w:color w:val="000000"/>
          <w:kern w:val="0"/>
          <w:sz w:val="32"/>
          <w:szCs w:val="32"/>
          <w:u w:val="none"/>
          <w:lang w:val="en-US" w:eastAsia="zh-CN" w:bidi="ar"/>
        </w:rPr>
        <w:t>和相关企业</w:t>
      </w:r>
      <w:r>
        <w:rPr>
          <w:rFonts w:hint="eastAsia" w:ascii="Times New Roman" w:hAnsi="Times New Roman" w:eastAsia="仿宋_GB2312" w:cs="仿宋_GB2312"/>
          <w:i w:val="0"/>
          <w:iCs w:val="0"/>
          <w:color w:val="000000"/>
          <w:kern w:val="0"/>
          <w:sz w:val="32"/>
          <w:szCs w:val="32"/>
          <w:u w:val="none"/>
          <w:lang w:val="en-US" w:eastAsia="zh-CN" w:bidi="ar"/>
        </w:rPr>
        <w:t>，提供全方位、多层次政策扶持。希望各资助项目蓬勃发展，吸纳就业规模不断扩大，在经济社会发展中发挥更大作用。</w:t>
      </w:r>
    </w:p>
    <w:p w14:paraId="44208028">
      <w:pPr>
        <w:pStyle w:val="2"/>
        <w:rPr>
          <w:rFonts w:hint="eastAsia"/>
          <w:lang w:val="en-US" w:eastAsia="zh-CN"/>
        </w:rPr>
      </w:pPr>
    </w:p>
    <w:p w14:paraId="3A44B867">
      <w:pPr>
        <w:tabs>
          <w:tab w:val="center" w:pos="4153"/>
        </w:tabs>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附件：</w:t>
      </w:r>
      <w:r>
        <w:rPr>
          <w:rFonts w:hint="eastAsia" w:ascii="Times New Roman" w:hAnsi="Times New Roman" w:eastAsia="仿宋_GB2312"/>
          <w:sz w:val="32"/>
          <w:szCs w:val="32"/>
          <w:lang w:val="en-US" w:eastAsia="zh-CN"/>
        </w:rPr>
        <w:t>1</w:t>
      </w:r>
      <w:r>
        <w:rPr>
          <w:rFonts w:hint="eastAsia" w:eastAsia="仿宋_GB2312"/>
          <w:sz w:val="32"/>
          <w:szCs w:val="32"/>
          <w:lang w:val="en-US" w:eastAsia="zh-CN"/>
        </w:rPr>
        <w:t>．</w:t>
      </w:r>
      <w:r>
        <w:rPr>
          <w:rFonts w:hint="eastAsia" w:ascii="Times New Roman" w:hAnsi="Times New Roman" w:eastAsia="仿宋_GB2312"/>
          <w:sz w:val="32"/>
          <w:szCs w:val="32"/>
          <w:lang w:val="en-US" w:eastAsia="zh-CN"/>
        </w:rPr>
        <w:t>大学生创业项目资助名单</w:t>
      </w:r>
    </w:p>
    <w:p w14:paraId="5AF9217E">
      <w:pPr>
        <w:tabs>
          <w:tab w:val="center" w:pos="4153"/>
        </w:tabs>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w:t>
      </w:r>
      <w:r>
        <w:rPr>
          <w:rFonts w:hint="eastAsia" w:eastAsia="仿宋_GB2312"/>
          <w:sz w:val="32"/>
          <w:szCs w:val="32"/>
          <w:lang w:val="en-US" w:eastAsia="zh-CN"/>
        </w:rPr>
        <w:t>．</w:t>
      </w:r>
      <w:r>
        <w:rPr>
          <w:rFonts w:hint="eastAsia" w:ascii="Times New Roman" w:hAnsi="Times New Roman" w:eastAsia="仿宋_GB2312"/>
          <w:sz w:val="32"/>
          <w:szCs w:val="32"/>
          <w:lang w:val="en-US" w:eastAsia="zh-CN"/>
        </w:rPr>
        <w:t>优秀就业项目资助名单</w:t>
      </w:r>
    </w:p>
    <w:p w14:paraId="20826C00">
      <w:pPr>
        <w:tabs>
          <w:tab w:val="center" w:pos="4153"/>
        </w:tabs>
        <w:spacing w:line="600" w:lineRule="exact"/>
        <w:ind w:firstLine="640" w:firstLineChars="200"/>
        <w:rPr>
          <w:rFonts w:hint="eastAsia" w:ascii="Times New Roman" w:hAnsi="Times New Roman" w:eastAsia="仿宋_GB2312"/>
          <w:sz w:val="32"/>
          <w:szCs w:val="32"/>
          <w:lang w:val="en-US" w:eastAsia="zh-CN"/>
        </w:rPr>
      </w:pPr>
      <w:bookmarkStart w:id="0" w:name="_GoBack"/>
      <w:bookmarkEnd w:id="0"/>
    </w:p>
    <w:p w14:paraId="7528A128">
      <w:pPr>
        <w:tabs>
          <w:tab w:val="center" w:pos="4153"/>
        </w:tabs>
        <w:spacing w:line="600" w:lineRule="exact"/>
        <w:ind w:firstLine="640" w:firstLineChars="200"/>
        <w:rPr>
          <w:rFonts w:hint="eastAsia" w:ascii="Times New Roman" w:hAnsi="Times New Roman" w:eastAsia="仿宋_GB2312"/>
          <w:sz w:val="32"/>
          <w:szCs w:val="32"/>
          <w:lang w:val="en-US" w:eastAsia="zh-CN"/>
        </w:rPr>
      </w:pPr>
    </w:p>
    <w:p w14:paraId="6E05E02C">
      <w:pPr>
        <w:tabs>
          <w:tab w:val="center" w:pos="4153"/>
        </w:tabs>
        <w:spacing w:line="600" w:lineRule="exact"/>
        <w:ind w:firstLine="640" w:firstLineChars="200"/>
        <w:rPr>
          <w:rFonts w:hint="eastAsia" w:ascii="Times New Roman" w:hAnsi="Times New Roman" w:eastAsia="仿宋_GB2312"/>
          <w:sz w:val="32"/>
          <w:szCs w:val="32"/>
          <w:lang w:val="en-US" w:eastAsia="zh-CN"/>
        </w:rPr>
      </w:pPr>
    </w:p>
    <w:p w14:paraId="4DBDB8C1">
      <w:pPr>
        <w:tabs>
          <w:tab w:val="center" w:pos="4153"/>
        </w:tabs>
        <w:spacing w:line="600" w:lineRule="exact"/>
        <w:ind w:firstLine="640" w:firstLineChars="200"/>
        <w:jc w:val="center"/>
        <w:rPr>
          <w:rFonts w:hint="eastAsia" w:ascii="Times New Roman" w:hAnsi="Times New Roman" w:eastAsia="仿宋_GB2312"/>
          <w:sz w:val="32"/>
          <w:szCs w:val="32"/>
          <w:lang w:val="en" w:eastAsia="zh-CN"/>
        </w:rPr>
      </w:pPr>
      <w:r>
        <w:rPr>
          <w:rFonts w:hint="eastAsia" w:ascii="Times New Roman" w:hAnsi="Times New Roman" w:eastAsia="仿宋_GB2312"/>
          <w:sz w:val="32"/>
          <w:szCs w:val="32"/>
          <w:lang w:val="en-US" w:eastAsia="zh-CN"/>
        </w:rPr>
        <w:t xml:space="preserve">                  </w:t>
      </w:r>
      <w:r>
        <w:rPr>
          <w:rFonts w:hint="default" w:eastAsia="仿宋_GB2312"/>
          <w:sz w:val="32"/>
          <w:szCs w:val="32"/>
          <w:lang w:val="en" w:eastAsia="zh-CN"/>
        </w:rPr>
        <w:t xml:space="preserve">  </w:t>
      </w:r>
      <w:r>
        <w:rPr>
          <w:rFonts w:hint="eastAsia" w:ascii="Times New Roman" w:hAnsi="Times New Roman" w:eastAsia="仿宋_GB2312"/>
          <w:sz w:val="32"/>
          <w:szCs w:val="32"/>
          <w:lang w:val="en" w:eastAsia="zh-CN"/>
        </w:rPr>
        <w:t>202</w:t>
      </w:r>
      <w:r>
        <w:rPr>
          <w:rFonts w:hint="eastAsia" w:eastAsia="仿宋_GB2312"/>
          <w:sz w:val="32"/>
          <w:szCs w:val="32"/>
          <w:lang w:val="en-US" w:eastAsia="zh-CN"/>
        </w:rPr>
        <w:t>4</w:t>
      </w:r>
      <w:r>
        <w:rPr>
          <w:rFonts w:hint="eastAsia" w:ascii="Times New Roman" w:hAnsi="Times New Roman" w:eastAsia="仿宋_GB2312"/>
          <w:sz w:val="32"/>
          <w:szCs w:val="32"/>
          <w:lang w:val="en" w:eastAsia="zh-CN"/>
        </w:rPr>
        <w:t>年1</w:t>
      </w:r>
      <w:r>
        <w:rPr>
          <w:rFonts w:hint="eastAsia" w:eastAsia="仿宋_GB2312"/>
          <w:sz w:val="32"/>
          <w:szCs w:val="32"/>
          <w:lang w:val="en-US" w:eastAsia="zh-CN"/>
        </w:rPr>
        <w:t>2</w:t>
      </w:r>
      <w:r>
        <w:rPr>
          <w:rFonts w:hint="eastAsia" w:ascii="Times New Roman" w:hAnsi="Times New Roman" w:eastAsia="仿宋_GB2312"/>
          <w:sz w:val="32"/>
          <w:szCs w:val="32"/>
          <w:lang w:val="en" w:eastAsia="zh-CN"/>
        </w:rPr>
        <w:t>月</w:t>
      </w:r>
      <w:r>
        <w:rPr>
          <w:rFonts w:hint="default" w:eastAsia="仿宋_GB2312"/>
          <w:sz w:val="32"/>
          <w:szCs w:val="32"/>
          <w:lang w:val="en" w:eastAsia="zh-CN"/>
        </w:rPr>
        <w:t>12</w:t>
      </w:r>
      <w:r>
        <w:rPr>
          <w:rFonts w:hint="eastAsia" w:ascii="Times New Roman" w:hAnsi="Times New Roman" w:eastAsia="仿宋_GB2312"/>
          <w:sz w:val="32"/>
          <w:szCs w:val="32"/>
          <w:lang w:val="en" w:eastAsia="zh-CN"/>
        </w:rPr>
        <w:t>日</w:t>
      </w:r>
    </w:p>
    <w:p w14:paraId="56614FEF">
      <w:pPr>
        <w:tabs>
          <w:tab w:val="center" w:pos="4153"/>
        </w:tabs>
        <w:spacing w:line="600" w:lineRule="exact"/>
        <w:ind w:firstLine="640" w:firstLineChars="200"/>
        <w:jc w:val="both"/>
        <w:rPr>
          <w:rFonts w:hint="default" w:ascii="Times New Roman" w:hAnsi="Times New Roman" w:eastAsia="仿宋_GB2312"/>
          <w:sz w:val="32"/>
          <w:szCs w:val="32"/>
          <w:lang w:val="en" w:eastAsia="zh-CN"/>
        </w:rPr>
      </w:pPr>
      <w:r>
        <w:rPr>
          <w:rFonts w:hint="eastAsia" w:eastAsia="仿宋_GB2312"/>
          <w:sz w:val="32"/>
          <w:szCs w:val="32"/>
          <w:lang w:val="en" w:eastAsia="zh-CN"/>
        </w:rPr>
        <w:t>（此件主动公开）</w:t>
      </w:r>
    </w:p>
    <w:p w14:paraId="7B757B2D">
      <w:pPr>
        <w:pStyle w:val="3"/>
        <w:rPr>
          <w:rFonts w:hint="eastAsia" w:ascii="Times New Roman" w:hAnsi="Times New Roman" w:eastAsia="文星简小标宋" w:cs="Times New Roman"/>
          <w:bCs/>
          <w:szCs w:val="44"/>
          <w:lang w:val="en-US" w:eastAsia="zh-CN"/>
        </w:rPr>
      </w:pPr>
    </w:p>
    <w:p w14:paraId="722D6CDF">
      <w:pPr>
        <w:rPr>
          <w:rFonts w:hint="eastAsia" w:ascii="Times New Roman" w:hAnsi="Times New Roman" w:eastAsia="文星简小标宋" w:cs="Times New Roman"/>
          <w:bCs/>
          <w:szCs w:val="44"/>
          <w:lang w:val="en-US" w:eastAsia="zh-CN"/>
        </w:rPr>
      </w:pPr>
      <w:r>
        <w:rPr>
          <w:rFonts w:hint="eastAsia" w:ascii="Times New Roman" w:hAnsi="Times New Roman" w:eastAsia="文星简小标宋" w:cs="Times New Roman"/>
          <w:bCs/>
          <w:szCs w:val="44"/>
          <w:lang w:val="en-US" w:eastAsia="zh-CN"/>
        </w:rPr>
        <w:br w:type="page"/>
      </w:r>
    </w:p>
    <w:p w14:paraId="27C37FCD">
      <w:pPr>
        <w:pStyle w:val="3"/>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sz w:val="32"/>
          <w:szCs w:val="32"/>
        </w:rPr>
        <w:t>附件</w:t>
      </w:r>
      <w:r>
        <w:rPr>
          <w:rFonts w:hint="default" w:ascii="Times New Roman" w:hAnsi="Times New Roman" w:eastAsia="黑体"/>
          <w:sz w:val="32"/>
          <w:szCs w:val="32"/>
          <w:lang w:val="en-US" w:eastAsia="zh-CN"/>
        </w:rPr>
        <w:t>1</w:t>
      </w:r>
    </w:p>
    <w:p w14:paraId="449824F2">
      <w:pPr>
        <w:pStyle w:val="3"/>
        <w:spacing w:line="600" w:lineRule="exact"/>
        <w:jc w:val="left"/>
        <w:rPr>
          <w:rFonts w:hint="default" w:ascii="Times New Roman" w:hAnsi="Times New Roman" w:eastAsia="黑体" w:cs="Times New Roman"/>
          <w:bCs w:val="0"/>
          <w:sz w:val="32"/>
          <w:szCs w:val="32"/>
          <w:lang w:val="en-US" w:eastAsia="zh-CN"/>
        </w:rPr>
      </w:pPr>
    </w:p>
    <w:p w14:paraId="1DFA2463">
      <w:pPr>
        <w:pStyle w:val="3"/>
        <w:spacing w:line="600" w:lineRule="exact"/>
        <w:rPr>
          <w:rFonts w:hint="eastAsia" w:ascii="Times New Roman" w:hAnsi="Times New Roman" w:eastAsia="方正小标宋简体" w:cs="方正小标宋简体"/>
          <w:bCs/>
          <w:szCs w:val="44"/>
          <w:lang w:val="en-US" w:eastAsia="zh-CN"/>
        </w:rPr>
      </w:pPr>
      <w:r>
        <w:rPr>
          <w:rFonts w:hint="eastAsia" w:ascii="Times New Roman" w:hAnsi="Times New Roman" w:eastAsia="方正小标宋简体" w:cs="方正小标宋简体"/>
          <w:bCs/>
          <w:szCs w:val="44"/>
          <w:lang w:val="en-US" w:eastAsia="zh-CN"/>
        </w:rPr>
        <w:t>大学生创业项目资助名单</w:t>
      </w:r>
    </w:p>
    <w:p w14:paraId="6A961F8E">
      <w:pPr>
        <w:pStyle w:val="3"/>
        <w:spacing w:line="600" w:lineRule="exact"/>
        <w:rPr>
          <w:rFonts w:hint="eastAsia" w:ascii="Times New Roman" w:hAnsi="Times New Roman" w:eastAsia="方正小标宋简体" w:cs="方正小标宋简体"/>
          <w:bCs/>
          <w:szCs w:val="44"/>
          <w:lang w:val="en-US" w:eastAsia="zh-CN"/>
        </w:rPr>
      </w:pPr>
    </w:p>
    <w:tbl>
      <w:tblPr>
        <w:tblStyle w:val="9"/>
        <w:tblW w:w="854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38"/>
        <w:gridCol w:w="5910"/>
        <w:gridCol w:w="1700"/>
      </w:tblGrid>
      <w:tr w14:paraId="6B6C15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3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07EA2B9">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jc w:val="center"/>
              <w:textAlignment w:val="auto"/>
              <w:rPr>
                <w:rFonts w:hint="eastAsia" w:ascii="Times New Roman" w:hAnsi="Times New Roman" w:eastAsia="黑体" w:cs="黑体"/>
                <w:spacing w:val="8"/>
                <w:kern w:val="2"/>
                <w:sz w:val="32"/>
                <w:szCs w:val="32"/>
              </w:rPr>
            </w:pPr>
            <w:r>
              <w:rPr>
                <w:rFonts w:hint="eastAsia" w:ascii="Times New Roman" w:hAnsi="Times New Roman" w:eastAsia="黑体" w:cs="黑体"/>
                <w:spacing w:val="8"/>
                <w:kern w:val="2"/>
                <w:sz w:val="32"/>
                <w:szCs w:val="32"/>
              </w:rPr>
              <w:t>序号</w:t>
            </w:r>
          </w:p>
        </w:tc>
        <w:tc>
          <w:tcPr>
            <w:tcW w:w="59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364BDCC">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0" w:firstLineChars="0"/>
              <w:jc w:val="center"/>
              <w:textAlignment w:val="auto"/>
              <w:rPr>
                <w:rFonts w:hint="eastAsia" w:ascii="Times New Roman" w:hAnsi="Times New Roman" w:eastAsia="黑体" w:cs="黑体"/>
                <w:spacing w:val="8"/>
                <w:kern w:val="2"/>
                <w:sz w:val="32"/>
                <w:szCs w:val="32"/>
              </w:rPr>
            </w:pPr>
            <w:r>
              <w:rPr>
                <w:rFonts w:hint="eastAsia" w:ascii="Times New Roman" w:hAnsi="Times New Roman" w:eastAsia="黑体" w:cs="黑体"/>
                <w:spacing w:val="8"/>
                <w:kern w:val="2"/>
                <w:sz w:val="32"/>
                <w:szCs w:val="32"/>
              </w:rPr>
              <w:t>项目</w:t>
            </w:r>
            <w:r>
              <w:rPr>
                <w:rFonts w:hint="eastAsia" w:ascii="Times New Roman" w:hAnsi="Times New Roman" w:eastAsia="黑体" w:cs="黑体"/>
                <w:spacing w:val="8"/>
                <w:kern w:val="2"/>
                <w:sz w:val="32"/>
                <w:szCs w:val="32"/>
                <w:lang w:eastAsia="zh-CN"/>
              </w:rPr>
              <w:t>（企业）</w:t>
            </w:r>
            <w:r>
              <w:rPr>
                <w:rFonts w:hint="eastAsia" w:ascii="Times New Roman" w:hAnsi="Times New Roman" w:eastAsia="黑体" w:cs="黑体"/>
                <w:spacing w:val="8"/>
                <w:kern w:val="2"/>
                <w:sz w:val="32"/>
                <w:szCs w:val="32"/>
              </w:rPr>
              <w:t>名称</w:t>
            </w:r>
          </w:p>
        </w:tc>
        <w:tc>
          <w:tcPr>
            <w:tcW w:w="1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C933B52">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jc w:val="center"/>
              <w:textAlignment w:val="auto"/>
              <w:rPr>
                <w:rFonts w:hint="eastAsia" w:ascii="Times New Roman" w:hAnsi="Times New Roman" w:eastAsia="黑体" w:cs="黑体"/>
                <w:spacing w:val="8"/>
                <w:kern w:val="2"/>
                <w:sz w:val="32"/>
                <w:szCs w:val="32"/>
              </w:rPr>
            </w:pPr>
            <w:r>
              <w:rPr>
                <w:rFonts w:hint="eastAsia" w:ascii="Times New Roman" w:hAnsi="Times New Roman" w:eastAsia="黑体" w:cs="黑体"/>
                <w:spacing w:val="8"/>
                <w:kern w:val="2"/>
                <w:sz w:val="32"/>
                <w:szCs w:val="32"/>
              </w:rPr>
              <w:t>等次</w:t>
            </w:r>
          </w:p>
        </w:tc>
      </w:tr>
      <w:tr w14:paraId="3F55C0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3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B0A4442">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1</w:t>
            </w:r>
          </w:p>
        </w:tc>
        <w:tc>
          <w:tcPr>
            <w:tcW w:w="59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6A84DEF">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天津岳霖祥科技有限公司</w:t>
            </w:r>
          </w:p>
        </w:tc>
        <w:tc>
          <w:tcPr>
            <w:tcW w:w="17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33EAA26">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第一等次</w:t>
            </w:r>
          </w:p>
        </w:tc>
      </w:tr>
      <w:tr w14:paraId="6343E1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3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00DB6B4">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2</w:t>
            </w:r>
          </w:p>
        </w:tc>
        <w:tc>
          <w:tcPr>
            <w:tcW w:w="591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A516E43">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用工宝（天津）人力资源有限公司</w:t>
            </w:r>
          </w:p>
        </w:tc>
        <w:tc>
          <w:tcPr>
            <w:tcW w:w="17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F0D2B7">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第一等次</w:t>
            </w:r>
          </w:p>
        </w:tc>
      </w:tr>
      <w:tr w14:paraId="005614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3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4C12851">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3</w:t>
            </w:r>
          </w:p>
        </w:tc>
        <w:tc>
          <w:tcPr>
            <w:tcW w:w="59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7ECACF5">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天津鸿缘众鑫劳务服务有限公司</w:t>
            </w:r>
          </w:p>
        </w:tc>
        <w:tc>
          <w:tcPr>
            <w:tcW w:w="1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4B20823">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第二等次</w:t>
            </w:r>
          </w:p>
        </w:tc>
      </w:tr>
      <w:tr w14:paraId="55A6FA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3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4A0ACB2E">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eastAsia" w:ascii="Times New Roman" w:hAnsi="Times New Roman" w:eastAsia="仿宋_GB2312" w:cs="Times New Roman"/>
                <w:spacing w:val="8"/>
                <w:kern w:val="2"/>
                <w:sz w:val="32"/>
                <w:szCs w:val="32"/>
                <w:lang w:val="en-US" w:eastAsia="zh-CN"/>
              </w:rPr>
              <w:t>4</w:t>
            </w:r>
          </w:p>
        </w:tc>
        <w:tc>
          <w:tcPr>
            <w:tcW w:w="591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E511C86">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天津鲲鲲动漫科技有限责任公司</w:t>
            </w:r>
          </w:p>
        </w:tc>
        <w:tc>
          <w:tcPr>
            <w:tcW w:w="17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AB378D7">
            <w:pPr>
              <w:pStyle w:val="8"/>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default" w:ascii="Times New Roman" w:hAnsi="Times New Roman" w:eastAsia="仿宋_GB2312" w:cs="Times New Roman"/>
                <w:spacing w:val="8"/>
                <w:kern w:val="2"/>
                <w:sz w:val="32"/>
                <w:szCs w:val="32"/>
              </w:rPr>
            </w:pPr>
            <w:r>
              <w:rPr>
                <w:rFonts w:hint="default" w:ascii="Times New Roman" w:hAnsi="Times New Roman" w:eastAsia="仿宋_GB2312" w:cs="Times New Roman"/>
                <w:spacing w:val="8"/>
                <w:kern w:val="2"/>
                <w:sz w:val="32"/>
                <w:szCs w:val="32"/>
              </w:rPr>
              <w:t>第二等次</w:t>
            </w:r>
          </w:p>
        </w:tc>
      </w:tr>
    </w:tbl>
    <w:p w14:paraId="48630833">
      <w:pPr>
        <w:pStyle w:val="3"/>
        <w:spacing w:line="600" w:lineRule="exact"/>
        <w:rPr>
          <w:rFonts w:hint="eastAsia" w:ascii="Times New Roman" w:hAnsi="Times New Roman" w:eastAsia="方正小标宋简体" w:cs="方正小标宋简体"/>
          <w:bCs/>
          <w:szCs w:val="44"/>
          <w:lang w:val="en-US" w:eastAsia="zh-CN"/>
        </w:rPr>
      </w:pPr>
    </w:p>
    <w:p w14:paraId="0923EEA5">
      <w:pPr>
        <w:pStyle w:val="3"/>
        <w:spacing w:line="600" w:lineRule="exact"/>
        <w:rPr>
          <w:rFonts w:hint="eastAsia" w:ascii="Times New Roman" w:hAnsi="Times New Roman" w:eastAsia="方正小标宋简体" w:cs="方正小标宋简体"/>
          <w:bCs/>
          <w:szCs w:val="44"/>
          <w:lang w:val="en-US" w:eastAsia="zh-CN"/>
        </w:rPr>
      </w:pPr>
    </w:p>
    <w:p w14:paraId="0C496664">
      <w:pPr>
        <w:tabs>
          <w:tab w:val="center" w:pos="4153"/>
        </w:tabs>
        <w:rPr>
          <w:rFonts w:ascii="Times New Roman" w:hAnsi="Times New Roman" w:eastAsia="宋体" w:cs="宋体"/>
          <w:color w:val="000000"/>
          <w:kern w:val="0"/>
          <w:sz w:val="32"/>
          <w:szCs w:val="32"/>
        </w:rPr>
      </w:pPr>
    </w:p>
    <w:p w14:paraId="4B1FA758">
      <w:pPr>
        <w:rPr>
          <w:rFonts w:hint="eastAsia" w:ascii="Times New Roman" w:hAnsi="Times New Roman" w:eastAsia="仿宋_GB2312"/>
          <w:b/>
          <w:bCs/>
          <w:sz w:val="28"/>
          <w:szCs w:val="28"/>
          <w:lang w:eastAsia="zh-CN"/>
        </w:rPr>
      </w:pPr>
      <w:r>
        <w:rPr>
          <w:rFonts w:hint="eastAsia" w:ascii="Times New Roman" w:hAnsi="Times New Roman" w:eastAsia="仿宋_GB2312"/>
          <w:b/>
          <w:bCs/>
          <w:sz w:val="28"/>
          <w:szCs w:val="28"/>
          <w:lang w:eastAsia="zh-CN"/>
        </w:rPr>
        <w:br w:type="page"/>
      </w:r>
    </w:p>
    <w:p w14:paraId="56D9A191">
      <w:pPr>
        <w:pStyle w:val="3"/>
        <w:widowControl w:val="0"/>
        <w:spacing w:line="6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45D4442E">
      <w:pPr>
        <w:pStyle w:val="3"/>
        <w:widowControl w:val="0"/>
        <w:spacing w:line="600" w:lineRule="exact"/>
        <w:jc w:val="both"/>
        <w:rPr>
          <w:rFonts w:hint="default" w:ascii="Times New Roman" w:hAnsi="Times New Roman" w:eastAsia="黑体" w:cs="Times New Roman"/>
          <w:sz w:val="32"/>
          <w:szCs w:val="32"/>
          <w:lang w:val="en-US" w:eastAsia="zh-CN"/>
        </w:rPr>
      </w:pPr>
    </w:p>
    <w:p w14:paraId="7FC538F9">
      <w:pPr>
        <w:pStyle w:val="3"/>
        <w:spacing w:line="600" w:lineRule="exact"/>
        <w:rPr>
          <w:rFonts w:hint="eastAsia" w:ascii="Times New Roman" w:hAnsi="Times New Roman" w:eastAsia="方正小标宋简体" w:cs="方正小标宋简体"/>
          <w:bCs/>
          <w:szCs w:val="44"/>
          <w:lang w:val="en-US" w:eastAsia="zh-CN"/>
        </w:rPr>
      </w:pPr>
      <w:r>
        <w:rPr>
          <w:rFonts w:hint="eastAsia" w:ascii="Times New Roman" w:hAnsi="Times New Roman" w:eastAsia="方正小标宋简体" w:cs="方正小标宋简体"/>
          <w:bCs/>
          <w:szCs w:val="44"/>
          <w:lang w:val="en-US" w:eastAsia="zh-CN"/>
        </w:rPr>
        <w:t>优秀就业项目资助名单</w:t>
      </w:r>
    </w:p>
    <w:p w14:paraId="3BD2E18C">
      <w:pPr>
        <w:pStyle w:val="3"/>
        <w:spacing w:line="600" w:lineRule="exact"/>
        <w:rPr>
          <w:rFonts w:hint="eastAsia" w:ascii="Times New Roman" w:hAnsi="Times New Roman" w:eastAsia="方正小标宋简体" w:cs="方正小标宋简体"/>
          <w:bCs/>
          <w:szCs w:val="44"/>
          <w:lang w:val="en-US" w:eastAsia="zh-CN"/>
        </w:rPr>
      </w:pPr>
    </w:p>
    <w:tbl>
      <w:tblPr>
        <w:tblStyle w:val="9"/>
        <w:tblW w:w="8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3"/>
        <w:gridCol w:w="5895"/>
        <w:gridCol w:w="1687"/>
      </w:tblGrid>
      <w:tr w14:paraId="5019F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AA79">
            <w:pPr>
              <w:keepNext w:val="0"/>
              <w:keepLines w:val="0"/>
              <w:widowControl/>
              <w:suppressLineNumbers w:val="0"/>
              <w:jc w:val="center"/>
              <w:textAlignment w:val="center"/>
              <w:rPr>
                <w:rFonts w:hint="eastAsia" w:ascii="Times New Roman" w:hAnsi="Times New Roman" w:eastAsia="黑体" w:cs="黑体"/>
                <w:i w:val="0"/>
                <w:color w:val="000000"/>
                <w:sz w:val="32"/>
                <w:szCs w:val="32"/>
                <w:u w:val="none"/>
              </w:rPr>
            </w:pPr>
            <w:r>
              <w:rPr>
                <w:rFonts w:hint="eastAsia" w:ascii="Times New Roman" w:hAnsi="Times New Roman" w:eastAsia="黑体" w:cs="黑体"/>
                <w:i w:val="0"/>
                <w:color w:val="000000"/>
                <w:kern w:val="0"/>
                <w:sz w:val="32"/>
                <w:szCs w:val="32"/>
                <w:u w:val="none"/>
                <w:lang w:val="en-US" w:eastAsia="zh-CN" w:bidi="ar"/>
              </w:rPr>
              <w:t>序号</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F7DE">
            <w:pPr>
              <w:keepNext w:val="0"/>
              <w:keepLines w:val="0"/>
              <w:widowControl/>
              <w:suppressLineNumbers w:val="0"/>
              <w:jc w:val="center"/>
              <w:textAlignment w:val="center"/>
              <w:rPr>
                <w:rFonts w:hint="eastAsia" w:ascii="Times New Roman" w:hAnsi="Times New Roman" w:eastAsia="黑体" w:cs="黑体"/>
                <w:i w:val="0"/>
                <w:color w:val="000000"/>
                <w:sz w:val="32"/>
                <w:szCs w:val="32"/>
                <w:u w:val="none"/>
              </w:rPr>
            </w:pPr>
            <w:r>
              <w:rPr>
                <w:rFonts w:hint="eastAsia" w:ascii="Times New Roman" w:hAnsi="Times New Roman" w:eastAsia="黑体" w:cs="黑体"/>
                <w:i w:val="0"/>
                <w:color w:val="000000"/>
                <w:kern w:val="0"/>
                <w:sz w:val="32"/>
                <w:szCs w:val="32"/>
                <w:u w:val="none"/>
                <w:lang w:val="en-US" w:eastAsia="zh-CN" w:bidi="ar"/>
              </w:rPr>
              <w:t>项目（企业）名称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DCFE">
            <w:pPr>
              <w:keepNext w:val="0"/>
              <w:keepLines w:val="0"/>
              <w:widowControl/>
              <w:suppressLineNumbers w:val="0"/>
              <w:jc w:val="center"/>
              <w:textAlignment w:val="center"/>
              <w:rPr>
                <w:rFonts w:hint="eastAsia" w:ascii="Times New Roman" w:hAnsi="Times New Roman" w:eastAsia="黑体" w:cs="黑体"/>
                <w:i w:val="0"/>
                <w:color w:val="000000"/>
                <w:sz w:val="32"/>
                <w:szCs w:val="32"/>
                <w:u w:val="none"/>
              </w:rPr>
            </w:pPr>
            <w:r>
              <w:rPr>
                <w:rFonts w:hint="eastAsia" w:ascii="Times New Roman" w:hAnsi="Times New Roman" w:eastAsia="黑体" w:cs="黑体"/>
                <w:i w:val="0"/>
                <w:color w:val="000000"/>
                <w:kern w:val="0"/>
                <w:sz w:val="32"/>
                <w:szCs w:val="32"/>
                <w:u w:val="none"/>
                <w:lang w:val="en-US" w:eastAsia="zh-CN" w:bidi="ar"/>
              </w:rPr>
              <w:t>等次</w:t>
            </w:r>
          </w:p>
        </w:tc>
      </w:tr>
      <w:tr w14:paraId="60DD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A22C">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2E5A">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天津经纬恒润科技有限公司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2094">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第一等次</w:t>
            </w:r>
          </w:p>
        </w:tc>
      </w:tr>
      <w:tr w14:paraId="4BF6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6A92">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2</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0243">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天津天保人力资源股份有限公司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D76A">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第一等次</w:t>
            </w:r>
          </w:p>
        </w:tc>
      </w:tr>
      <w:tr w14:paraId="3BB3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0B2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3</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9BD3">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天津市汉康医药生物技术有限公司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A168">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第一等次</w:t>
            </w:r>
          </w:p>
        </w:tc>
      </w:tr>
      <w:tr w14:paraId="4DC7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426E">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4</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9E09">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经纬恒润（天津）研究开发有限公司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1329">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第一等次</w:t>
            </w:r>
          </w:p>
        </w:tc>
      </w:tr>
      <w:tr w14:paraId="5D823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1B9C">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5</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3277">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天津浩之航国际货运代理有限公司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2045">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第一等次</w:t>
            </w:r>
          </w:p>
        </w:tc>
      </w:tr>
      <w:tr w14:paraId="2633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40B2">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6</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FC0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天津惠禾国际货运代理有限责任公司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B20F">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第一等次</w:t>
            </w:r>
          </w:p>
        </w:tc>
      </w:tr>
      <w:tr w14:paraId="46AF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48C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7</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51E2">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天津市永晟瀚海国际货运代理有限公司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83FB">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第二等次</w:t>
            </w:r>
          </w:p>
        </w:tc>
      </w:tr>
      <w:tr w14:paraId="499A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C38C">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8</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921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盈科瑞（天津）创新医药研究有限公司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33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第二等次</w:t>
            </w:r>
          </w:p>
        </w:tc>
      </w:tr>
      <w:tr w14:paraId="1E0E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CB04">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9</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BF6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联想弘扬科技（天津）有限公司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40FE">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第二等次</w:t>
            </w:r>
          </w:p>
        </w:tc>
      </w:tr>
      <w:tr w14:paraId="66873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6C7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10</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726C">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中通（天津）速递服务有限公司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8469">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第二等次</w:t>
            </w:r>
          </w:p>
        </w:tc>
      </w:tr>
      <w:tr w14:paraId="0964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4872">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11</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1E49">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北京润科通用技术有限公司天津分公司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CBD0">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第二等次</w:t>
            </w:r>
          </w:p>
        </w:tc>
      </w:tr>
      <w:tr w14:paraId="2026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EAB3">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12</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5E0B">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立晟（天津）科技有限公司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B493">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第三等次</w:t>
            </w:r>
          </w:p>
        </w:tc>
      </w:tr>
      <w:tr w14:paraId="6AAD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ACE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13</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701B">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天津图葳数码科技有限公司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9163">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第三等次</w:t>
            </w:r>
          </w:p>
        </w:tc>
      </w:tr>
      <w:tr w14:paraId="57F8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1C71">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14</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84B0">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天津昊图信息技术有限公司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39DD">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第三等次</w:t>
            </w:r>
          </w:p>
        </w:tc>
      </w:tr>
      <w:tr w14:paraId="23B0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2A4">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15</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A952">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昀通（天津）人力资源服务有限公司</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2346">
            <w:pPr>
              <w:keepNext w:val="0"/>
              <w:keepLines w:val="0"/>
              <w:widowControl/>
              <w:suppressLineNumbers w:val="0"/>
              <w:jc w:val="center"/>
              <w:textAlignment w:val="center"/>
              <w:rPr>
                <w:rFonts w:hint="eastAsia" w:ascii="Times New Roman" w:hAnsi="Times New Roman" w:eastAsia="仿宋_GB2312" w:cs="仿宋_GB2312"/>
                <w:i w:val="0"/>
                <w:color w:val="000000"/>
                <w:sz w:val="32"/>
                <w:szCs w:val="32"/>
                <w:u w:val="none"/>
              </w:rPr>
            </w:pPr>
            <w:r>
              <w:rPr>
                <w:rFonts w:hint="eastAsia" w:ascii="Times New Roman" w:hAnsi="Times New Roman" w:eastAsia="仿宋_GB2312" w:cs="仿宋_GB2312"/>
                <w:i w:val="0"/>
                <w:color w:val="000000"/>
                <w:kern w:val="0"/>
                <w:sz w:val="32"/>
                <w:szCs w:val="32"/>
                <w:u w:val="none"/>
                <w:lang w:val="en-US" w:eastAsia="zh-CN" w:bidi="ar"/>
              </w:rPr>
              <w:t>第三等次</w:t>
            </w:r>
          </w:p>
        </w:tc>
      </w:tr>
    </w:tbl>
    <w:p w14:paraId="3637BFCC">
      <w:pPr>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7124FF-EE2F-459A-ABBA-3A02DC85A9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10FB9416-F536-481F-9649-693D6084747F}"/>
  </w:font>
  <w:font w:name="仿宋_GB2312">
    <w:panose1 w:val="02010609030101010101"/>
    <w:charset w:val="86"/>
    <w:family w:val="modern"/>
    <w:pitch w:val="default"/>
    <w:sig w:usb0="00000001" w:usb1="080E0000" w:usb2="00000000" w:usb3="00000000" w:csb0="00040000" w:csb1="00000000"/>
    <w:embedRegular r:id="rId3" w:fontKey="{3ED48BCD-4F7B-4AD5-952C-B73F236E7ED3}"/>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embedRegular r:id="rId4" w:fontKey="{16D9C08E-2785-4DE5-81E3-CF3E2F3AAA6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F3864">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4DB7EB74">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7F6A2E"/>
    <w:rsid w:val="168E7F3C"/>
    <w:rsid w:val="34EFB89A"/>
    <w:rsid w:val="37AF0B54"/>
    <w:rsid w:val="5ED7556E"/>
    <w:rsid w:val="5FBFD60B"/>
    <w:rsid w:val="7BEF6C8B"/>
    <w:rsid w:val="7C7EAB76"/>
    <w:rsid w:val="7F7F9BA4"/>
    <w:rsid w:val="BEF334A7"/>
    <w:rsid w:val="BEFF8F8C"/>
    <w:rsid w:val="DBBB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FF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912</Words>
  <Characters>951</Characters>
  <Lines>1</Lines>
  <Paragraphs>1</Paragraphs>
  <TotalTime>1</TotalTime>
  <ScaleCrop>false</ScaleCrop>
  <LinksUpToDate>false</LinksUpToDate>
  <CharactersWithSpaces>980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2020-09-14T14:56:00Z</dcterms:created>
  <dc:creator>admin</dc:creator>
  <cp:lastModifiedBy>Yan</cp:lastModifiedBy>
  <cp:lastPrinted>2005-02-19T23:04:00Z</cp:lastPrinted>
  <dcterms:modified xsi:type="dcterms:W3CDTF">2024-12-13T01:50:23Z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0C7DB9850EC84458B124FA4EF5B3EEBB_13</vt:lpwstr>
  </property>
</Properties>
</file>