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1B09">
      <w:pPr>
        <w:pStyle w:val="2"/>
        <w:spacing w:line="600" w:lineRule="exact"/>
        <w:rPr>
          <w:rFonts w:hint="eastAsia" w:ascii="Times New Roman" w:hAnsi="Times New Roman" w:eastAsia="方正小标宋简体" w:cs="方正小标宋简体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</w:rPr>
        <w:t>市人社局关于认定“</w:t>
      </w:r>
      <w:r>
        <w:rPr>
          <w:rFonts w:hint="eastAsia" w:ascii="Times New Roman" w:hAnsi="Times New Roman" w:eastAsia="方正小标宋简体" w:cs="方正小标宋简体"/>
          <w:sz w:val="44"/>
          <w:szCs w:val="20"/>
          <w:lang w:val="en-US" w:eastAsia="zh-CN"/>
        </w:rPr>
        <w:t>天津市沐虹易数智应用</w:t>
      </w:r>
    </w:p>
    <w:p w14:paraId="3063F3FA">
      <w:pPr>
        <w:pStyle w:val="2"/>
        <w:spacing w:line="600" w:lineRule="exact"/>
        <w:rPr>
          <w:rFonts w:hint="eastAsia" w:ascii="Times New Roman" w:hAnsi="Times New Roman" w:eastAsia="方正小标宋简体" w:cs="方正小标宋简体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20"/>
          <w:lang w:val="en-US" w:eastAsia="zh-CN"/>
        </w:rPr>
        <w:t>大学生创业孵化基地</w:t>
      </w:r>
      <w:r>
        <w:rPr>
          <w:rFonts w:hint="eastAsia" w:ascii="Times New Roman" w:hAnsi="Times New Roman" w:eastAsia="方正小标宋简体" w:cs="方正小标宋简体"/>
        </w:rPr>
        <w:t>”为天津</w:t>
      </w:r>
      <w:r>
        <w:rPr>
          <w:rFonts w:hint="eastAsia" w:ascii="Times New Roman" w:hAnsi="Times New Roman" w:eastAsia="方正小标宋简体" w:cs="方正小标宋简体"/>
          <w:lang w:eastAsia="zh-CN"/>
        </w:rPr>
        <w:t>市大学生</w:t>
      </w:r>
    </w:p>
    <w:p w14:paraId="1D16B446">
      <w:pPr>
        <w:pStyle w:val="2"/>
        <w:spacing w:line="600" w:lineRule="exact"/>
        <w:rPr>
          <w:rFonts w:hint="eastAsia"/>
        </w:rPr>
      </w:pPr>
      <w:r>
        <w:rPr>
          <w:rFonts w:hint="eastAsia" w:ascii="Times New Roman" w:hAnsi="Times New Roman" w:eastAsia="方正小标宋简体" w:cs="方正小标宋简体"/>
        </w:rPr>
        <w:t>创业孵化基地的通知</w:t>
      </w:r>
    </w:p>
    <w:p w14:paraId="2C4B225B">
      <w:pPr>
        <w:spacing w:line="600" w:lineRule="exact"/>
        <w:jc w:val="both"/>
        <w:rPr>
          <w:rFonts w:hint="eastAsia" w:ascii="Times New Roman" w:hAnsi="Times New Roman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 w14:paraId="7C034964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各区人力资源和社会保障局，有关单位：</w:t>
      </w:r>
    </w:p>
    <w:p w14:paraId="3BA2A17D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《市人社局市财政局关于印发〈天津市创业孵化基地管理办法〉的通知》（津人社局发〔2023〕68号）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有关规定，经</w:t>
      </w:r>
      <w:r>
        <w:rPr>
          <w:rFonts w:hint="eastAsia" w:eastAsia="仿宋_GB2312" w:cs="Times New Roman"/>
          <w:sz w:val="32"/>
          <w:szCs w:val="32"/>
          <w:lang w:eastAsia="zh-CN"/>
        </w:rPr>
        <w:t>河东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区人社局初审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市就业服务中心复核与公示，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eastAsia" w:eastAsia="仿宋_GB2312" w:cs="Times New Roman"/>
          <w:sz w:val="32"/>
          <w:szCs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沐虹易</w:t>
      </w:r>
      <w:r>
        <w:rPr>
          <w:rFonts w:hint="eastAsia" w:eastAsia="仿宋_GB2312" w:cs="Times New Roman"/>
          <w:sz w:val="32"/>
          <w:szCs w:val="32"/>
          <w:lang w:eastAsia="zh-CN"/>
        </w:rPr>
        <w:t>孵化器运营管理有限公司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天津市沐虹易数智应用大学生创业孵化基地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符合天津市</w:t>
      </w:r>
      <w:r>
        <w:rPr>
          <w:rFonts w:hint="eastAsia" w:eastAsia="仿宋_GB2312" w:cs="Times New Roman"/>
          <w:sz w:val="32"/>
          <w:szCs w:val="32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创业孵化基地认定条件，同意认定为天津市</w:t>
      </w:r>
      <w:r>
        <w:rPr>
          <w:rFonts w:hint="eastAsia" w:eastAsia="仿宋_GB2312" w:cs="Times New Roman"/>
          <w:sz w:val="32"/>
          <w:szCs w:val="32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创业孵化基地。</w:t>
      </w:r>
    </w:p>
    <w:p w14:paraId="77AE7C6C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B6629E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0BF3DE">
      <w:pPr>
        <w:pStyle w:val="2"/>
        <w:spacing w:line="600" w:lineRule="exact"/>
        <w:rPr>
          <w:rFonts w:hint="default"/>
        </w:rPr>
      </w:pPr>
    </w:p>
    <w:p w14:paraId="1689B2BB">
      <w:pPr>
        <w:spacing w:line="60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2F6AC78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（此件主动公开）      </w:t>
      </w:r>
    </w:p>
    <w:p w14:paraId="5EE511CA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2561FCC-86CC-4DF4-A0A0-99FA61CD29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4C86BD-FBA2-48C0-832E-DD32BAA0170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3D2D9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88EF3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D08916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1A90507"/>
    <w:rsid w:val="35E333B0"/>
    <w:rsid w:val="3EBE36AC"/>
    <w:rsid w:val="67F132FF"/>
    <w:rsid w:val="6EFF874D"/>
    <w:rsid w:val="7D173128"/>
    <w:rsid w:val="7D7EB86B"/>
    <w:rsid w:val="7EFF1011"/>
    <w:rsid w:val="BB8FA8AD"/>
    <w:rsid w:val="BBFEC1B6"/>
    <w:rsid w:val="FBFFD015"/>
    <w:rsid w:val="FE9B9856"/>
    <w:rsid w:val="FF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295</Words>
  <Characters>309</Characters>
  <Lines>1</Lines>
  <Paragraphs>1</Paragraphs>
  <TotalTime>1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Yan</cp:lastModifiedBy>
  <cp:lastPrinted>2024-12-25T15:03:00Z</cp:lastPrinted>
  <dcterms:modified xsi:type="dcterms:W3CDTF">2024-12-25T08:20:06Z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EA3E755AC1D3484795FB0652405724CE_13</vt:lpwstr>
  </property>
</Properties>
</file>