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50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eastAsia="文星简小标宋"/>
          <w:bCs/>
          <w:szCs w:val="44"/>
          <w:lang w:val="en-US" w:eastAsia="zh-CN"/>
        </w:rPr>
      </w:pPr>
      <w:r>
        <w:rPr>
          <w:rFonts w:hint="default" w:eastAsia="文星简小标宋"/>
          <w:bCs/>
          <w:szCs w:val="44"/>
          <w:lang w:val="en" w:eastAsia="zh-CN"/>
        </w:rPr>
        <w:t>市人社局</w:t>
      </w:r>
      <w:r>
        <w:rPr>
          <w:rFonts w:hint="eastAsia" w:eastAsia="文星简小标宋"/>
          <w:bCs/>
          <w:szCs w:val="44"/>
        </w:rPr>
        <w:t>关于</w:t>
      </w:r>
      <w:r>
        <w:rPr>
          <w:rFonts w:hint="default" w:eastAsia="文星简小标宋"/>
          <w:bCs/>
          <w:szCs w:val="44"/>
          <w:lang w:val="en" w:eastAsia="zh-CN"/>
        </w:rPr>
        <w:t>启用</w:t>
      </w:r>
      <w:r>
        <w:rPr>
          <w:rFonts w:hint="eastAsia" w:eastAsia="文星简小标宋"/>
          <w:bCs/>
          <w:szCs w:val="44"/>
          <w:lang w:val="en" w:eastAsia="zh-CN"/>
        </w:rPr>
        <w:t>“</w:t>
      </w:r>
      <w:r>
        <w:rPr>
          <w:rFonts w:hint="eastAsia" w:eastAsia="文星简小标宋"/>
          <w:bCs/>
          <w:szCs w:val="44"/>
          <w:lang w:val="en-US" w:eastAsia="zh-CN"/>
        </w:rPr>
        <w:t>天津市人力资源和社会</w:t>
      </w:r>
    </w:p>
    <w:p w14:paraId="69A02A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eastAsia="文星简小标宋"/>
          <w:bCs/>
          <w:szCs w:val="44"/>
          <w:lang w:val="en-US" w:eastAsia="zh-CN"/>
        </w:rPr>
      </w:pPr>
      <w:r>
        <w:rPr>
          <w:rFonts w:hint="eastAsia" w:eastAsia="文星简小标宋"/>
          <w:bCs/>
          <w:szCs w:val="44"/>
          <w:lang w:val="en-US" w:eastAsia="zh-CN"/>
        </w:rPr>
        <w:t>保障局病残津贴领取资格</w:t>
      </w:r>
    </w:p>
    <w:p w14:paraId="46F2A0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eastAsia="文星简小标宋"/>
          <w:bCs/>
          <w:szCs w:val="44"/>
          <w:lang w:val="en"/>
        </w:rPr>
      </w:pPr>
      <w:r>
        <w:rPr>
          <w:rFonts w:hint="eastAsia" w:eastAsia="文星简小标宋"/>
          <w:bCs/>
          <w:szCs w:val="44"/>
          <w:lang w:val="en-US" w:eastAsia="zh-CN"/>
        </w:rPr>
        <w:t>审核专用章</w:t>
      </w:r>
      <w:r>
        <w:rPr>
          <w:rFonts w:hint="eastAsia" w:eastAsia="文星简小标宋"/>
          <w:bCs/>
          <w:szCs w:val="44"/>
          <w:lang w:val="en" w:eastAsia="zh-CN"/>
        </w:rPr>
        <w:t>”</w:t>
      </w:r>
      <w:r>
        <w:rPr>
          <w:rFonts w:hint="default" w:eastAsia="文星简小标宋"/>
          <w:bCs/>
          <w:szCs w:val="44"/>
          <w:lang w:val="en" w:eastAsia="zh-CN"/>
        </w:rPr>
        <w:t>的</w:t>
      </w:r>
      <w:r>
        <w:rPr>
          <w:rFonts w:hint="eastAsia" w:eastAsia="文星简小标宋"/>
          <w:bCs/>
          <w:szCs w:val="44"/>
          <w:lang w:val="en" w:eastAsia="zh-CN"/>
        </w:rPr>
        <w:t>通知</w:t>
      </w:r>
    </w:p>
    <w:p w14:paraId="08D4C3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eastAsia="文星简小标宋"/>
          <w:szCs w:val="44"/>
        </w:rPr>
      </w:pPr>
    </w:p>
    <w:p w14:paraId="3D82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各区人力资源和社会保障局，</w:t>
      </w:r>
      <w:r>
        <w:rPr>
          <w:rFonts w:hint="eastAsia" w:eastAsia="仿宋_GB2312" w:cs="Times New Roman"/>
          <w:sz w:val="32"/>
          <w:lang w:eastAsia="zh-CN"/>
        </w:rPr>
        <w:t>市社会保险基金管理中心</w:t>
      </w:r>
      <w:r>
        <w:rPr>
          <w:rFonts w:ascii="Times New Roman" w:hAnsi="Times New Roman" w:eastAsia="仿宋_GB2312" w:cs="Times New Roman"/>
          <w:sz w:val="32"/>
        </w:rPr>
        <w:t>，有关单位：</w:t>
      </w:r>
    </w:p>
    <w:p w14:paraId="61B56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为进一步规范我市</w:t>
      </w:r>
      <w:r>
        <w:rPr>
          <w:rFonts w:hint="eastAsia" w:eastAsia="仿宋_GB2312"/>
          <w:sz w:val="32"/>
          <w:szCs w:val="32"/>
          <w:lang w:val="en-US" w:eastAsia="zh-CN"/>
        </w:rPr>
        <w:t>企业职工基本养老保险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病残津贴（以下简称病残津贴）领取资格审核工作，市人社局</w:t>
      </w:r>
      <w:r>
        <w:rPr>
          <w:rFonts w:hint="eastAsia" w:eastAsia="仿宋_GB2312"/>
          <w:sz w:val="32"/>
          <w:szCs w:val="32"/>
          <w:lang w:val="en-US" w:eastAsia="zh-CN"/>
        </w:rPr>
        <w:t>决定自本通知印发之日起，启用“天津市人力资源和社会保障局病残津贴领取资格审核专用章”，专用于在社会保险经办信息系统中生成的“天津市企业职工基本养老保险病残津贴领取资格审核决定”上加盖电子印章。工作中遇到的问题，请及时向市人社局养老保险处反馈。</w:t>
      </w:r>
    </w:p>
    <w:p w14:paraId="6C6A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25DE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附件：新启用“天津市人力资源和社会保障局病残津贴  </w:t>
      </w:r>
      <w:r>
        <w:rPr>
          <w:rFonts w:hint="eastAsia" w:eastAsia="仿宋_GB2312"/>
          <w:sz w:val="32"/>
          <w:szCs w:val="32"/>
          <w:lang w:val="en-US" w:eastAsia="zh-CN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领取资格审核专用章”印模</w:t>
      </w:r>
    </w:p>
    <w:p w14:paraId="616A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22776FC2">
      <w:pPr>
        <w:pStyle w:val="2"/>
        <w:spacing w:line="560" w:lineRule="exact"/>
        <w:rPr>
          <w:rFonts w:hint="eastAsia"/>
          <w:lang w:val="en-US" w:eastAsia="zh-CN"/>
        </w:rPr>
      </w:pPr>
    </w:p>
    <w:p w14:paraId="411D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5CAD4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41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eastAsia="仿宋_GB2312"/>
          <w:sz w:val="32"/>
          <w:szCs w:val="32"/>
          <w:lang w:val="en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>2025年2月</w:t>
      </w:r>
      <w:r>
        <w:rPr>
          <w:rFonts w:hint="default" w:eastAsia="仿宋_GB2312"/>
          <w:sz w:val="32"/>
          <w:szCs w:val="32"/>
          <w:lang w:val="en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 w14:paraId="3C934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641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（此件主动公开）</w:t>
      </w:r>
    </w:p>
    <w:p w14:paraId="455ED6B6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22DD0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4418E46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9E74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0803FA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E9A44C1"/>
    <w:rsid w:val="45FF7E36"/>
    <w:rsid w:val="5FFE5E96"/>
    <w:rsid w:val="6E52589A"/>
    <w:rsid w:val="7BECFC21"/>
    <w:rsid w:val="7F1DE8E8"/>
    <w:rsid w:val="7F7F5886"/>
    <w:rsid w:val="8FF5F713"/>
    <w:rsid w:val="B7BF5D36"/>
    <w:rsid w:val="BBBB97B1"/>
    <w:rsid w:val="C47F5D85"/>
    <w:rsid w:val="DBFD8163"/>
    <w:rsid w:val="E77E7097"/>
    <w:rsid w:val="F6DF0025"/>
    <w:rsid w:val="FE1B205B"/>
    <w:rsid w:val="FEBF8CEC"/>
    <w:rsid w:val="FFBF94ED"/>
    <w:rsid w:val="FFF36427"/>
    <w:rsid w:val="FFF7310F"/>
    <w:rsid w:val="FFFFA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320</Words>
  <Characters>323</Characters>
  <Lines>1</Lines>
  <Paragraphs>1</Paragraphs>
  <TotalTime>32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2025-02-07T22:48:00Z</cp:lastPrinted>
  <dcterms:modified xsi:type="dcterms:W3CDTF">2025-02-07T08:15:47Z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48A298202FBB407782981829D38CCDB4_13</vt:lpwstr>
  </property>
</Properties>
</file>