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0F667">
      <w:pPr>
        <w:pStyle w:val="2"/>
        <w:keepNext w:val="0"/>
        <w:keepLines w:val="0"/>
        <w:pageBreakBefore w:val="0"/>
        <w:widowControl w:val="0"/>
        <w:kinsoku/>
        <w:wordWrap/>
        <w:overflowPunct/>
        <w:topLinePunct w:val="0"/>
        <w:autoSpaceDE/>
        <w:autoSpaceDN/>
        <w:bidi w:val="0"/>
        <w:snapToGrid/>
        <w:spacing w:line="640" w:lineRule="exact"/>
        <w:textAlignment w:val="auto"/>
        <w:rPr>
          <w:rFonts w:hint="default" w:ascii="Times New Roman" w:hAnsi="Times New Roman" w:eastAsia="文星简小标宋" w:cs="Times New Roman"/>
          <w:bCs/>
          <w:szCs w:val="44"/>
        </w:rPr>
      </w:pPr>
      <w:r>
        <w:rPr>
          <w:rFonts w:hint="default" w:ascii="Times New Roman" w:hAnsi="Times New Roman" w:eastAsia="文星简小标宋" w:cs="Times New Roman"/>
          <w:bCs/>
          <w:szCs w:val="44"/>
        </w:rPr>
        <w:t>市人社局关于组织开展</w:t>
      </w:r>
      <w:r>
        <w:rPr>
          <w:rFonts w:hint="default" w:ascii="Times New Roman" w:hAnsi="Times New Roman" w:eastAsia="文星简小标宋" w:cs="Times New Roman"/>
          <w:bCs/>
          <w:szCs w:val="44"/>
          <w:lang w:val="en"/>
        </w:rPr>
        <w:t>202</w:t>
      </w:r>
      <w:r>
        <w:rPr>
          <w:rFonts w:hint="default" w:ascii="Times New Roman" w:hAnsi="Times New Roman" w:eastAsia="文星简小标宋" w:cs="Times New Roman"/>
          <w:bCs/>
          <w:szCs w:val="44"/>
          <w:lang w:val="en-US" w:eastAsia="zh-CN"/>
        </w:rPr>
        <w:t>5</w:t>
      </w:r>
      <w:r>
        <w:rPr>
          <w:rFonts w:hint="default" w:ascii="Times New Roman" w:hAnsi="Times New Roman" w:eastAsia="文星简小标宋" w:cs="Times New Roman"/>
          <w:bCs/>
          <w:szCs w:val="44"/>
          <w:lang w:val="en" w:eastAsia="zh-CN"/>
        </w:rPr>
        <w:t>年度</w:t>
      </w:r>
      <w:r>
        <w:rPr>
          <w:rFonts w:hint="default" w:ascii="Times New Roman" w:hAnsi="Times New Roman" w:eastAsia="文星简小标宋" w:cs="Times New Roman"/>
          <w:bCs/>
          <w:szCs w:val="44"/>
        </w:rPr>
        <w:t>和谐</w:t>
      </w:r>
    </w:p>
    <w:p w14:paraId="0C2B7812">
      <w:pPr>
        <w:pStyle w:val="2"/>
        <w:keepNext w:val="0"/>
        <w:keepLines w:val="0"/>
        <w:pageBreakBefore w:val="0"/>
        <w:widowControl w:val="0"/>
        <w:kinsoku/>
        <w:wordWrap/>
        <w:overflowPunct/>
        <w:topLinePunct w:val="0"/>
        <w:autoSpaceDE/>
        <w:autoSpaceDN/>
        <w:bidi w:val="0"/>
        <w:snapToGrid/>
        <w:spacing w:line="640" w:lineRule="exact"/>
        <w:textAlignment w:val="auto"/>
        <w:rPr>
          <w:rFonts w:hint="default" w:ascii="Times New Roman" w:hAnsi="Times New Roman" w:eastAsia="文星简小标宋" w:cs="Times New Roman"/>
          <w:szCs w:val="44"/>
        </w:rPr>
      </w:pPr>
      <w:r>
        <w:rPr>
          <w:rFonts w:hint="default" w:ascii="Times New Roman" w:hAnsi="Times New Roman" w:eastAsia="文星简小标宋" w:cs="Times New Roman"/>
          <w:bCs/>
          <w:szCs w:val="44"/>
        </w:rPr>
        <w:t>劳动关系大讲堂活动的通知</w:t>
      </w:r>
    </w:p>
    <w:p w14:paraId="0D7799DC">
      <w:pPr>
        <w:keepNext w:val="0"/>
        <w:keepLines w:val="0"/>
        <w:pageBreakBefore w:val="0"/>
        <w:widowControl w:val="0"/>
        <w:kinsoku/>
        <w:wordWrap/>
        <w:overflowPunct/>
        <w:topLinePunct w:val="0"/>
        <w:autoSpaceDE/>
        <w:autoSpaceDN/>
        <w:bidi w:val="0"/>
        <w:snapToGrid/>
        <w:spacing w:line="640" w:lineRule="exact"/>
        <w:textAlignment w:val="auto"/>
        <w:rPr>
          <w:rFonts w:hint="default" w:ascii="Times New Roman" w:hAnsi="Times New Roman" w:cs="Times New Roman"/>
        </w:rPr>
      </w:pPr>
    </w:p>
    <w:p w14:paraId="65C7A18A">
      <w:pPr>
        <w:keepNext w:val="0"/>
        <w:keepLines w:val="0"/>
        <w:pageBreakBefore w:val="0"/>
        <w:widowControl w:val="0"/>
        <w:kinsoku/>
        <w:wordWrap/>
        <w:overflowPunct/>
        <w:topLinePunct w:val="0"/>
        <w:autoSpaceDE/>
        <w:autoSpaceDN/>
        <w:bidi w:val="0"/>
        <w:adjustRightInd w:val="0"/>
        <w:snapToGrid/>
        <w:spacing w:line="64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lang w:val="en-US" w:eastAsia="zh-CN"/>
        </w:rPr>
        <w:t>人力资源和社会保障局，有关单位</w:t>
      </w:r>
      <w:r>
        <w:rPr>
          <w:rFonts w:hint="default" w:ascii="Times New Roman" w:hAnsi="Times New Roman" w:eastAsia="仿宋_GB2312" w:cs="Times New Roman"/>
          <w:sz w:val="32"/>
          <w:szCs w:val="32"/>
        </w:rPr>
        <w:t>：</w:t>
      </w:r>
    </w:p>
    <w:p w14:paraId="6CD9FC89">
      <w:pPr>
        <w:keepNext w:val="0"/>
        <w:keepLines w:val="0"/>
        <w:pageBreakBefore w:val="0"/>
        <w:widowControl w:val="0"/>
        <w:kinsoku/>
        <w:wordWrap/>
        <w:overflowPunct/>
        <w:topLinePunct w:val="0"/>
        <w:autoSpaceDE/>
        <w:autoSpaceDN/>
        <w:bidi w:val="0"/>
        <w:adjustRightInd w:val="0"/>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积极构建和谐劳动关系，保障职工合法权益，</w:t>
      </w:r>
      <w:r>
        <w:rPr>
          <w:rFonts w:hint="default" w:ascii="Times New Roman" w:hAnsi="Times New Roman" w:eastAsia="仿宋_GB2312" w:cs="Times New Roman"/>
          <w:sz w:val="32"/>
          <w:szCs w:val="32"/>
          <w:lang w:val="en-US" w:eastAsia="zh-CN"/>
        </w:rPr>
        <w:t>促进企业高质量发展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维护我市劳动关系领域和谐稳定，请各区结合实际，</w:t>
      </w:r>
      <w:r>
        <w:rPr>
          <w:rFonts w:hint="default" w:ascii="Times New Roman" w:hAnsi="Times New Roman" w:eastAsia="仿宋_GB2312" w:cs="Times New Roman"/>
          <w:sz w:val="32"/>
          <w:szCs w:val="32"/>
        </w:rPr>
        <w:t>按照</w:t>
      </w:r>
      <w:r>
        <w:rPr>
          <w:rFonts w:hint="default" w:ascii="Times New Roman" w:hAnsi="Times New Roman" w:eastAsia="仿宋_GB2312" w:cs="Times New Roman"/>
          <w:sz w:val="32"/>
          <w:szCs w:val="32"/>
          <w:lang w:eastAsia="zh-CN"/>
        </w:rPr>
        <w:t>《市人社局等五部门关于印发推进新时代和谐劳动关系创建活动实施方案的通知》（</w:t>
      </w:r>
      <w:r>
        <w:rPr>
          <w:rFonts w:hint="default" w:ascii="Times New Roman" w:hAnsi="Times New Roman" w:eastAsia="仿宋_GB2312" w:cs="Times New Roman"/>
          <w:color w:val="000000"/>
          <w:sz w:val="32"/>
          <w:szCs w:val="32"/>
        </w:rPr>
        <w:t>津人社办发〔</w:t>
      </w:r>
      <w:r>
        <w:rPr>
          <w:rFonts w:hint="default" w:ascii="Times New Roman" w:hAnsi="Times New Roman" w:eastAsia="仿宋_GB2312" w:cs="Times New Roman"/>
          <w:color w:val="000000"/>
          <w:sz w:val="32"/>
          <w:szCs w:val="32"/>
          <w:lang w:val="en"/>
        </w:rPr>
        <w:t>2023</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 w:eastAsia="zh-CN"/>
        </w:rPr>
        <w:t>28</w:t>
      </w:r>
      <w:r>
        <w:rPr>
          <w:rFonts w:hint="default" w:ascii="Times New Roman" w:hAnsi="Times New Roman" w:eastAsia="仿宋_GB2312" w:cs="Times New Roman"/>
          <w:color w:val="000000"/>
          <w:sz w:val="32"/>
          <w:szCs w:val="32"/>
        </w:rPr>
        <w:t>号</w:t>
      </w:r>
      <w:r>
        <w:rPr>
          <w:rFonts w:hint="default" w:ascii="Times New Roman" w:hAnsi="Times New Roman" w:eastAsia="仿宋_GB2312" w:cs="Times New Roman"/>
          <w:sz w:val="32"/>
          <w:szCs w:val="32"/>
          <w:lang w:eastAsia="zh-CN"/>
        </w:rPr>
        <w:t>）要求</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组织开展好</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年度</w:t>
      </w:r>
      <w:r>
        <w:rPr>
          <w:rFonts w:hint="default" w:ascii="Times New Roman" w:hAnsi="Times New Roman" w:eastAsia="仿宋_GB2312" w:cs="Times New Roman"/>
          <w:sz w:val="32"/>
          <w:szCs w:val="32"/>
        </w:rPr>
        <w:t>和谐劳动关系大讲堂活动（以下简称大讲堂</w:t>
      </w:r>
      <w:r>
        <w:rPr>
          <w:rFonts w:hint="default" w:ascii="Times New Roman" w:hAnsi="Times New Roman" w:eastAsia="仿宋_GB2312" w:cs="Times New Roman"/>
          <w:sz w:val="32"/>
          <w:szCs w:val="32"/>
          <w:lang w:eastAsia="zh-CN"/>
        </w:rPr>
        <w:t>活动</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现就有关事项通知如下：</w:t>
      </w:r>
    </w:p>
    <w:p w14:paraId="455C28ED">
      <w:pPr>
        <w:keepNext w:val="0"/>
        <w:keepLines w:val="0"/>
        <w:pageBreakBefore w:val="0"/>
        <w:widowControl w:val="0"/>
        <w:kinsoku/>
        <w:wordWrap/>
        <w:overflowPunct/>
        <w:topLinePunct w:val="0"/>
        <w:autoSpaceDE/>
        <w:autoSpaceDN/>
        <w:bidi w:val="0"/>
        <w:adjustRightInd w:val="0"/>
        <w:snapToGrid/>
        <w:spacing w:line="6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一、培训目的</w:t>
      </w:r>
      <w:bookmarkStart w:id="0" w:name="_GoBack"/>
      <w:bookmarkEnd w:id="0"/>
    </w:p>
    <w:p w14:paraId="70EBCD25">
      <w:pPr>
        <w:keepNext w:val="0"/>
        <w:keepLines w:val="0"/>
        <w:pageBreakBefore w:val="0"/>
        <w:widowControl w:val="0"/>
        <w:kinsoku/>
        <w:wordWrap/>
        <w:overflowPunct/>
        <w:topLinePunct w:val="0"/>
        <w:autoSpaceDE/>
        <w:autoSpaceDN/>
        <w:bidi w:val="0"/>
        <w:adjustRightInd w:val="0"/>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大讲堂</w:t>
      </w:r>
      <w:r>
        <w:rPr>
          <w:rFonts w:hint="default" w:ascii="Times New Roman" w:hAnsi="Times New Roman" w:eastAsia="仿宋_GB2312" w:cs="Times New Roman"/>
          <w:sz w:val="32"/>
          <w:szCs w:val="32"/>
          <w:lang w:eastAsia="zh-CN"/>
        </w:rPr>
        <w:t>活动</w:t>
      </w:r>
      <w:r>
        <w:rPr>
          <w:rFonts w:hint="default" w:ascii="Times New Roman" w:hAnsi="Times New Roman" w:eastAsia="仿宋_GB2312" w:cs="Times New Roman"/>
          <w:sz w:val="32"/>
          <w:szCs w:val="32"/>
        </w:rPr>
        <w:t>围绕构建和谐劳动关系主题，</w:t>
      </w:r>
      <w:r>
        <w:rPr>
          <w:rFonts w:hint="eastAsia" w:ascii="Times New Roman" w:hAnsi="Times New Roman" w:eastAsia="仿宋_GB2312" w:cs="Times New Roman"/>
          <w:sz w:val="32"/>
          <w:szCs w:val="32"/>
          <w:lang w:eastAsia="zh-CN"/>
        </w:rPr>
        <w:t>加强劳动</w:t>
      </w:r>
      <w:r>
        <w:rPr>
          <w:rFonts w:hint="default" w:ascii="Times New Roman" w:hAnsi="Times New Roman" w:eastAsia="仿宋_GB2312" w:cs="Times New Roman"/>
          <w:sz w:val="32"/>
          <w:szCs w:val="32"/>
        </w:rPr>
        <w:t>法律法规政策</w:t>
      </w:r>
      <w:r>
        <w:rPr>
          <w:rFonts w:hint="eastAsia" w:ascii="Times New Roman" w:hAnsi="Times New Roman" w:eastAsia="仿宋_GB2312" w:cs="Times New Roman"/>
          <w:sz w:val="32"/>
          <w:szCs w:val="32"/>
          <w:lang w:eastAsia="zh-CN"/>
        </w:rPr>
        <w:t>宣传，分享</w:t>
      </w:r>
      <w:r>
        <w:rPr>
          <w:rFonts w:hint="default" w:ascii="Times New Roman" w:hAnsi="Times New Roman" w:eastAsia="仿宋_GB2312" w:cs="Times New Roman"/>
          <w:sz w:val="32"/>
          <w:szCs w:val="32"/>
        </w:rPr>
        <w:t>先进典型</w:t>
      </w:r>
      <w:r>
        <w:rPr>
          <w:rFonts w:hint="eastAsia" w:ascii="Times New Roman" w:hAnsi="Times New Roman" w:eastAsia="仿宋_GB2312" w:cs="Times New Roman"/>
          <w:sz w:val="32"/>
          <w:szCs w:val="32"/>
          <w:lang w:eastAsia="zh-CN"/>
        </w:rPr>
        <w:t>经验</w:t>
      </w:r>
      <w:r>
        <w:rPr>
          <w:rFonts w:hint="default" w:ascii="Times New Roman" w:hAnsi="Times New Roman" w:eastAsia="仿宋_GB2312" w:cs="Times New Roman"/>
          <w:sz w:val="32"/>
          <w:szCs w:val="32"/>
        </w:rPr>
        <w:t>做法，打造</w:t>
      </w:r>
      <w:r>
        <w:rPr>
          <w:rFonts w:hint="eastAsia" w:ascii="Times New Roman" w:hAnsi="Times New Roman" w:eastAsia="仿宋_GB2312" w:cs="Times New Roman"/>
          <w:sz w:val="32"/>
          <w:szCs w:val="32"/>
          <w:lang w:eastAsia="zh-CN"/>
        </w:rPr>
        <w:t>劳动关系服务品牌</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指导</w:t>
      </w:r>
      <w:r>
        <w:rPr>
          <w:rFonts w:hint="eastAsia" w:ascii="Times New Roman" w:hAnsi="Times New Roman" w:eastAsia="仿宋_GB2312" w:cs="Times New Roman"/>
          <w:sz w:val="32"/>
          <w:szCs w:val="32"/>
          <w:lang w:eastAsia="zh-CN"/>
        </w:rPr>
        <w:t>用人单位</w:t>
      </w:r>
      <w:r>
        <w:rPr>
          <w:rFonts w:hint="default" w:ascii="Times New Roman" w:hAnsi="Times New Roman" w:eastAsia="仿宋_GB2312" w:cs="Times New Roman"/>
          <w:sz w:val="32"/>
          <w:szCs w:val="32"/>
          <w:lang w:eastAsia="zh-CN"/>
        </w:rPr>
        <w:t>依法合规用工，</w:t>
      </w:r>
      <w:r>
        <w:rPr>
          <w:rFonts w:hint="default" w:ascii="Times New Roman" w:hAnsi="Times New Roman" w:eastAsia="仿宋_GB2312" w:cs="Times New Roman"/>
          <w:sz w:val="32"/>
          <w:szCs w:val="32"/>
        </w:rPr>
        <w:t>为</w:t>
      </w:r>
      <w:r>
        <w:rPr>
          <w:rFonts w:hint="eastAsia" w:ascii="Times New Roman" w:hAnsi="Times New Roman" w:eastAsia="仿宋_GB2312" w:cs="Times New Roman"/>
          <w:sz w:val="32"/>
          <w:szCs w:val="32"/>
          <w:lang w:eastAsia="zh-CN"/>
        </w:rPr>
        <w:t>促进我</w:t>
      </w:r>
      <w:r>
        <w:rPr>
          <w:rFonts w:hint="default" w:ascii="Times New Roman" w:hAnsi="Times New Roman" w:eastAsia="仿宋_GB2312" w:cs="Times New Roman"/>
          <w:sz w:val="32"/>
          <w:szCs w:val="32"/>
        </w:rPr>
        <w:t>市</w:t>
      </w:r>
      <w:r>
        <w:rPr>
          <w:rFonts w:hint="eastAsia" w:ascii="Times New Roman" w:hAnsi="Times New Roman" w:eastAsia="仿宋_GB2312" w:cs="Times New Roman"/>
          <w:sz w:val="32"/>
          <w:szCs w:val="32"/>
          <w:lang w:eastAsia="zh-CN"/>
        </w:rPr>
        <w:t>高质量发展大局提供和</w:t>
      </w:r>
      <w:r>
        <w:rPr>
          <w:rFonts w:hint="default" w:ascii="Times New Roman" w:hAnsi="Times New Roman" w:eastAsia="仿宋_GB2312" w:cs="Times New Roman"/>
          <w:sz w:val="32"/>
          <w:szCs w:val="32"/>
        </w:rPr>
        <w:t>谐稳定</w:t>
      </w:r>
      <w:r>
        <w:rPr>
          <w:rFonts w:hint="eastAsia" w:ascii="Times New Roman" w:hAnsi="Times New Roman" w:eastAsia="仿宋_GB2312" w:cs="Times New Roman"/>
          <w:sz w:val="32"/>
          <w:szCs w:val="32"/>
          <w:lang w:eastAsia="zh-CN"/>
        </w:rPr>
        <w:t>的劳动关系保障</w:t>
      </w:r>
      <w:r>
        <w:rPr>
          <w:rFonts w:hint="default" w:ascii="Times New Roman" w:hAnsi="Times New Roman" w:eastAsia="仿宋_GB2312" w:cs="Times New Roman"/>
          <w:sz w:val="32"/>
          <w:szCs w:val="32"/>
        </w:rPr>
        <w:t>。</w:t>
      </w:r>
    </w:p>
    <w:p w14:paraId="660AB4F9">
      <w:pPr>
        <w:keepNext w:val="0"/>
        <w:keepLines w:val="0"/>
        <w:pageBreakBefore w:val="0"/>
        <w:widowControl w:val="0"/>
        <w:numPr>
          <w:ilvl w:val="-1"/>
          <w:numId w:val="0"/>
        </w:numPr>
        <w:kinsoku/>
        <w:wordWrap/>
        <w:overflowPunct/>
        <w:topLinePunct w:val="0"/>
        <w:autoSpaceDE/>
        <w:autoSpaceDN/>
        <w:bidi w:val="0"/>
        <w:adjustRightInd w:val="0"/>
        <w:snapToGrid/>
        <w:spacing w:line="6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二、时间安排</w:t>
      </w:r>
    </w:p>
    <w:p w14:paraId="4E54F613">
      <w:pPr>
        <w:keepNext w:val="0"/>
        <w:keepLines w:val="0"/>
        <w:pageBreakBefore w:val="0"/>
        <w:widowControl w:val="0"/>
        <w:kinsoku/>
        <w:wordWrap/>
        <w:overflowPunct/>
        <w:topLinePunct w:val="0"/>
        <w:autoSpaceDE/>
        <w:autoSpaceDN/>
        <w:bidi w:val="0"/>
        <w:adjustRightInd w:val="0"/>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自即日起</w:t>
      </w:r>
      <w:r>
        <w:rPr>
          <w:rFonts w:hint="eastAsia" w:eastAsia="仿宋_GB2312" w:cs="Times New Roman"/>
          <w:sz w:val="32"/>
          <w:szCs w:val="32"/>
          <w:lang w:val="en-US" w:eastAsia="zh-CN"/>
        </w:rPr>
        <w:t>至2025年底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各区每</w:t>
      </w:r>
      <w:r>
        <w:rPr>
          <w:rFonts w:hint="eastAsia" w:ascii="Times New Roman" w:hAnsi="Times New Roman" w:eastAsia="仿宋_GB2312" w:cs="Times New Roman"/>
          <w:sz w:val="32"/>
          <w:szCs w:val="32"/>
          <w:lang w:val="en-US" w:eastAsia="zh-CN"/>
        </w:rPr>
        <w:t>季度</w:t>
      </w:r>
      <w:r>
        <w:rPr>
          <w:rFonts w:hint="default" w:ascii="Times New Roman" w:hAnsi="Times New Roman" w:eastAsia="仿宋_GB2312" w:cs="Times New Roman"/>
          <w:sz w:val="32"/>
          <w:szCs w:val="32"/>
          <w:lang w:val="en-US" w:eastAsia="zh-CN"/>
        </w:rPr>
        <w:t>至少组织</w:t>
      </w:r>
      <w:r>
        <w:rPr>
          <w:rFonts w:hint="eastAsia" w:eastAsia="仿宋_GB2312" w:cs="Times New Roman"/>
          <w:sz w:val="32"/>
          <w:szCs w:val="32"/>
          <w:lang w:val="en-US" w:eastAsia="zh-CN"/>
        </w:rPr>
        <w:t>开展</w:t>
      </w:r>
      <w:r>
        <w:rPr>
          <w:rFonts w:hint="default" w:ascii="Times New Roman" w:hAnsi="Times New Roman" w:eastAsia="仿宋_GB2312" w:cs="Times New Roman"/>
          <w:sz w:val="32"/>
          <w:szCs w:val="32"/>
          <w:lang w:val="en-US" w:eastAsia="zh-CN"/>
        </w:rPr>
        <w:t>一次大讲堂活动</w:t>
      </w:r>
      <w:r>
        <w:rPr>
          <w:rFonts w:hint="eastAsia" w:ascii="Times New Roman" w:hAnsi="Times New Roman" w:eastAsia="仿宋_GB2312" w:cs="Times New Roman"/>
          <w:sz w:val="32"/>
          <w:szCs w:val="32"/>
          <w:lang w:val="en-US" w:eastAsia="zh-CN"/>
        </w:rPr>
        <w:t>。</w:t>
      </w:r>
    </w:p>
    <w:p w14:paraId="1A3C7439">
      <w:pPr>
        <w:keepNext w:val="0"/>
        <w:keepLines w:val="0"/>
        <w:pageBreakBefore w:val="0"/>
        <w:widowControl w:val="0"/>
        <w:kinsoku/>
        <w:wordWrap/>
        <w:overflowPunct/>
        <w:topLinePunct w:val="0"/>
        <w:autoSpaceDE/>
        <w:autoSpaceDN/>
        <w:bidi w:val="0"/>
        <w:adjustRightInd w:val="0"/>
        <w:snapToGrid/>
        <w:spacing w:line="64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三、培训内容</w:t>
      </w:r>
    </w:p>
    <w:p w14:paraId="36E2DC87">
      <w:pPr>
        <w:keepNext w:val="0"/>
        <w:keepLines w:val="0"/>
        <w:pageBreakBefore w:val="0"/>
        <w:widowControl w:val="0"/>
        <w:kinsoku/>
        <w:wordWrap/>
        <w:overflowPunct/>
        <w:topLinePunct w:val="0"/>
        <w:autoSpaceDE/>
        <w:autoSpaceDN/>
        <w:bidi w:val="0"/>
        <w:adjustRightInd w:val="0"/>
        <w:snapToGrid/>
        <w:spacing w:line="64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大讲堂</w:t>
      </w:r>
      <w:r>
        <w:rPr>
          <w:rFonts w:hint="default" w:ascii="Times New Roman" w:hAnsi="Times New Roman" w:eastAsia="仿宋_GB2312" w:cs="Times New Roman"/>
          <w:sz w:val="32"/>
          <w:szCs w:val="32"/>
          <w:lang w:eastAsia="zh-CN"/>
        </w:rPr>
        <w:t>活动</w:t>
      </w:r>
      <w:r>
        <w:rPr>
          <w:rFonts w:hint="eastAsia" w:ascii="Times New Roman" w:hAnsi="Times New Roman" w:eastAsia="仿宋_GB2312" w:cs="Times New Roman"/>
          <w:sz w:val="32"/>
          <w:szCs w:val="32"/>
          <w:lang w:eastAsia="zh-CN"/>
        </w:rPr>
        <w:t>要以实效实用为原则，</w:t>
      </w:r>
      <w:r>
        <w:rPr>
          <w:rFonts w:hint="default" w:ascii="Times New Roman" w:hAnsi="Times New Roman" w:eastAsia="仿宋_GB2312" w:cs="Times New Roman"/>
          <w:sz w:val="32"/>
          <w:szCs w:val="32"/>
          <w:lang w:eastAsia="zh-CN"/>
        </w:rPr>
        <w:t>可</w:t>
      </w:r>
      <w:r>
        <w:rPr>
          <w:rFonts w:hint="default" w:ascii="Times New Roman" w:hAnsi="Times New Roman" w:eastAsia="仿宋_GB2312" w:cs="Times New Roman"/>
          <w:sz w:val="32"/>
          <w:szCs w:val="32"/>
        </w:rPr>
        <w:t>采取</w:t>
      </w:r>
      <w:r>
        <w:rPr>
          <w:rFonts w:hint="eastAsia" w:ascii="Times New Roman" w:hAnsi="Times New Roman" w:eastAsia="仿宋_GB2312" w:cs="Times New Roman"/>
          <w:sz w:val="32"/>
          <w:szCs w:val="32"/>
          <w:lang w:eastAsia="zh-CN"/>
        </w:rPr>
        <w:t>灵活多样的方式开展，如现场答疑、</w:t>
      </w:r>
      <w:r>
        <w:rPr>
          <w:rFonts w:hint="default" w:ascii="Times New Roman" w:hAnsi="Times New Roman" w:eastAsia="仿宋_GB2312" w:cs="Times New Roman"/>
          <w:sz w:val="32"/>
          <w:szCs w:val="32"/>
        </w:rPr>
        <w:t>集中授课、观摩</w:t>
      </w:r>
      <w:r>
        <w:rPr>
          <w:rFonts w:hint="eastAsia" w:ascii="Times New Roman" w:hAnsi="Times New Roman" w:eastAsia="仿宋_GB2312" w:cs="Times New Roman"/>
          <w:sz w:val="32"/>
          <w:szCs w:val="32"/>
          <w:lang w:eastAsia="zh-CN"/>
        </w:rPr>
        <w:t>学习</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专题沙龙</w:t>
      </w:r>
      <w:r>
        <w:rPr>
          <w:rFonts w:hint="default" w:ascii="Times New Roman" w:hAnsi="Times New Roman" w:eastAsia="仿宋_GB2312" w:cs="Times New Roman"/>
          <w:sz w:val="32"/>
          <w:szCs w:val="32"/>
        </w:rPr>
        <w:t>等，</w:t>
      </w:r>
      <w:r>
        <w:rPr>
          <w:rFonts w:hint="eastAsia" w:ascii="Times New Roman" w:hAnsi="Times New Roman" w:eastAsia="仿宋_GB2312" w:cs="Times New Roman"/>
          <w:sz w:val="32"/>
          <w:szCs w:val="32"/>
          <w:lang w:eastAsia="zh-CN"/>
        </w:rPr>
        <w:t>重点</w:t>
      </w:r>
      <w:r>
        <w:rPr>
          <w:rFonts w:hint="default" w:ascii="Times New Roman" w:hAnsi="Times New Roman" w:eastAsia="仿宋_GB2312" w:cs="Times New Roman"/>
          <w:sz w:val="32"/>
          <w:szCs w:val="32"/>
        </w:rPr>
        <w:t>关注企业发展</w:t>
      </w:r>
      <w:r>
        <w:rPr>
          <w:rFonts w:hint="eastAsia" w:ascii="Times New Roman" w:hAnsi="Times New Roman" w:eastAsia="仿宋_GB2312" w:cs="Times New Roman"/>
          <w:sz w:val="32"/>
          <w:szCs w:val="32"/>
          <w:lang w:eastAsia="zh-CN"/>
        </w:rPr>
        <w:t>、职工需求</w:t>
      </w:r>
      <w:r>
        <w:rPr>
          <w:rFonts w:hint="default" w:ascii="Times New Roman" w:hAnsi="Times New Roman" w:eastAsia="仿宋_GB2312" w:cs="Times New Roman"/>
          <w:sz w:val="32"/>
          <w:szCs w:val="32"/>
        </w:rPr>
        <w:t>中</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难点、热点问题，聘请相关领域专家学者开展精准培训，</w:t>
      </w:r>
      <w:r>
        <w:rPr>
          <w:rFonts w:hint="eastAsia" w:ascii="Times New Roman" w:hAnsi="Times New Roman" w:eastAsia="仿宋_GB2312" w:cs="Times New Roman"/>
          <w:sz w:val="32"/>
          <w:szCs w:val="32"/>
          <w:lang w:eastAsia="zh-CN"/>
        </w:rPr>
        <w:t>持续规范</w:t>
      </w:r>
      <w:r>
        <w:rPr>
          <w:rFonts w:hint="default" w:ascii="Times New Roman" w:hAnsi="Times New Roman" w:eastAsia="仿宋_GB2312" w:cs="Times New Roman"/>
          <w:sz w:val="32"/>
          <w:szCs w:val="32"/>
        </w:rPr>
        <w:t>企业用工</w:t>
      </w:r>
      <w:r>
        <w:rPr>
          <w:rFonts w:hint="eastAsia" w:ascii="Times New Roman" w:hAnsi="Times New Roman" w:eastAsia="仿宋_GB2312" w:cs="Times New Roman"/>
          <w:sz w:val="32"/>
          <w:szCs w:val="32"/>
          <w:lang w:eastAsia="zh-CN"/>
        </w:rPr>
        <w:t>管理，维护职工合法权益</w:t>
      </w:r>
      <w:r>
        <w:rPr>
          <w:rFonts w:hint="default" w:ascii="Times New Roman" w:hAnsi="Times New Roman" w:eastAsia="仿宋_GB2312" w:cs="Times New Roman"/>
          <w:sz w:val="32"/>
          <w:szCs w:val="32"/>
        </w:rPr>
        <w:t>。</w:t>
      </w:r>
    </w:p>
    <w:p w14:paraId="172BE006">
      <w:pPr>
        <w:keepNext w:val="0"/>
        <w:keepLines w:val="0"/>
        <w:pageBreakBefore w:val="0"/>
        <w:widowControl w:val="0"/>
        <w:kinsoku/>
        <w:wordWrap/>
        <w:overflowPunct/>
        <w:topLinePunct w:val="0"/>
        <w:autoSpaceDE/>
        <w:autoSpaceDN/>
        <w:bidi w:val="0"/>
        <w:adjustRightInd w:val="0"/>
        <w:snapToGrid/>
        <w:spacing w:line="640" w:lineRule="exact"/>
        <w:ind w:firstLine="0" w:firstLineChars="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大讲堂</w:t>
      </w:r>
      <w:r>
        <w:rPr>
          <w:rFonts w:hint="default" w:ascii="Times New Roman" w:hAnsi="Times New Roman" w:eastAsia="仿宋_GB2312" w:cs="Times New Roman"/>
          <w:sz w:val="32"/>
          <w:szCs w:val="32"/>
          <w:lang w:val="en-US" w:eastAsia="zh-CN"/>
        </w:rPr>
        <w:t>活动期间，要对辖区内</w:t>
      </w:r>
      <w:r>
        <w:rPr>
          <w:rFonts w:hint="eastAsia" w:ascii="Times New Roman" w:hAnsi="Times New Roman" w:eastAsia="仿宋_GB2312" w:cs="Times New Roman"/>
          <w:sz w:val="32"/>
          <w:szCs w:val="32"/>
          <w:lang w:val="en-US" w:eastAsia="zh-CN"/>
        </w:rPr>
        <w:t>企业至少开展1期以</w:t>
      </w:r>
      <w:r>
        <w:rPr>
          <w:rFonts w:hint="default" w:ascii="Times New Roman" w:hAnsi="Times New Roman" w:eastAsia="仿宋_GB2312" w:cs="Times New Roman"/>
          <w:sz w:val="32"/>
          <w:lang w:eastAsia="zh-CN"/>
        </w:rPr>
        <w:t>《天津市技能人才薪酬分配指引</w:t>
      </w:r>
      <w:r>
        <w:rPr>
          <w:rFonts w:hint="eastAsia" w:ascii="Times New Roman" w:hAnsi="Times New Roman" w:eastAsia="仿宋_GB2312" w:cs="Times New Roman"/>
          <w:sz w:val="32"/>
          <w:lang w:val="en-US" w:eastAsia="zh-CN"/>
        </w:rPr>
        <w:t>（制度篇）</w:t>
      </w:r>
      <w:r>
        <w:rPr>
          <w:rFonts w:hint="default" w:ascii="Times New Roman" w:hAnsi="Times New Roman" w:eastAsia="仿宋_GB2312" w:cs="Times New Roman"/>
          <w:sz w:val="32"/>
          <w:lang w:eastAsia="zh-CN"/>
        </w:rPr>
        <w:t>》</w:t>
      </w:r>
      <w:r>
        <w:rPr>
          <w:rFonts w:hint="eastAsia" w:eastAsia="仿宋_GB2312" w:cs="Times New Roman"/>
          <w:sz w:val="32"/>
          <w:lang w:eastAsia="zh-CN"/>
        </w:rPr>
        <w:t>、</w:t>
      </w:r>
      <w:r>
        <w:rPr>
          <w:rFonts w:hint="default" w:ascii="Times New Roman" w:hAnsi="Times New Roman" w:eastAsia="仿宋_GB2312" w:cs="Times New Roman"/>
          <w:sz w:val="32"/>
          <w:lang w:eastAsia="zh-CN"/>
        </w:rPr>
        <w:t>《天津市技能人才薪酬分配指引</w:t>
      </w:r>
      <w:r>
        <w:rPr>
          <w:rFonts w:hint="eastAsia" w:ascii="Times New Roman" w:hAnsi="Times New Roman" w:eastAsia="仿宋_GB2312" w:cs="Times New Roman"/>
          <w:sz w:val="32"/>
          <w:lang w:val="en-US" w:eastAsia="zh-CN"/>
        </w:rPr>
        <w:t>（岗位评价篇）</w:t>
      </w:r>
      <w:r>
        <w:rPr>
          <w:rFonts w:hint="default" w:ascii="Times New Roman" w:hAnsi="Times New Roman" w:eastAsia="仿宋_GB2312" w:cs="Times New Roman"/>
          <w:sz w:val="32"/>
          <w:lang w:eastAsia="zh-CN"/>
        </w:rPr>
        <w:t>》</w:t>
      </w:r>
      <w:r>
        <w:rPr>
          <w:rFonts w:hint="eastAsia" w:eastAsia="仿宋_GB2312" w:cs="Times New Roman"/>
          <w:sz w:val="32"/>
          <w:lang w:eastAsia="zh-CN"/>
        </w:rPr>
        <w:t>、</w:t>
      </w:r>
      <w:r>
        <w:rPr>
          <w:rFonts w:hint="default" w:ascii="Times New Roman" w:hAnsi="Times New Roman" w:eastAsia="仿宋_GB2312" w:cs="Times New Roman"/>
          <w:sz w:val="32"/>
          <w:lang w:eastAsia="zh-CN"/>
        </w:rPr>
        <w:t>《天津市技能人才薪酬分配指引</w:t>
      </w:r>
      <w:r>
        <w:rPr>
          <w:rFonts w:hint="eastAsia" w:ascii="Times New Roman" w:hAnsi="Times New Roman" w:eastAsia="仿宋_GB2312" w:cs="Times New Roman"/>
          <w:sz w:val="32"/>
          <w:lang w:val="en-US" w:eastAsia="zh-CN"/>
        </w:rPr>
        <w:t>（薪酬项目篇）</w:t>
      </w:r>
      <w:r>
        <w:rPr>
          <w:rFonts w:hint="default" w:ascii="Times New Roman" w:hAnsi="Times New Roman" w:eastAsia="仿宋_GB2312" w:cs="Times New Roman"/>
          <w:sz w:val="32"/>
          <w:lang w:eastAsia="zh-CN"/>
        </w:rPr>
        <w:t>》</w:t>
      </w:r>
      <w:r>
        <w:rPr>
          <w:rFonts w:hint="eastAsia" w:ascii="Times New Roman" w:hAnsi="Times New Roman" w:eastAsia="仿宋_GB2312" w:cs="Times New Roman"/>
          <w:sz w:val="32"/>
          <w:lang w:eastAsia="zh-CN"/>
        </w:rPr>
        <w:t>为主要内容的宣传培训；对辖区内</w:t>
      </w:r>
      <w:r>
        <w:rPr>
          <w:rFonts w:hint="default" w:ascii="Times New Roman" w:hAnsi="Times New Roman" w:eastAsia="仿宋_GB2312" w:cs="Times New Roman"/>
          <w:sz w:val="32"/>
          <w:szCs w:val="32"/>
          <w:lang w:val="en-US" w:eastAsia="zh-CN"/>
        </w:rPr>
        <w:t>平台企业及其用工合作企业至少开展1期</w:t>
      </w:r>
      <w:r>
        <w:rPr>
          <w:rFonts w:hint="eastAsia" w:ascii="Times New Roman" w:hAnsi="Times New Roman" w:eastAsia="仿宋_GB2312" w:cs="Times New Roman"/>
          <w:sz w:val="32"/>
          <w:szCs w:val="32"/>
          <w:lang w:val="en-US" w:eastAsia="zh-CN"/>
        </w:rPr>
        <w:t>以</w:t>
      </w:r>
      <w:r>
        <w:rPr>
          <w:rFonts w:hint="default" w:ascii="Times New Roman" w:hAnsi="Times New Roman" w:eastAsia="仿宋_GB2312" w:cs="Times New Roman"/>
          <w:sz w:val="32"/>
          <w:szCs w:val="32"/>
          <w:lang w:val="en-US" w:eastAsia="zh-CN"/>
        </w:rPr>
        <w:t>《新就业形态劳动者休息和劳动报酬权益保障指引》</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《新就业形态劳动者劳动规则公示指引》</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《新就业形态劳动者权益维护服务指南》</w:t>
      </w:r>
      <w:r>
        <w:rPr>
          <w:rFonts w:hint="eastAsia" w:ascii="Times New Roman" w:hAnsi="Times New Roman" w:eastAsia="仿宋_GB2312" w:cs="Times New Roman"/>
          <w:sz w:val="32"/>
          <w:szCs w:val="32"/>
          <w:lang w:val="en-US" w:eastAsia="zh-CN"/>
        </w:rPr>
        <w:t>为主要内容</w:t>
      </w:r>
      <w:r>
        <w:rPr>
          <w:rFonts w:hint="default" w:ascii="Times New Roman" w:hAnsi="Times New Roman" w:eastAsia="仿宋_GB2312" w:cs="Times New Roman"/>
          <w:sz w:val="32"/>
          <w:szCs w:val="32"/>
          <w:lang w:val="en-US" w:eastAsia="zh-CN"/>
        </w:rPr>
        <w:t>的宣传培训。</w:t>
      </w:r>
    </w:p>
    <w:p w14:paraId="15C30B43">
      <w:pPr>
        <w:keepNext w:val="0"/>
        <w:keepLines w:val="0"/>
        <w:pageBreakBefore w:val="0"/>
        <w:widowControl w:val="0"/>
        <w:kinsoku/>
        <w:wordWrap/>
        <w:overflowPunct/>
        <w:topLinePunct w:val="0"/>
        <w:autoSpaceDE/>
        <w:autoSpaceDN/>
        <w:bidi w:val="0"/>
        <w:adjustRightInd w:val="0"/>
        <w:snapToGrid/>
        <w:spacing w:line="64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、工作要求</w:t>
      </w:r>
    </w:p>
    <w:p w14:paraId="37E2910C">
      <w:pPr>
        <w:keepNext w:val="0"/>
        <w:keepLines w:val="0"/>
        <w:pageBreakBefore w:val="0"/>
        <w:widowControl w:val="0"/>
        <w:kinsoku/>
        <w:wordWrap/>
        <w:overflowPunct/>
        <w:topLinePunct w:val="0"/>
        <w:autoSpaceDE/>
        <w:autoSpaceDN/>
        <w:bidi w:val="0"/>
        <w:adjustRightInd w:val="0"/>
        <w:snapToGrid/>
        <w:spacing w:line="64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大讲堂</w:t>
      </w:r>
      <w:r>
        <w:rPr>
          <w:rFonts w:hint="default" w:ascii="Times New Roman" w:hAnsi="Times New Roman" w:eastAsia="仿宋_GB2312" w:cs="Times New Roman"/>
          <w:sz w:val="32"/>
          <w:szCs w:val="32"/>
          <w:lang w:eastAsia="zh-CN"/>
        </w:rPr>
        <w:t>活动</w:t>
      </w:r>
      <w:r>
        <w:rPr>
          <w:rFonts w:hint="default" w:ascii="Times New Roman" w:hAnsi="Times New Roman" w:eastAsia="仿宋_GB2312" w:cs="Times New Roman"/>
          <w:sz w:val="32"/>
          <w:szCs w:val="32"/>
        </w:rPr>
        <w:t>是</w:t>
      </w:r>
      <w:r>
        <w:rPr>
          <w:rFonts w:hint="eastAsia" w:ascii="Times New Roman" w:hAnsi="Times New Roman" w:eastAsia="仿宋_GB2312" w:cs="Times New Roman"/>
          <w:sz w:val="32"/>
          <w:szCs w:val="32"/>
          <w:lang w:eastAsia="zh-CN"/>
        </w:rPr>
        <w:t>我市</w:t>
      </w:r>
      <w:r>
        <w:rPr>
          <w:rFonts w:hint="default" w:ascii="Times New Roman" w:hAnsi="Times New Roman" w:eastAsia="仿宋_GB2312" w:cs="Times New Roman"/>
          <w:sz w:val="32"/>
          <w:szCs w:val="32"/>
        </w:rPr>
        <w:t>深入</w:t>
      </w:r>
      <w:r>
        <w:rPr>
          <w:rFonts w:hint="default" w:ascii="Times New Roman" w:hAnsi="Times New Roman" w:eastAsia="仿宋_GB2312" w:cs="Times New Roman"/>
          <w:sz w:val="32"/>
          <w:szCs w:val="32"/>
          <w:lang w:eastAsia="zh-CN"/>
        </w:rPr>
        <w:t>推进</w:t>
      </w:r>
      <w:r>
        <w:rPr>
          <w:rFonts w:hint="eastAsia" w:ascii="Times New Roman" w:hAnsi="Times New Roman" w:eastAsia="仿宋_GB2312" w:cs="Times New Roman"/>
          <w:sz w:val="32"/>
          <w:szCs w:val="32"/>
          <w:lang w:eastAsia="zh-CN"/>
        </w:rPr>
        <w:t>构建</w:t>
      </w:r>
      <w:r>
        <w:rPr>
          <w:rFonts w:hint="default" w:ascii="Times New Roman" w:hAnsi="Times New Roman" w:eastAsia="仿宋_GB2312" w:cs="Times New Roman"/>
          <w:sz w:val="32"/>
          <w:szCs w:val="32"/>
        </w:rPr>
        <w:t>新时代和谐劳动关系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服务</w:t>
      </w:r>
      <w:r>
        <w:rPr>
          <w:rFonts w:hint="default" w:ascii="Times New Roman" w:hAnsi="Times New Roman" w:eastAsia="仿宋_GB2312" w:cs="Times New Roman"/>
          <w:sz w:val="32"/>
          <w:szCs w:val="32"/>
          <w:lang w:eastAsia="zh-CN"/>
        </w:rPr>
        <w:t>企业和职工</w:t>
      </w:r>
      <w:r>
        <w:rPr>
          <w:rFonts w:hint="default" w:ascii="Times New Roman" w:hAnsi="Times New Roman" w:eastAsia="仿宋_GB2312" w:cs="Times New Roman"/>
          <w:sz w:val="32"/>
          <w:szCs w:val="32"/>
        </w:rPr>
        <w:t>的重要平台，各区要高度重视</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精心</w:t>
      </w:r>
      <w:r>
        <w:rPr>
          <w:rFonts w:hint="default" w:ascii="Times New Roman" w:hAnsi="Times New Roman" w:eastAsia="仿宋_GB2312" w:cs="Times New Roman"/>
          <w:sz w:val="32"/>
          <w:szCs w:val="32"/>
        </w:rPr>
        <w:t>安排</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广泛</w:t>
      </w:r>
      <w:r>
        <w:rPr>
          <w:rFonts w:hint="default" w:ascii="Times New Roman" w:hAnsi="Times New Roman" w:eastAsia="仿宋_GB2312" w:cs="Times New Roman"/>
          <w:sz w:val="32"/>
          <w:szCs w:val="32"/>
        </w:rPr>
        <w:t>收集企业、职工</w:t>
      </w:r>
      <w:r>
        <w:rPr>
          <w:rFonts w:hint="default" w:ascii="Times New Roman" w:hAnsi="Times New Roman" w:eastAsia="仿宋_GB2312" w:cs="Times New Roman"/>
          <w:sz w:val="32"/>
          <w:szCs w:val="32"/>
          <w:lang w:eastAsia="zh-CN"/>
        </w:rPr>
        <w:t>劳动关系</w:t>
      </w:r>
      <w:r>
        <w:rPr>
          <w:rFonts w:hint="eastAsia" w:ascii="Times New Roman" w:hAnsi="Times New Roman" w:eastAsia="仿宋_GB2312" w:cs="Times New Roman"/>
          <w:sz w:val="32"/>
          <w:szCs w:val="32"/>
          <w:lang w:eastAsia="zh-CN"/>
        </w:rPr>
        <w:t>需求</w:t>
      </w:r>
      <w:r>
        <w:rPr>
          <w:rFonts w:hint="default" w:ascii="Times New Roman" w:hAnsi="Times New Roman" w:eastAsia="仿宋_GB2312" w:cs="Times New Roman"/>
          <w:sz w:val="32"/>
          <w:szCs w:val="32"/>
        </w:rPr>
        <w:t>，因需施训，</w:t>
      </w:r>
      <w:r>
        <w:rPr>
          <w:rFonts w:hint="eastAsia" w:ascii="Times New Roman" w:hAnsi="Times New Roman" w:eastAsia="仿宋_GB2312" w:cs="Times New Roman"/>
          <w:sz w:val="32"/>
          <w:szCs w:val="32"/>
          <w:lang w:eastAsia="zh-CN"/>
        </w:rPr>
        <w:t>力求高</w:t>
      </w:r>
      <w:r>
        <w:rPr>
          <w:rFonts w:hint="default" w:ascii="Times New Roman" w:hAnsi="Times New Roman" w:eastAsia="仿宋_GB2312" w:cs="Times New Roman"/>
          <w:sz w:val="32"/>
          <w:szCs w:val="32"/>
        </w:rPr>
        <w:t>效。同时，借助开展大讲堂活动，了解</w:t>
      </w:r>
      <w:r>
        <w:rPr>
          <w:rFonts w:hint="default" w:ascii="Times New Roman" w:hAnsi="Times New Roman" w:eastAsia="仿宋_GB2312" w:cs="Times New Roman"/>
          <w:sz w:val="32"/>
          <w:szCs w:val="32"/>
          <w:lang w:eastAsia="zh-CN"/>
        </w:rPr>
        <w:t>掌握</w:t>
      </w:r>
      <w:r>
        <w:rPr>
          <w:rFonts w:hint="eastAsia" w:ascii="Times New Roman" w:hAnsi="Times New Roman" w:eastAsia="仿宋_GB2312" w:cs="Times New Roman"/>
          <w:sz w:val="32"/>
          <w:szCs w:val="32"/>
          <w:lang w:eastAsia="zh-CN"/>
        </w:rPr>
        <w:t>本辖区</w:t>
      </w:r>
      <w:r>
        <w:rPr>
          <w:rFonts w:hint="default" w:ascii="Times New Roman" w:hAnsi="Times New Roman" w:eastAsia="仿宋_GB2312" w:cs="Times New Roman"/>
          <w:sz w:val="32"/>
          <w:szCs w:val="32"/>
          <w:lang w:eastAsia="zh-CN"/>
        </w:rPr>
        <w:t>企业</w:t>
      </w:r>
      <w:r>
        <w:rPr>
          <w:rFonts w:hint="eastAsia" w:ascii="Times New Roman" w:hAnsi="Times New Roman" w:eastAsia="仿宋_GB2312" w:cs="Times New Roman"/>
          <w:sz w:val="32"/>
          <w:szCs w:val="32"/>
          <w:lang w:eastAsia="zh-CN"/>
        </w:rPr>
        <w:t>知晓、熟悉、执行</w:t>
      </w:r>
      <w:r>
        <w:rPr>
          <w:rFonts w:hint="default" w:ascii="Times New Roman" w:hAnsi="Times New Roman" w:eastAsia="仿宋_GB2312" w:cs="Times New Roman"/>
          <w:sz w:val="32"/>
          <w:szCs w:val="32"/>
          <w:lang w:eastAsia="zh-CN"/>
        </w:rPr>
        <w:t>劳动关系政策情况</w:t>
      </w:r>
      <w:r>
        <w:rPr>
          <w:rFonts w:hint="eastAsia" w:ascii="Times New Roman" w:hAnsi="Times New Roman" w:eastAsia="仿宋_GB2312" w:cs="Times New Roman"/>
          <w:sz w:val="32"/>
          <w:szCs w:val="32"/>
          <w:lang w:eastAsia="zh-CN"/>
        </w:rPr>
        <w:t>，及时监测</w:t>
      </w:r>
      <w:r>
        <w:rPr>
          <w:rFonts w:hint="default" w:ascii="Times New Roman" w:hAnsi="Times New Roman" w:eastAsia="仿宋_GB2312" w:cs="Times New Roman"/>
          <w:sz w:val="32"/>
          <w:szCs w:val="32"/>
        </w:rPr>
        <w:t>区域</w:t>
      </w:r>
      <w:r>
        <w:rPr>
          <w:rFonts w:hint="eastAsia" w:ascii="Times New Roman" w:hAnsi="Times New Roman" w:eastAsia="仿宋_GB2312" w:cs="Times New Roman"/>
          <w:sz w:val="32"/>
          <w:szCs w:val="32"/>
          <w:lang w:eastAsia="zh-CN"/>
        </w:rPr>
        <w:t>内</w:t>
      </w:r>
      <w:r>
        <w:rPr>
          <w:rFonts w:hint="default" w:ascii="Times New Roman" w:hAnsi="Times New Roman" w:eastAsia="仿宋_GB2312" w:cs="Times New Roman"/>
          <w:sz w:val="32"/>
          <w:szCs w:val="32"/>
        </w:rPr>
        <w:t>劳动关系运行情况，</w:t>
      </w:r>
      <w:r>
        <w:rPr>
          <w:rFonts w:hint="eastAsia" w:ascii="Times New Roman" w:hAnsi="Times New Roman" w:eastAsia="仿宋_GB2312" w:cs="Times New Roman"/>
          <w:sz w:val="32"/>
          <w:szCs w:val="32"/>
          <w:lang w:eastAsia="zh-CN"/>
        </w:rPr>
        <w:t>做好劳动关系领域风险隐患排查处置工作</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各区开展</w:t>
      </w:r>
      <w:r>
        <w:rPr>
          <w:rFonts w:hint="default" w:ascii="Times New Roman" w:hAnsi="Times New Roman" w:eastAsia="仿宋_GB2312" w:cs="Times New Roman"/>
          <w:sz w:val="32"/>
          <w:szCs w:val="32"/>
          <w:lang w:eastAsia="zh-CN"/>
        </w:rPr>
        <w:t>活动要</w:t>
      </w:r>
      <w:r>
        <w:rPr>
          <w:rFonts w:hint="eastAsia" w:ascii="Times New Roman" w:hAnsi="Times New Roman" w:eastAsia="仿宋_GB2312" w:cs="Times New Roman"/>
          <w:sz w:val="32"/>
          <w:szCs w:val="32"/>
          <w:lang w:eastAsia="zh-CN"/>
        </w:rPr>
        <w:t>时刻紧绷</w:t>
      </w:r>
      <w:r>
        <w:rPr>
          <w:rFonts w:hint="default" w:ascii="Times New Roman" w:hAnsi="Times New Roman" w:eastAsia="仿宋_GB2312" w:cs="Times New Roman"/>
          <w:sz w:val="32"/>
          <w:szCs w:val="32"/>
          <w:lang w:eastAsia="zh-CN"/>
        </w:rPr>
        <w:t>安全</w:t>
      </w:r>
      <w:r>
        <w:rPr>
          <w:rFonts w:hint="eastAsia" w:ascii="Times New Roman" w:hAnsi="Times New Roman" w:eastAsia="仿宋_GB2312" w:cs="Times New Roman"/>
          <w:sz w:val="32"/>
          <w:szCs w:val="32"/>
          <w:lang w:eastAsia="zh-CN"/>
        </w:rPr>
        <w:t>这个弦</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提前</w:t>
      </w:r>
      <w:r>
        <w:rPr>
          <w:rFonts w:hint="default" w:ascii="Times New Roman" w:hAnsi="Times New Roman" w:eastAsia="仿宋_GB2312" w:cs="Times New Roman"/>
          <w:sz w:val="32"/>
          <w:szCs w:val="32"/>
          <w:lang w:eastAsia="zh-CN"/>
        </w:rPr>
        <w:t>做好</w:t>
      </w:r>
      <w:r>
        <w:rPr>
          <w:rFonts w:hint="eastAsia" w:ascii="Times New Roman" w:hAnsi="Times New Roman" w:eastAsia="仿宋_GB2312" w:cs="Times New Roman"/>
          <w:sz w:val="32"/>
          <w:szCs w:val="32"/>
          <w:lang w:eastAsia="zh-CN"/>
        </w:rPr>
        <w:t>应急预案，做好用电、防火、</w:t>
      </w:r>
      <w:r>
        <w:rPr>
          <w:rFonts w:hint="default" w:ascii="Times New Roman" w:hAnsi="Times New Roman" w:eastAsia="仿宋_GB2312" w:cs="Times New Roman"/>
          <w:sz w:val="32"/>
          <w:szCs w:val="32"/>
          <w:lang w:eastAsia="zh-CN"/>
        </w:rPr>
        <w:t>交通等</w:t>
      </w:r>
      <w:r>
        <w:rPr>
          <w:rFonts w:hint="eastAsia" w:ascii="Times New Roman" w:hAnsi="Times New Roman" w:eastAsia="仿宋_GB2312" w:cs="Times New Roman"/>
          <w:sz w:val="32"/>
          <w:szCs w:val="32"/>
          <w:lang w:eastAsia="zh-CN"/>
        </w:rPr>
        <w:t>方面</w:t>
      </w:r>
      <w:r>
        <w:rPr>
          <w:rFonts w:hint="default" w:ascii="Times New Roman" w:hAnsi="Times New Roman" w:eastAsia="仿宋_GB2312" w:cs="Times New Roman"/>
          <w:sz w:val="32"/>
          <w:szCs w:val="32"/>
          <w:lang w:eastAsia="zh-CN"/>
        </w:rPr>
        <w:t>安全工作。</w:t>
      </w:r>
      <w:r>
        <w:rPr>
          <w:rFonts w:hint="default" w:ascii="Times New Roman" w:hAnsi="Times New Roman" w:eastAsia="仿宋_GB2312" w:cs="Times New Roman"/>
          <w:sz w:val="32"/>
          <w:szCs w:val="32"/>
          <w:lang w:val="en-US" w:eastAsia="zh-CN"/>
        </w:rPr>
        <w:t>请各区</w:t>
      </w:r>
      <w:r>
        <w:rPr>
          <w:rFonts w:hint="eastAsia" w:ascii="Times New Roman" w:hAnsi="Times New Roman" w:eastAsia="仿宋_GB2312" w:cs="Times New Roman"/>
          <w:sz w:val="32"/>
          <w:szCs w:val="32"/>
          <w:lang w:val="en-US" w:eastAsia="zh-CN"/>
        </w:rPr>
        <w:t>每月</w:t>
      </w:r>
      <w:r>
        <w:rPr>
          <w:rFonts w:hint="default" w:ascii="Times New Roman" w:hAnsi="Times New Roman" w:eastAsia="仿宋_GB2312" w:cs="Times New Roman"/>
          <w:sz w:val="32"/>
          <w:szCs w:val="32"/>
          <w:lang w:val="en-US" w:eastAsia="zh-CN"/>
        </w:rPr>
        <w:t>将</w:t>
      </w:r>
      <w:r>
        <w:rPr>
          <w:rFonts w:hint="eastAsia" w:eastAsia="仿宋_GB2312" w:cs="Times New Roman"/>
          <w:sz w:val="32"/>
          <w:szCs w:val="32"/>
          <w:lang w:val="en-US" w:eastAsia="zh-CN"/>
        </w:rPr>
        <w:t>活动</w:t>
      </w:r>
      <w:r>
        <w:rPr>
          <w:rFonts w:hint="eastAsia" w:ascii="Times New Roman" w:hAnsi="Times New Roman" w:eastAsia="仿宋_GB2312" w:cs="Times New Roman"/>
          <w:sz w:val="32"/>
          <w:szCs w:val="32"/>
          <w:lang w:val="en-US" w:eastAsia="zh-CN"/>
        </w:rPr>
        <w:t>开展情况按要求</w:t>
      </w:r>
      <w:r>
        <w:rPr>
          <w:rFonts w:hint="default" w:ascii="Times New Roman" w:hAnsi="Times New Roman" w:eastAsia="仿宋_GB2312" w:cs="Times New Roman"/>
          <w:sz w:val="32"/>
          <w:szCs w:val="32"/>
          <w:lang w:val="en-US" w:eastAsia="zh-CN"/>
        </w:rPr>
        <w:t>报</w:t>
      </w:r>
      <w:r>
        <w:rPr>
          <w:rFonts w:hint="eastAsia" w:eastAsia="仿宋_GB2312" w:cs="Times New Roman"/>
          <w:sz w:val="32"/>
          <w:szCs w:val="32"/>
          <w:lang w:val="en-US" w:eastAsia="zh-CN"/>
        </w:rPr>
        <w:t>送</w:t>
      </w:r>
      <w:r>
        <w:rPr>
          <w:rFonts w:hint="default" w:ascii="Times New Roman" w:hAnsi="Times New Roman" w:eastAsia="仿宋_GB2312" w:cs="Times New Roman"/>
          <w:sz w:val="32"/>
          <w:szCs w:val="32"/>
          <w:lang w:eastAsia="zh-CN"/>
        </w:rPr>
        <w:t>市人社局劳动关系处。</w:t>
      </w:r>
    </w:p>
    <w:p w14:paraId="4D80A4FD">
      <w:pPr>
        <w:keepNext w:val="0"/>
        <w:keepLines w:val="0"/>
        <w:pageBreakBefore w:val="0"/>
        <w:widowControl w:val="0"/>
        <w:kinsoku/>
        <w:wordWrap/>
        <w:overflowPunct/>
        <w:topLinePunct w:val="0"/>
        <w:autoSpaceDE/>
        <w:autoSpaceDN/>
        <w:bidi w:val="0"/>
        <w:adjustRightInd w:val="0"/>
        <w:snapToGrid/>
        <w:spacing w:line="6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14:paraId="48534B23">
      <w:pPr>
        <w:pStyle w:val="2"/>
        <w:spacing w:line="600" w:lineRule="exact"/>
        <w:rPr>
          <w:rFonts w:hint="default"/>
          <w:lang w:val="en-US" w:eastAsia="zh-CN"/>
        </w:rPr>
      </w:pPr>
    </w:p>
    <w:p w14:paraId="712DB9A9">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p>
    <w:p w14:paraId="116BEF7C">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日</w:t>
      </w:r>
    </w:p>
    <w:p w14:paraId="0A88D2ED">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联系人：</w:t>
      </w:r>
      <w:r>
        <w:rPr>
          <w:rFonts w:hint="eastAsia" w:eastAsia="仿宋_GB2312" w:cs="Times New Roman"/>
          <w:sz w:val="32"/>
          <w:szCs w:val="32"/>
          <w:lang w:eastAsia="zh-CN"/>
        </w:rPr>
        <w:t>李春艳</w:t>
      </w:r>
      <w:r>
        <w:rPr>
          <w:rFonts w:hint="default" w:ascii="Times New Roman" w:hAnsi="Times New Roman" w:eastAsia="仿宋_GB2312" w:cs="Times New Roman"/>
          <w:sz w:val="32"/>
          <w:szCs w:val="32"/>
          <w:lang w:eastAsia="zh-CN"/>
        </w:rPr>
        <w:t>；联系电话：</w:t>
      </w:r>
      <w:r>
        <w:rPr>
          <w:rFonts w:hint="eastAsia" w:eastAsia="仿宋_GB2312" w:cs="Times New Roman"/>
          <w:sz w:val="32"/>
          <w:szCs w:val="32"/>
          <w:lang w:val="en-US" w:eastAsia="zh-CN"/>
        </w:rPr>
        <w:t>13502070695</w:t>
      </w:r>
      <w:r>
        <w:rPr>
          <w:rFonts w:hint="eastAsia" w:ascii="Times New Roman" w:hAnsi="Times New Roman" w:eastAsia="仿宋_GB2312" w:cs="Times New Roman"/>
          <w:sz w:val="32"/>
          <w:szCs w:val="32"/>
          <w:lang w:eastAsia="zh-CN"/>
        </w:rPr>
        <w:t>）</w:t>
      </w:r>
    </w:p>
    <w:p w14:paraId="1EDD79A5">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（此件主动公开）</w:t>
      </w:r>
    </w:p>
    <w:p w14:paraId="1346DCCF">
      <w:pPr>
        <w:pStyle w:val="2"/>
        <w:rPr>
          <w:rFonts w:hint="eastAsia" w:ascii="Times New Roman" w:hAnsi="Times New Roman" w:eastAsia="文星简小标宋"/>
          <w:szCs w:val="44"/>
        </w:rPr>
      </w:pPr>
    </w:p>
    <w:p w14:paraId="27BA48CB">
      <w:pPr>
        <w:rPr>
          <w:rFonts w:hint="eastAsia"/>
        </w:rPr>
      </w:pPr>
    </w:p>
    <w:p w14:paraId="5F2F31AE">
      <w:pPr>
        <w:rPr>
          <w:rFonts w:hint="eastAsia" w:ascii="Times New Roman" w:eastAsia="仿宋_GB2312"/>
          <w:sz w:val="32"/>
        </w:rPr>
      </w:pPr>
    </w:p>
    <w:p w14:paraId="4D3790A2">
      <w:pPr>
        <w:pStyle w:val="3"/>
        <w:ind w:firstLine="640" w:firstLineChars="200"/>
        <w:rPr>
          <w:rFonts w:hint="eastAsia" w:ascii="Times New Roman" w:eastAsia="仿宋_GB2312"/>
          <w:sz w:val="32"/>
        </w:rPr>
      </w:pPr>
    </w:p>
    <w:p w14:paraId="49213C9B">
      <w:pPr>
        <w:rPr>
          <w:rFonts w:hint="eastAsia" w:ascii="Times New Roman" w:eastAsia="仿宋_GB2312"/>
          <w:sz w:val="32"/>
        </w:rPr>
      </w:pPr>
    </w:p>
    <w:p w14:paraId="437D8D61">
      <w:pPr>
        <w:rPr>
          <w:rFonts w:hint="eastAsia" w:ascii="Times New Roman" w:eastAsia="仿宋_GB2312"/>
          <w:sz w:val="32"/>
        </w:rPr>
      </w:pPr>
    </w:p>
    <w:p w14:paraId="198B40A3">
      <w:pPr>
        <w:rPr>
          <w:rFonts w:hint="eastAsia" w:ascii="Times New Roman" w:eastAsia="仿宋_GB2312"/>
          <w:sz w:val="32"/>
        </w:rPr>
      </w:pPr>
    </w:p>
    <w:p w14:paraId="0540B5D5">
      <w:pPr>
        <w:rPr>
          <w:rFonts w:hint="eastAsia" w:ascii="Times New Roman" w:eastAsia="仿宋_GB2312"/>
          <w:sz w:val="32"/>
        </w:rPr>
      </w:pPr>
    </w:p>
    <w:p w14:paraId="001335BB">
      <w:pPr>
        <w:rPr>
          <w:rFonts w:hint="eastAsia" w:ascii="Times New Roman" w:eastAsia="仿宋_GB2312"/>
          <w:sz w:val="32"/>
        </w:rPr>
      </w:pPr>
    </w:p>
    <w:p w14:paraId="177C5531">
      <w:pPr>
        <w:rPr>
          <w:rFonts w:hint="eastAsia" w:ascii="Times New Roman" w:eastAsia="仿宋_GB2312"/>
          <w:sz w:val="32"/>
        </w:rPr>
      </w:pPr>
    </w:p>
    <w:p w14:paraId="4435117B">
      <w:pPr>
        <w:rPr>
          <w:rFonts w:hint="eastAsia" w:ascii="Times New Roman" w:eastAsia="仿宋_GB2312"/>
          <w:sz w:val="32"/>
        </w:rPr>
      </w:pPr>
    </w:p>
    <w:p w14:paraId="5AC96B22">
      <w:pPr>
        <w:rPr>
          <w:rFonts w:hint="eastAsia" w:ascii="Times New Roman" w:eastAsia="仿宋_GB2312"/>
          <w:sz w:val="32"/>
        </w:rPr>
      </w:pPr>
    </w:p>
    <w:p w14:paraId="41BD62D5">
      <w:pPr>
        <w:rPr>
          <w:rFonts w:ascii="Times New Roman" w:eastAsia="仿宋_GB2312"/>
          <w:sz w:val="32"/>
        </w:rPr>
      </w:pPr>
    </w:p>
    <w:p w14:paraId="6765A85D">
      <w:pPr>
        <w:rPr>
          <w:rFonts w:hint="eastAsia" w:ascii="Times New Roman" w:eastAsia="仿宋_GB2312"/>
          <w:sz w:val="32"/>
        </w:rPr>
      </w:pPr>
    </w:p>
    <w:p w14:paraId="4D88CD5E">
      <w:pPr>
        <w:rPr>
          <w:rFonts w:hint="eastAsia"/>
        </w:rPr>
      </w:pPr>
    </w:p>
    <w:sectPr>
      <w:footerReference r:id="rId3" w:type="default"/>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632F6">
    <w:pPr>
      <w:pStyle w:val="5"/>
      <w:framePr w:wrap="around" w:vAnchor="text" w:hAnchor="margin" w:xAlign="outside" w:y="1"/>
      <w:rPr>
        <w:rStyle w:val="10"/>
        <w:rFonts w:hint="eastAsia"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w:t>
    </w:r>
  </w:p>
  <w:p w14:paraId="71507FAE">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2F7EC40F"/>
    <w:rsid w:val="3AE2E66F"/>
    <w:rsid w:val="3ED3D728"/>
    <w:rsid w:val="5DFE782E"/>
    <w:rsid w:val="6EDB7E7B"/>
    <w:rsid w:val="74580482"/>
    <w:rsid w:val="76FA16DF"/>
    <w:rsid w:val="7BFB7820"/>
    <w:rsid w:val="7EB63775"/>
    <w:rsid w:val="7FFF94AD"/>
    <w:rsid w:val="9FCF1FA6"/>
    <w:rsid w:val="D33B20B7"/>
    <w:rsid w:val="FBEF5FC5"/>
    <w:rsid w:val="FDFE0C39"/>
    <w:rsid w:val="FFF5D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 w:type="character" w:customStyle="1" w:styleId="19">
    <w:name w:val="Hei Ti1"/>
    <w:qFormat/>
    <w:uiPriority w:val="0"/>
    <w:rPr>
      <w:rFonts w:ascii="黑体" w:hAnsi="黑体" w:eastAsia="黑体" w:cs="黑体"/>
      <w:sz w:val="32"/>
    </w:rPr>
  </w:style>
  <w:style w:type="character" w:customStyle="1" w:styleId="20">
    <w:name w:val="Hei Ti Bold2"/>
    <w:qFormat/>
    <w:uiPriority w:val="0"/>
    <w:rPr>
      <w:rFonts w:ascii="黑体" w:hAnsi="黑体" w:eastAsia="黑体" w:cs="黑体"/>
      <w:b/>
      <w:sz w:val="32"/>
    </w:rPr>
  </w:style>
  <w:style w:type="character" w:customStyle="1" w:styleId="21">
    <w:name w:val="Hei Ti Bold3"/>
    <w:qFormat/>
    <w:uiPriority w:val="0"/>
    <w:rPr>
      <w:rFonts w:ascii="黑体" w:hAnsi="黑体" w:eastAsia="黑体" w:cs="黑体"/>
      <w:b/>
      <w:sz w:val="36"/>
    </w:rPr>
  </w:style>
  <w:style w:type="character" w:customStyle="1" w:styleId="22">
    <w:name w:val="GB_23122"/>
    <w:qFormat/>
    <w:uiPriority w:val="0"/>
    <w:rPr>
      <w:rFonts w:ascii="仿宋_GB2312" w:hAnsi="仿宋_GB2312" w:eastAsia="仿宋_GB2312" w:cs="仿宋_GB2312"/>
      <w:sz w:val="32"/>
    </w:rPr>
  </w:style>
  <w:style w:type="character" w:customStyle="1" w:styleId="23">
    <w:name w:val="GB_23123"/>
    <w:qFormat/>
    <w:uiPriority w:val="0"/>
    <w:rPr>
      <w:rFonts w:ascii="仿宋_GB2312" w:hAnsi="仿宋_GB2312" w:eastAsia="仿宋_GB2312" w:cs="仿宋_GB2312"/>
      <w:sz w:val="36"/>
    </w:rPr>
  </w:style>
  <w:style w:type="character" w:customStyle="1" w:styleId="24">
    <w:name w:val="Red_Color1"/>
    <w:qFormat/>
    <w:uiPriority w:val="0"/>
    <w:rPr>
      <w:rFonts w:ascii="方正小标宋简体" w:hAnsi="方正小标宋简体" w:eastAsia="方正小标宋简体" w:cs="方正小标宋简体"/>
      <w:color w:val="000000"/>
      <w:sz w:val="65"/>
    </w:rPr>
  </w:style>
  <w:style w:type="character" w:customStyle="1" w:styleId="25">
    <w:name w:val="KaiTi1"/>
    <w:qFormat/>
    <w:uiPriority w:val="0"/>
    <w:rPr>
      <w:rFonts w:ascii="楷体_GB2312" w:hAnsi="楷体_GB2312" w:eastAsia="楷体_GB2312" w:cs="楷体_GB2312"/>
      <w:sz w:val="32"/>
    </w:rPr>
  </w:style>
  <w:style w:type="character" w:customStyle="1" w:styleId="26">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3</Pages>
  <Words>916</Words>
  <Characters>947</Characters>
  <Lines>1</Lines>
  <Paragraphs>1</Paragraphs>
  <TotalTime>1</TotalTime>
  <ScaleCrop>false</ScaleCrop>
  <LinksUpToDate>false</LinksUpToDate>
  <CharactersWithSpaces>993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2020-09-15T14:56:00Z</dcterms:created>
  <dc:creator>admin</dc:creator>
  <cp:lastModifiedBy>Yan</cp:lastModifiedBy>
  <cp:lastPrinted>2025-03-08T00:46:00Z</cp:lastPrinted>
  <dcterms:modified xsi:type="dcterms:W3CDTF">2025-03-07T09:24:44Z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eyJoZGlkIjoiZWQyNzhkMGE0MWNkOGQ2MGRkNmNiN2JkNGEwZjIzMWUiLCJ1c2VySWQiOiI4MzQwNTM4NDcifQ==</vt:lpwstr>
  </property>
  <property fmtid="{D5CDD505-2E9C-101B-9397-08002B2CF9AE}" pid="4" name="ICV">
    <vt:lpwstr>99420EAC15EB451DB3D5B2A417525B0C_13</vt:lpwstr>
  </property>
</Properties>
</file>