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2308">
      <w:pPr>
        <w:spacing w:before="0" w:line="600" w:lineRule="exact"/>
        <w:ind w:left="49"/>
        <w:rPr>
          <w:rFonts w:hint="eastAsia" w:eastAsia="宋体" w:cs="Times New Roman"/>
          <w:spacing w:val="-4"/>
          <w:sz w:val="31"/>
          <w:szCs w:val="31"/>
          <w:highlight w:val="none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Times New Roman" w:hAnsi="Times New Roman" w:eastAsia="黑体" w:cs="黑体"/>
          <w:spacing w:val="-36"/>
          <w:sz w:val="31"/>
          <w:szCs w:val="31"/>
          <w:highlight w:val="none"/>
        </w:rPr>
        <w:t xml:space="preserve"> </w:t>
      </w:r>
      <w:r>
        <w:rPr>
          <w:rFonts w:hint="eastAsia" w:eastAsia="宋体" w:cs="Times New Roman"/>
          <w:spacing w:val="-4"/>
          <w:sz w:val="31"/>
          <w:szCs w:val="31"/>
          <w:highlight w:val="none"/>
          <w:lang w:val="en-US" w:eastAsia="zh-CN"/>
        </w:rPr>
        <w:t>2</w:t>
      </w:r>
    </w:p>
    <w:p w14:paraId="2CA97CE2">
      <w:pPr>
        <w:pStyle w:val="2"/>
        <w:spacing w:line="600" w:lineRule="exact"/>
        <w:rPr>
          <w:rFonts w:hint="default"/>
          <w:sz w:val="21"/>
          <w:szCs w:val="21"/>
          <w:highlight w:val="none"/>
          <w:lang w:val="en-US" w:eastAsia="zh-CN"/>
        </w:rPr>
      </w:pPr>
    </w:p>
    <w:p w14:paraId="3288EA55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2025年市级专家服务团和专家服务基地名单</w:t>
      </w:r>
    </w:p>
    <w:p w14:paraId="7A71C64B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6C359108">
      <w:pPr>
        <w:numPr>
          <w:ilvl w:val="0"/>
          <w:numId w:val="1"/>
        </w:numPr>
        <w:tabs>
          <w:tab w:val="left" w:pos="312"/>
        </w:tabs>
        <w:spacing w:line="600" w:lineRule="exact"/>
        <w:ind w:left="640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市级专家服务团</w:t>
      </w:r>
    </w:p>
    <w:p w14:paraId="5866F975">
      <w:pPr>
        <w:numPr>
          <w:ilvl w:val="0"/>
          <w:numId w:val="0"/>
        </w:numPr>
        <w:tabs>
          <w:tab w:val="left" w:pos="312"/>
        </w:tabs>
        <w:spacing w:line="60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sz w:val="44"/>
          <w:szCs w:val="20"/>
          <w:lang w:val="en" w:eastAsia="zh-CN"/>
        </w:rPr>
        <w:t xml:space="preserve">   </w:t>
      </w:r>
      <w:r>
        <w:rPr>
          <w:rFonts w:hint="default" w:eastAsia="仿宋_GB2312" w:cs="仿宋_GB2312"/>
          <w:sz w:val="32"/>
          <w:szCs w:val="32"/>
          <w:highlight w:val="none"/>
          <w:lang w:val="en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天津职业技术师范大学：世界技能大赛京津冀高技能人才培养专家服务团</w:t>
      </w:r>
    </w:p>
    <w:p w14:paraId="222BE715">
      <w:pPr>
        <w:numPr>
          <w:ilvl w:val="0"/>
          <w:numId w:val="0"/>
        </w:numPr>
        <w:tabs>
          <w:tab w:val="left" w:pos="312"/>
        </w:tabs>
        <w:spacing w:line="60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天津交通职业学院：县域商贸物流体系建设咨询服务团</w:t>
      </w:r>
    </w:p>
    <w:p w14:paraId="6B2065AA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天津国土资源和房屋职业学院：和美乡村建设专家服务基层示范团</w:t>
      </w:r>
    </w:p>
    <w:p w14:paraId="7DF894AD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天津城建大学：赋能科创园区高质量发展——天开高教科创园产教融合专家服务基层示范团      </w:t>
      </w:r>
    </w:p>
    <w:p w14:paraId="40C8C4FC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天津财经大学：推进统计现代化改革专家服务团</w:t>
      </w:r>
    </w:p>
    <w:p w14:paraId="2964CFF1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天津商业大学：果蔬精深加工关键技术研究与应用示范团</w:t>
      </w:r>
    </w:p>
    <w:p w14:paraId="5B197F9F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天津市水产研究所：寒旱区生态渔业高质量发展专家服务团</w:t>
      </w:r>
    </w:p>
    <w:p w14:paraId="662DD937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天津工业大学：先进纺织与现代农业技术帮扶团</w:t>
      </w:r>
    </w:p>
    <w:p w14:paraId="795841C7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天津医科大学第二医院：天津市疼痛医学专家下基层服务团</w:t>
      </w:r>
    </w:p>
    <w:p w14:paraId="0E834BBB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天津医科大学肿瘤医院：乳房再造专家服务示范团</w:t>
      </w:r>
    </w:p>
    <w:p w14:paraId="631004DE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天津医科大学眼科医院：乡村振兴眼科疾病防治专家服务基层示范团</w:t>
      </w:r>
    </w:p>
    <w:p w14:paraId="5E954509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天津市中西医结合医院（天津市南开医院）：服务甘肃省甘南地区高原胆石症高发问题的中、西、藏医结合诊疗帮扶项目</w:t>
      </w:r>
    </w:p>
    <w:p w14:paraId="7AC05B1F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天津理工大学：工业废弃物绿色低碳资源高值循环利用专家服务团</w:t>
      </w:r>
    </w:p>
    <w:p w14:paraId="2D751389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天津市农业发展服务中心：高层次畜牧专家服务东西部协作县特色养殖产业示范项目</w:t>
      </w:r>
    </w:p>
    <w:p w14:paraId="1522F1B3"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天津市口腔医院：天津市口腔医院口腔健康直通车专家服务团</w:t>
      </w:r>
    </w:p>
    <w:p w14:paraId="5748E56B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二、市级专家服务基地</w:t>
      </w:r>
    </w:p>
    <w:p w14:paraId="25799E71">
      <w:pPr>
        <w:pStyle w:val="2"/>
        <w:numPr>
          <w:ilvl w:val="0"/>
          <w:numId w:val="0"/>
        </w:numPr>
        <w:spacing w:line="600" w:lineRule="exact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天津理工大学：工业废弃物绿色低碳资源高值循环利用专家服务基地</w:t>
      </w:r>
    </w:p>
    <w:p w14:paraId="0E44FCC8">
      <w:pPr>
        <w:numPr>
          <w:ilvl w:val="0"/>
          <w:numId w:val="0"/>
        </w:numPr>
        <w:tabs>
          <w:tab w:val="left" w:pos="312"/>
        </w:tabs>
        <w:spacing w:line="600" w:lineRule="exact"/>
        <w:ind w:firstLine="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天津海运职业学院：天津市海洋工程装备教学和创研中心专家服务基地</w:t>
      </w:r>
    </w:p>
    <w:p w14:paraId="0CA5AD6B">
      <w:pPr>
        <w:numPr>
          <w:ilvl w:val="0"/>
          <w:numId w:val="0"/>
        </w:numPr>
        <w:tabs>
          <w:tab w:val="left" w:pos="312"/>
        </w:tabs>
        <w:spacing w:line="60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3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天津师范大学：材料表面改性及其在新能源材料中的应用专家服务领航站</w:t>
      </w:r>
    </w:p>
    <w:p w14:paraId="09114513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天津市水产研究所：对口支援地区渔业专家服务基地</w:t>
      </w:r>
    </w:p>
    <w:p w14:paraId="37F251CC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天津工业大学、卡本科技集团股份有限公司：天津工业大学-卡本科技集团天津市产教融合研究生工作站专家服务基地</w:t>
      </w:r>
    </w:p>
    <w:p w14:paraId="2E770532">
      <w:pPr>
        <w:numPr>
          <w:ilvl w:val="0"/>
          <w:numId w:val="0"/>
        </w:numPr>
        <w:tabs>
          <w:tab w:val="left" w:pos="312"/>
        </w:tabs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天津职业技术师范大学世界技能大赛中国（天津）研究中心：世界技能大赛机电类高技能人才培养专家服务基地</w:t>
      </w:r>
    </w:p>
    <w:p w14:paraId="48CC9A0A">
      <w:pPr>
        <w:spacing w:line="600" w:lineRule="exact"/>
        <w:rPr>
          <w:rFonts w:hint="eastAsia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7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天津医科大学总医院：围术期质量安全提升基地</w:t>
      </w:r>
    </w:p>
    <w:p w14:paraId="5E8BE505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E06F8-D8EC-4A3C-8649-8B39E14EA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4DD8D49-E260-4EC9-A211-6141FCC6F6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760CFD-0118-4C85-BBAD-77357D2535F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E79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B6CC5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693200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B6CC5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693200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84BBB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757CACC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B3EDB"/>
    <w:multiLevelType w:val="singleLevel"/>
    <w:tmpl w:val="D69B3EDB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B77C2F"/>
    <w:rsid w:val="0BAF7BDD"/>
    <w:rsid w:val="0DFA0573"/>
    <w:rsid w:val="0FFF445B"/>
    <w:rsid w:val="20C87D15"/>
    <w:rsid w:val="4BD15E0C"/>
    <w:rsid w:val="559418CE"/>
    <w:rsid w:val="5DC00220"/>
    <w:rsid w:val="5DEE403C"/>
    <w:rsid w:val="5F7FC292"/>
    <w:rsid w:val="638E21F2"/>
    <w:rsid w:val="76DF794C"/>
    <w:rsid w:val="776BAEC5"/>
    <w:rsid w:val="77FEE8EC"/>
    <w:rsid w:val="7BFFF8C4"/>
    <w:rsid w:val="7EFA81C7"/>
    <w:rsid w:val="7F7D54B5"/>
    <w:rsid w:val="7FE74D9E"/>
    <w:rsid w:val="865F67D9"/>
    <w:rsid w:val="B3DF2AA8"/>
    <w:rsid w:val="B57D7D47"/>
    <w:rsid w:val="B6DFE166"/>
    <w:rsid w:val="B6FF07EC"/>
    <w:rsid w:val="CD6617B2"/>
    <w:rsid w:val="DFD65BA3"/>
    <w:rsid w:val="DFDB1A84"/>
    <w:rsid w:val="DFFF04F8"/>
    <w:rsid w:val="EBFB7044"/>
    <w:rsid w:val="EF3D209E"/>
    <w:rsid w:val="F2C93249"/>
    <w:rsid w:val="F67FE3DC"/>
    <w:rsid w:val="F6DB8E19"/>
    <w:rsid w:val="F7BE19D1"/>
    <w:rsid w:val="FA3B30F1"/>
    <w:rsid w:val="FFEB1282"/>
    <w:rsid w:val="FF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msonormalcxspmiddle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762</Words>
  <Characters>771</Characters>
  <Lines>1</Lines>
  <Paragraphs>1</Paragraphs>
  <TotalTime>15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admin</dc:creator>
  <cp:lastModifiedBy>佟萌萌</cp:lastModifiedBy>
  <cp:lastPrinted>2025-04-30T15:00:00Z</cp:lastPrinted>
  <dcterms:modified xsi:type="dcterms:W3CDTF">2025-04-24T02:48:56Z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493B565184704DB4B9F35D864B116380_12</vt:lpwstr>
  </property>
</Properties>
</file>