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09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附件2</w:t>
      </w:r>
    </w:p>
    <w:p w14:paraId="7A523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b w:val="0"/>
          <w:bCs/>
          <w:sz w:val="21"/>
          <w:szCs w:val="21"/>
        </w:rPr>
      </w:pPr>
    </w:p>
    <w:p w14:paraId="2A094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高级研修班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教学计划</w:t>
      </w:r>
    </w:p>
    <w:bookmarkEnd w:id="0"/>
    <w:p w14:paraId="540D9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</w:pPr>
    </w:p>
    <w:tbl>
      <w:tblPr>
        <w:tblStyle w:val="9"/>
        <w:tblW w:w="10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2"/>
        <w:gridCol w:w="1695"/>
        <w:gridCol w:w="2745"/>
        <w:gridCol w:w="5271"/>
      </w:tblGrid>
      <w:tr w14:paraId="5E8F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E27D">
            <w:pPr>
              <w:autoSpaceDE w:val="0"/>
              <w:autoSpaceDN w:val="0"/>
              <w:adjustRightInd w:val="0"/>
              <w:ind w:left="53" w:leftChars="25" w:right="53" w:rightChars="25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8EF9">
            <w:pPr>
              <w:autoSpaceDE w:val="0"/>
              <w:autoSpaceDN w:val="0"/>
              <w:adjustRightInd w:val="0"/>
              <w:ind w:left="53" w:leftChars="25" w:right="53" w:rightChars="25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授课主题</w:t>
            </w:r>
          </w:p>
        </w:tc>
        <w:tc>
          <w:tcPr>
            <w:tcW w:w="5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5EE9">
            <w:pPr>
              <w:autoSpaceDE w:val="0"/>
              <w:autoSpaceDN w:val="0"/>
              <w:adjustRightInd w:val="0"/>
              <w:ind w:left="53" w:leftChars="25" w:right="53" w:rightChars="25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授课教师</w:t>
            </w:r>
          </w:p>
        </w:tc>
      </w:tr>
      <w:tr w14:paraId="30C8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vAlign w:val="center"/>
          </w:tcPr>
          <w:p w14:paraId="6741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7月27日</w:t>
            </w:r>
          </w:p>
        </w:tc>
        <w:tc>
          <w:tcPr>
            <w:tcW w:w="1695" w:type="dxa"/>
            <w:vAlign w:val="center"/>
          </w:tcPr>
          <w:p w14:paraId="2398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10E9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14:paraId="598F8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学员报到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。</w:t>
            </w:r>
          </w:p>
        </w:tc>
      </w:tr>
      <w:tr w14:paraId="50E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  <w:jc w:val="center"/>
        </w:trPr>
        <w:tc>
          <w:tcPr>
            <w:tcW w:w="1162" w:type="dxa"/>
            <w:vMerge w:val="restart"/>
            <w:vAlign w:val="center"/>
          </w:tcPr>
          <w:p w14:paraId="05B4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7月28日</w:t>
            </w:r>
          </w:p>
          <w:p w14:paraId="6B49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376C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  <w:p w14:paraId="7313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9:00-9:30</w:t>
            </w:r>
          </w:p>
        </w:tc>
        <w:tc>
          <w:tcPr>
            <w:tcW w:w="8016" w:type="dxa"/>
            <w:gridSpan w:val="2"/>
            <w:shd w:val="clear" w:color="auto" w:fill="auto"/>
            <w:vAlign w:val="center"/>
          </w:tcPr>
          <w:p w14:paraId="301A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开班典礼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。</w:t>
            </w:r>
          </w:p>
        </w:tc>
      </w:tr>
      <w:tr w14:paraId="2DB6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vMerge w:val="continue"/>
            <w:vAlign w:val="center"/>
          </w:tcPr>
          <w:p w14:paraId="0B35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39ED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  <w:p w14:paraId="07BB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9:30-12:00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BEFE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深入学习贯彻中央八项规定精神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3D0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南开大学马克思主义学院副教授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天津市第十四届政协委员。</w:t>
            </w:r>
          </w:p>
        </w:tc>
      </w:tr>
      <w:tr w14:paraId="4EF2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5" w:hRule="atLeast"/>
          <w:jc w:val="center"/>
        </w:trPr>
        <w:tc>
          <w:tcPr>
            <w:tcW w:w="1162" w:type="dxa"/>
            <w:vMerge w:val="continue"/>
            <w:vAlign w:val="center"/>
          </w:tcPr>
          <w:p w14:paraId="101B0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5BC1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24E9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FB7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“允公允能 日新月异”百年南开爱国魂之现场体验教学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" w:eastAsia="zh-CN"/>
              </w:rPr>
              <w:t>——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南开大学校园参观及校史馆实地学习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7827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南开大学继续教育学院团队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。</w:t>
            </w:r>
          </w:p>
        </w:tc>
      </w:tr>
      <w:tr w14:paraId="28A3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162" w:type="dxa"/>
            <w:vMerge w:val="restart"/>
            <w:vAlign w:val="center"/>
          </w:tcPr>
          <w:p w14:paraId="0C3D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7月29日</w:t>
            </w:r>
          </w:p>
          <w:p w14:paraId="46FA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362D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  <w:p w14:paraId="4A99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4E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人工智能驱动下的产业赋能变迁与治理变革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1250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南开大学计算机和网络空间安全学院教授、博士生导师。南开大学实验室设备处副处长，中国高等教育学会实验室管理工作分会理事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《实验室科学》副主编，计算机系统方向国家级虚拟教研室成员。</w:t>
            </w:r>
          </w:p>
        </w:tc>
      </w:tr>
      <w:tr w14:paraId="1ED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vMerge w:val="continue"/>
            <w:vAlign w:val="center"/>
          </w:tcPr>
          <w:p w14:paraId="4EED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3965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2F15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FBD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虚拟现实与中国社会文化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4463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周志强：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文学院教授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当代审美文化研究中心主任，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《中国图书评论》主编，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天津文艺评论家协会主席，国家重大课题“虚拟现实媒介叙事研究”首席专家。</w:t>
            </w:r>
          </w:p>
        </w:tc>
      </w:tr>
      <w:tr w14:paraId="137D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5" w:hRule="atLeast"/>
          <w:jc w:val="center"/>
        </w:trPr>
        <w:tc>
          <w:tcPr>
            <w:tcW w:w="1162" w:type="dxa"/>
            <w:vMerge w:val="restart"/>
            <w:vAlign w:val="center"/>
          </w:tcPr>
          <w:p w14:paraId="22B8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7月30日</w:t>
            </w:r>
          </w:p>
          <w:p w14:paraId="0FF44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02B6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  <w:p w14:paraId="3478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76D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人工智能工程技术人员实操案例讲解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3DA08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刘嘉欣：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南开大学计算机学院实验教学中心高级实验师。</w:t>
            </w:r>
          </w:p>
        </w:tc>
      </w:tr>
      <w:tr w14:paraId="06CC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atLeast"/>
          <w:jc w:val="center"/>
        </w:trPr>
        <w:tc>
          <w:tcPr>
            <w:tcW w:w="1162" w:type="dxa"/>
            <w:vMerge w:val="continue"/>
            <w:vAlign w:val="center"/>
          </w:tcPr>
          <w:p w14:paraId="67D1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6084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718F1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689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中国新一代人工智能发展的法律问题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5B78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42" w:rightChars="2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陈兵：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法学院副院长，南开大学竞争法研究中心主任，教授、博士生导师、博士后合作导师，经济法教研室主任。国家级法治人才库入库专家（新兴领域），工业和信息化部信息通信科学技术委员会委员（信息通信市场监管专家咨询组），中国法学会经济法学研究会常务理事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中国新一代人工智能发展战略研究院特约研究员。</w:t>
            </w:r>
          </w:p>
        </w:tc>
      </w:tr>
      <w:tr w14:paraId="4D65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4" w:hRule="atLeast"/>
          <w:jc w:val="center"/>
        </w:trPr>
        <w:tc>
          <w:tcPr>
            <w:tcW w:w="1162" w:type="dxa"/>
            <w:vMerge w:val="restart"/>
            <w:vAlign w:val="center"/>
          </w:tcPr>
          <w:p w14:paraId="0429B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7月31日</w:t>
            </w:r>
          </w:p>
          <w:p w14:paraId="48AE7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16284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  <w:p w14:paraId="24414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9F6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人工智能与数据安全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6664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刘哲理：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计算机学院副院长，网络空间安全学院副院长，数据与智能系统安全教育部重点实验室主任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eastAsia="仿宋_GB2312" w:cs="仿宋_GB2312"/>
                <w:sz w:val="24"/>
                <w:szCs w:val="24"/>
                <w:highlight w:val="none"/>
                <w:lang w:val="en-US" w:eastAsia="zh-CN"/>
              </w:rPr>
              <w:t>中国新一代人工智能发展战略研究院智能网络安全研究中心主任，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南开大学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百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青年学科带头人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0E22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162" w:type="dxa"/>
            <w:vMerge w:val="continue"/>
            <w:vAlign w:val="center"/>
          </w:tcPr>
          <w:p w14:paraId="6BD4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AF7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2359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038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数智时代下的情绪资本与组织效能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FC0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管健：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南开大学社会学院社会心理学系教授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博士生导师，南开大学人事处处长。教育部新世纪优秀人才、南开大学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百名青年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学科带头人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现任欧洲社会表征与沟通博士学位联合导师、中国社会心理学会副会长、中国心理学会社会心理学专业委员会副主任、中国社会学会社会心理学专业委员会副主任。</w:t>
            </w:r>
          </w:p>
        </w:tc>
      </w:tr>
      <w:tr w14:paraId="343B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4" w:hRule="atLeast"/>
          <w:jc w:val="center"/>
        </w:trPr>
        <w:tc>
          <w:tcPr>
            <w:tcW w:w="1162" w:type="dxa"/>
            <w:vMerge w:val="restart"/>
            <w:vAlign w:val="center"/>
          </w:tcPr>
          <w:p w14:paraId="0084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8月1日</w:t>
            </w:r>
          </w:p>
          <w:p w14:paraId="7467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4A1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</w:t>
            </w:r>
          </w:p>
          <w:p w14:paraId="376B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3B6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沉浸式领导力提升与团队合作工作坊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3DD5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南开大学继续教育学院团队</w:t>
            </w:r>
            <w:r>
              <w:rPr>
                <w:rFonts w:hint="eastAsia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7BC1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9" w:hRule="atLeast"/>
          <w:jc w:val="center"/>
        </w:trPr>
        <w:tc>
          <w:tcPr>
            <w:tcW w:w="1162" w:type="dxa"/>
            <w:vMerge w:val="continue"/>
            <w:vAlign w:val="center"/>
          </w:tcPr>
          <w:p w14:paraId="725D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F24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2DEEA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8F3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人工智能工程技术人员培训政策解读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756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林锴：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南开大学继续教育学院副院长。</w:t>
            </w:r>
          </w:p>
        </w:tc>
      </w:tr>
      <w:tr w14:paraId="05B3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4" w:hRule="atLeast"/>
          <w:jc w:val="center"/>
        </w:trPr>
        <w:tc>
          <w:tcPr>
            <w:tcW w:w="1162" w:type="dxa"/>
            <w:vMerge w:val="continue"/>
            <w:vAlign w:val="center"/>
          </w:tcPr>
          <w:p w14:paraId="7D2D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392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</w:t>
            </w:r>
          </w:p>
          <w:p w14:paraId="3682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42" w:leftChars="20" w:right="42" w:rightChars="2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52E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学员研讨交流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2D2B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全体学员</w:t>
            </w:r>
            <w:r>
              <w:rPr>
                <w:rFonts w:hint="eastAsia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3CA7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说明：课程安排若有</w:t>
      </w:r>
      <w:r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" w:eastAsia="zh-CN" w:bidi="ar-SA"/>
        </w:rPr>
        <w:t>调整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，以实际执行为准。</w:t>
      </w:r>
    </w:p>
    <w:p w14:paraId="71DCEBC0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248B9F-F9BC-4228-A135-2FBB52DE2B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EEA8A96-7D36-4A5A-B06C-88A62AEECB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E74C4C-C88F-4F90-9387-F950355061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83237">
    <w:pPr>
      <w:pStyle w:val="4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1D0BE23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F00170"/>
    <w:rsid w:val="364B0174"/>
    <w:rsid w:val="3DFF1ED0"/>
    <w:rsid w:val="3E45BC07"/>
    <w:rsid w:val="3FE23407"/>
    <w:rsid w:val="40204AAE"/>
    <w:rsid w:val="5F76DB4C"/>
    <w:rsid w:val="5FF37FCE"/>
    <w:rsid w:val="6F17F5CB"/>
    <w:rsid w:val="6FCF9A98"/>
    <w:rsid w:val="78B83FFD"/>
    <w:rsid w:val="79A124AA"/>
    <w:rsid w:val="A5F71219"/>
    <w:rsid w:val="AB7E1F1E"/>
    <w:rsid w:val="AF5BB681"/>
    <w:rsid w:val="B69BD3A8"/>
    <w:rsid w:val="B9FF0DDA"/>
    <w:rsid w:val="BFB23AF9"/>
    <w:rsid w:val="BFDD3E2D"/>
    <w:rsid w:val="C9BE4A3B"/>
    <w:rsid w:val="C9E9AEB4"/>
    <w:rsid w:val="CADA4127"/>
    <w:rsid w:val="EBBFF0D2"/>
    <w:rsid w:val="EBFB6EC9"/>
    <w:rsid w:val="EEDAB051"/>
    <w:rsid w:val="F07F5161"/>
    <w:rsid w:val="F39F27AA"/>
    <w:rsid w:val="F9EB7E31"/>
    <w:rsid w:val="FB7F8D81"/>
    <w:rsid w:val="FF5E48DB"/>
    <w:rsid w:val="FF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1393</Words>
  <Characters>1477</Characters>
  <Lines>1</Lines>
  <Paragraphs>1</Paragraphs>
  <TotalTime>7</TotalTime>
  <ScaleCrop>false</ScaleCrop>
  <LinksUpToDate>false</LinksUpToDate>
  <CharactersWithSpaces>1557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佟萌萌</cp:lastModifiedBy>
  <cp:lastPrinted>2005-02-25T15:04:00Z</cp:lastPrinted>
  <dcterms:modified xsi:type="dcterms:W3CDTF">2025-07-04T09:01:13Z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48CF42D8A4CA4F3A952C7D269E8E0457_12</vt:lpwstr>
  </property>
</Properties>
</file>