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9E503">
      <w:pPr>
        <w:pStyle w:val="3"/>
        <w:adjustRightInd w:val="0"/>
        <w:spacing w:line="440" w:lineRule="exact"/>
        <w:jc w:val="both"/>
        <w:rPr>
          <w:rFonts w:hAnsi="宋体"/>
          <w:b/>
          <w:bCs/>
          <w:szCs w:val="44"/>
        </w:rPr>
      </w:pPr>
      <w:bookmarkStart w:id="0" w:name="_GoBack"/>
      <w:bookmarkEnd w:id="0"/>
    </w:p>
    <w:p w14:paraId="5F1C08D8">
      <w:pPr>
        <w:pStyle w:val="3"/>
        <w:spacing w:line="580" w:lineRule="exact"/>
        <w:rPr>
          <w:rFonts w:hint="eastAsia" w:ascii="Times New Roman" w:hAnsi="Times New Roman" w:eastAsia="方正小标宋简体" w:cs="方正小标宋简体"/>
          <w:bCs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Cs w:val="44"/>
        </w:rPr>
        <w:t>市人社局关于公布</w:t>
      </w:r>
      <w:r>
        <w:rPr>
          <w:rFonts w:hint="eastAsia" w:ascii="Times New Roman" w:hAnsi="Times New Roman" w:eastAsia="方正小标宋简体" w:cs="方正小标宋简体"/>
          <w:bCs/>
          <w:szCs w:val="44"/>
          <w:lang w:eastAsia="zh-CN"/>
        </w:rPr>
        <w:t>天津市</w:t>
      </w:r>
      <w:r>
        <w:rPr>
          <w:rFonts w:hint="eastAsia" w:ascii="Times New Roman" w:hAnsi="Times New Roman" w:eastAsia="方正小标宋简体" w:cs="方正小标宋简体"/>
          <w:bCs/>
          <w:szCs w:val="44"/>
        </w:rPr>
        <w:t>线上职业</w:t>
      </w:r>
    </w:p>
    <w:p w14:paraId="73C1055E">
      <w:pPr>
        <w:pStyle w:val="3"/>
        <w:spacing w:line="580" w:lineRule="exact"/>
        <w:rPr>
          <w:rFonts w:hint="eastAsia" w:ascii="Times New Roman" w:hAnsi="Times New Roman" w:eastAsia="方正小标宋简体" w:cs="方正小标宋简体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Cs w:val="44"/>
        </w:rPr>
        <w:t>技能培训平台的通知</w:t>
      </w:r>
    </w:p>
    <w:p w14:paraId="483F6585">
      <w:pPr>
        <w:spacing w:line="540" w:lineRule="exact"/>
        <w:rPr>
          <w:rFonts w:hint="default" w:ascii="Times New Roman" w:hAnsi="Times New Roman" w:cs="Times New Roman"/>
        </w:rPr>
      </w:pPr>
    </w:p>
    <w:p w14:paraId="480E3276">
      <w:pPr>
        <w:spacing w:line="54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各区人力资源和社会保障局</w:t>
      </w:r>
      <w:r>
        <w:rPr>
          <w:rFonts w:hint="eastAsia" w:eastAsia="仿宋_GB2312" w:cs="Times New Roman"/>
          <w:sz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市就业服务中心</w:t>
      </w:r>
      <w:r>
        <w:rPr>
          <w:rFonts w:hint="eastAsia" w:eastAsia="仿宋_GB2312" w:cs="Times New Roman"/>
          <w:sz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有关单位：</w:t>
      </w:r>
    </w:p>
    <w:p w14:paraId="68C4C146">
      <w:pPr>
        <w:widowControl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  <w:lang w:eastAsia="zh-CN"/>
        </w:rPr>
        <w:t>深入实施“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海河工匠</w:t>
      </w:r>
      <w:r>
        <w:rPr>
          <w:rFonts w:hint="eastAsia" w:eastAsia="仿宋_GB2312" w:cs="仿宋_GB2312"/>
          <w:sz w:val="32"/>
          <w:szCs w:val="32"/>
          <w:highlight w:val="none"/>
          <w:lang w:val="en" w:eastAsia="zh-CN"/>
        </w:rPr>
        <w:t xml:space="preserve"> 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技耀前程”大规模职业技能提升培训行动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Style w:val="15"/>
          <w:rFonts w:hint="default" w:ascii="Times New Roman" w:hAnsi="Times New Roman" w:cs="Times New Roman"/>
        </w:rPr>
        <w:t>充分发</w:t>
      </w:r>
      <w:r>
        <w:rPr>
          <w:rStyle w:val="15"/>
          <w:rFonts w:hint="eastAsia" w:ascii="Times New Roman" w:hAnsi="Times New Roman" w:cs="仿宋_GB2312"/>
        </w:rPr>
        <w:t>挥“互联网+职业技能培训”优</w:t>
      </w:r>
      <w:r>
        <w:rPr>
          <w:rStyle w:val="15"/>
          <w:rFonts w:hint="default" w:ascii="Times New Roman" w:hAnsi="Times New Roman" w:cs="Times New Roman"/>
        </w:rPr>
        <w:t>势，支持劳动者参</w:t>
      </w:r>
      <w:r>
        <w:rPr>
          <w:rStyle w:val="15"/>
          <w:rFonts w:hint="default" w:ascii="Times New Roman" w:hAnsi="Times New Roman" w:eastAsia="仿宋_GB2312" w:cs="Times New Roman"/>
          <w:lang w:eastAsia="zh-CN"/>
        </w:rPr>
        <w:t>加</w:t>
      </w:r>
      <w:r>
        <w:rPr>
          <w:rStyle w:val="15"/>
          <w:rFonts w:hint="default" w:ascii="Times New Roman" w:hAnsi="Times New Roman" w:cs="Times New Roman"/>
        </w:rPr>
        <w:t>线上职业技能培训，助力技能提升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，根据《市人社局关于征集线上职业技能培训平台的通告》</w:t>
      </w:r>
      <w:r>
        <w:rPr>
          <w:rFonts w:eastAsia="仿宋_GB2312"/>
          <w:sz w:val="32"/>
          <w:szCs w:val="32"/>
        </w:rPr>
        <w:t>（津人社办发〔202</w:t>
      </w:r>
      <w:r>
        <w:rPr>
          <w:rFonts w:hint="default" w:eastAsia="仿宋_GB2312"/>
          <w:sz w:val="32"/>
          <w:szCs w:val="32"/>
          <w:lang w:val="en" w:eastAsia="zh-CN"/>
        </w:rPr>
        <w:t>5</w:t>
      </w:r>
      <w:r>
        <w:rPr>
          <w:rFonts w:eastAsia="仿宋_GB2312"/>
          <w:sz w:val="32"/>
          <w:szCs w:val="32"/>
        </w:rPr>
        <w:t>〕</w:t>
      </w:r>
      <w:r>
        <w:rPr>
          <w:rFonts w:hint="default" w:eastAsia="仿宋_GB2312"/>
          <w:sz w:val="32"/>
          <w:szCs w:val="32"/>
          <w:lang w:val="en" w:eastAsia="zh-CN"/>
        </w:rPr>
        <w:t>25</w:t>
      </w:r>
      <w:r>
        <w:rPr>
          <w:rFonts w:eastAsia="仿宋_GB2312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，现将</w:t>
      </w:r>
      <w:r>
        <w:rPr>
          <w:rFonts w:hint="eastAsia" w:eastAsia="仿宋_GB2312" w:cs="Times New Roman"/>
          <w:sz w:val="32"/>
          <w:szCs w:val="32"/>
          <w:lang w:eastAsia="zh-CN"/>
        </w:rPr>
        <w:t>遴选认定的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0家线上职业技能培训平台予以公布。</w:t>
      </w:r>
    </w:p>
    <w:p w14:paraId="1AC1F177">
      <w:pPr>
        <w:widowControl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各区要引导区内企业和培训机构组织各类劳动者参加职业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技能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培训，用好用足线上培训资源。同时，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加强线上培训管理和监督检查，完善工作流程，确保培训质量。</w:t>
      </w:r>
    </w:p>
    <w:p w14:paraId="7C6247CB">
      <w:pPr>
        <w:widowControl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1C2C5E">
      <w:pPr>
        <w:widowControl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附件：天津市线上职业技能培训平台名单</w:t>
      </w:r>
    </w:p>
    <w:p w14:paraId="48672E35">
      <w:pPr>
        <w:widowControl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1F493AF">
      <w:pPr>
        <w:widowControl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BE48D6">
      <w:pPr>
        <w:widowControl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381855">
      <w:pPr>
        <w:widowControl/>
        <w:spacing w:line="540" w:lineRule="exact"/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eastAsia="仿宋_GB2312" w:cs="Times New Roman"/>
          <w:sz w:val="32"/>
          <w:szCs w:val="32"/>
          <w:lang w:val="en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eastAsia="仿宋_GB2312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B720480">
      <w:pPr>
        <w:widowControl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（此件主动公开）</w:t>
      </w:r>
    </w:p>
    <w:p w14:paraId="7AA0A55D">
      <w:pPr>
        <w:spacing w:line="580" w:lineRule="exact"/>
        <w:rPr>
          <w:rFonts w:hint="default" w:ascii="Times New Roman" w:hAnsi="Times New Roman" w:eastAsia="仿宋_GB2312" w:cs="Times New Roman"/>
          <w:sz w:val="32"/>
        </w:rPr>
        <w:sectPr>
          <w:footerReference r:id="rId3" w:type="default"/>
          <w:pgSz w:w="11906" w:h="16838"/>
          <w:pgMar w:top="1440" w:right="1531" w:bottom="1440" w:left="1531" w:header="851" w:footer="992" w:gutter="0"/>
          <w:pgNumType w:start="1"/>
          <w:cols w:space="425" w:num="1"/>
          <w:docGrid w:type="lines" w:linePitch="312" w:charSpace="0"/>
        </w:sectPr>
      </w:pPr>
    </w:p>
    <w:p w14:paraId="655E78E3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12D1925A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5ACCB55"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天津市线上职业技能培训平台名单</w:t>
      </w:r>
    </w:p>
    <w:tbl>
      <w:tblPr>
        <w:tblStyle w:val="8"/>
        <w:tblpPr w:leftFromText="180" w:rightFromText="180" w:vertAnchor="text" w:horzAnchor="page" w:tblpXSpec="center" w:tblpY="553"/>
        <w:tblOverlap w:val="never"/>
        <w:tblW w:w="92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711"/>
        <w:gridCol w:w="4764"/>
      </w:tblGrid>
      <w:tr w14:paraId="6CF665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23" w:type="dxa"/>
            <w:noWrap w:val="0"/>
            <w:vAlign w:val="center"/>
          </w:tcPr>
          <w:p w14:paraId="775BA54E">
            <w:pPr>
              <w:widowControl/>
              <w:jc w:val="center"/>
              <w:rPr>
                <w:rFonts w:hint="eastAsia" w:eastAsia="黑体"/>
                <w:sz w:val="28"/>
                <w:szCs w:val="32"/>
              </w:rPr>
            </w:pPr>
            <w:r>
              <w:rPr>
                <w:rFonts w:hint="eastAsia" w:hAnsi="Times New Roman" w:eastAsia="黑体"/>
                <w:sz w:val="28"/>
                <w:szCs w:val="32"/>
              </w:rPr>
              <w:t>序号</w:t>
            </w:r>
          </w:p>
        </w:tc>
        <w:tc>
          <w:tcPr>
            <w:tcW w:w="3711" w:type="dxa"/>
            <w:noWrap w:val="0"/>
            <w:vAlign w:val="center"/>
          </w:tcPr>
          <w:p w14:paraId="27B2CC94">
            <w:pPr>
              <w:widowControl/>
              <w:jc w:val="center"/>
              <w:rPr>
                <w:rFonts w:hint="eastAsia" w:eastAsia="黑体"/>
                <w:sz w:val="28"/>
                <w:szCs w:val="32"/>
              </w:rPr>
            </w:pPr>
            <w:r>
              <w:rPr>
                <w:rFonts w:hint="eastAsia" w:hAnsi="Times New Roman" w:eastAsia="黑体"/>
                <w:sz w:val="28"/>
                <w:szCs w:val="32"/>
              </w:rPr>
              <w:t>平台名称</w:t>
            </w:r>
          </w:p>
        </w:tc>
        <w:tc>
          <w:tcPr>
            <w:tcW w:w="4764" w:type="dxa"/>
            <w:noWrap w:val="0"/>
            <w:vAlign w:val="center"/>
          </w:tcPr>
          <w:p w14:paraId="1FEFDB5E">
            <w:pPr>
              <w:widowControl/>
              <w:jc w:val="center"/>
              <w:rPr>
                <w:rFonts w:hint="eastAsia" w:eastAsia="黑体"/>
                <w:sz w:val="28"/>
                <w:szCs w:val="32"/>
              </w:rPr>
            </w:pPr>
            <w:r>
              <w:rPr>
                <w:rFonts w:hint="eastAsia" w:hAnsi="Times New Roman" w:eastAsia="黑体"/>
                <w:sz w:val="28"/>
                <w:szCs w:val="32"/>
              </w:rPr>
              <w:t>注册登记机构</w:t>
            </w:r>
          </w:p>
        </w:tc>
      </w:tr>
      <w:tr w14:paraId="1A7788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3" w:type="dxa"/>
            <w:noWrap w:val="0"/>
            <w:vAlign w:val="center"/>
          </w:tcPr>
          <w:p w14:paraId="4915E797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11" w:type="dxa"/>
            <w:noWrap w:val="0"/>
            <w:vAlign w:val="center"/>
          </w:tcPr>
          <w:p w14:paraId="45D7A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技能通</w:t>
            </w:r>
          </w:p>
        </w:tc>
        <w:tc>
          <w:tcPr>
            <w:tcW w:w="4764" w:type="dxa"/>
            <w:noWrap w:val="0"/>
            <w:vAlign w:val="center"/>
          </w:tcPr>
          <w:p w14:paraId="52115C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天津津陇联合教育科技集团有限公司</w:t>
            </w:r>
          </w:p>
        </w:tc>
      </w:tr>
      <w:tr w14:paraId="197F04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4CB53763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11" w:type="dxa"/>
            <w:noWrap w:val="0"/>
            <w:vAlign w:val="center"/>
          </w:tcPr>
          <w:p w14:paraId="71370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劳经技能培训平台</w:t>
            </w:r>
          </w:p>
        </w:tc>
        <w:tc>
          <w:tcPr>
            <w:tcW w:w="4764" w:type="dxa"/>
            <w:noWrap w:val="0"/>
            <w:vAlign w:val="center"/>
          </w:tcPr>
          <w:p w14:paraId="5DC06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天津市劳动经济学校</w:t>
            </w:r>
          </w:p>
        </w:tc>
      </w:tr>
      <w:tr w14:paraId="20D03D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2F81AEDB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11" w:type="dxa"/>
            <w:noWrap w:val="0"/>
            <w:vAlign w:val="center"/>
          </w:tcPr>
          <w:p w14:paraId="0685D4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学习公社平台</w:t>
            </w:r>
          </w:p>
        </w:tc>
        <w:tc>
          <w:tcPr>
            <w:tcW w:w="4764" w:type="dxa"/>
            <w:noWrap w:val="0"/>
            <w:vAlign w:val="center"/>
          </w:tcPr>
          <w:p w14:paraId="788E0B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北京国人通教育科技有限公司</w:t>
            </w:r>
          </w:p>
        </w:tc>
      </w:tr>
      <w:tr w14:paraId="0C6B4B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2C64CCF1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11" w:type="dxa"/>
            <w:noWrap w:val="0"/>
            <w:vAlign w:val="center"/>
          </w:tcPr>
          <w:p w14:paraId="6307D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职赢云学堂</w:t>
            </w:r>
          </w:p>
        </w:tc>
        <w:tc>
          <w:tcPr>
            <w:tcW w:w="4764" w:type="dxa"/>
            <w:noWrap w:val="0"/>
            <w:vAlign w:val="center"/>
          </w:tcPr>
          <w:p w14:paraId="4A452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职赢（天津）产教融合科技有限公司</w:t>
            </w:r>
          </w:p>
        </w:tc>
      </w:tr>
      <w:tr w14:paraId="4BF568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0A6B195D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11" w:type="dxa"/>
            <w:noWrap w:val="0"/>
            <w:vAlign w:val="center"/>
          </w:tcPr>
          <w:p w14:paraId="19D05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百分网</w:t>
            </w:r>
          </w:p>
        </w:tc>
        <w:tc>
          <w:tcPr>
            <w:tcW w:w="4764" w:type="dxa"/>
            <w:noWrap w:val="0"/>
            <w:vAlign w:val="center"/>
          </w:tcPr>
          <w:p w14:paraId="6C890C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湖南出头科技有限公司</w:t>
            </w:r>
          </w:p>
        </w:tc>
      </w:tr>
      <w:tr w14:paraId="0EF950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64151B44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11" w:type="dxa"/>
            <w:noWrap w:val="0"/>
            <w:vAlign w:val="center"/>
          </w:tcPr>
          <w:p w14:paraId="6123AE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君睿在线</w:t>
            </w:r>
          </w:p>
        </w:tc>
        <w:tc>
          <w:tcPr>
            <w:tcW w:w="4764" w:type="dxa"/>
            <w:noWrap w:val="0"/>
            <w:vAlign w:val="center"/>
          </w:tcPr>
          <w:p w14:paraId="3D330A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上海君睿信息技术有限公司</w:t>
            </w:r>
          </w:p>
        </w:tc>
      </w:tr>
      <w:tr w14:paraId="1E1F3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23" w:type="dxa"/>
            <w:noWrap w:val="0"/>
            <w:vAlign w:val="center"/>
          </w:tcPr>
          <w:p w14:paraId="4819EFE2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11" w:type="dxa"/>
            <w:noWrap w:val="0"/>
            <w:vAlign w:val="center"/>
          </w:tcPr>
          <w:p w14:paraId="12022A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“渤钻教培”职业教育数字化平台</w:t>
            </w:r>
          </w:p>
        </w:tc>
        <w:tc>
          <w:tcPr>
            <w:tcW w:w="4764" w:type="dxa"/>
            <w:noWrap w:val="0"/>
            <w:vAlign w:val="center"/>
          </w:tcPr>
          <w:p w14:paraId="3B7B02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中国石油集团渤海钻探工程有限公司职工教育培训分公司</w:t>
            </w:r>
          </w:p>
        </w:tc>
      </w:tr>
      <w:tr w14:paraId="271D21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444C6B99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11" w:type="dxa"/>
            <w:noWrap w:val="0"/>
            <w:vAlign w:val="center"/>
          </w:tcPr>
          <w:p w14:paraId="5F3DE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优学在线学习平台</w:t>
            </w:r>
          </w:p>
        </w:tc>
        <w:tc>
          <w:tcPr>
            <w:tcW w:w="4764" w:type="dxa"/>
            <w:noWrap w:val="0"/>
            <w:vAlign w:val="center"/>
          </w:tcPr>
          <w:p w14:paraId="6C79D5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北京中外商务有限公司</w:t>
            </w:r>
          </w:p>
        </w:tc>
      </w:tr>
      <w:tr w14:paraId="6C8C5D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61E408E6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11" w:type="dxa"/>
            <w:noWrap w:val="0"/>
            <w:vAlign w:val="center"/>
          </w:tcPr>
          <w:p w14:paraId="77E75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渤海技能数字资源云平台</w:t>
            </w:r>
          </w:p>
        </w:tc>
        <w:tc>
          <w:tcPr>
            <w:tcW w:w="4764" w:type="dxa"/>
            <w:noWrap w:val="0"/>
            <w:vAlign w:val="center"/>
          </w:tcPr>
          <w:p w14:paraId="676A04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中仕（天津）数字科技有限公司</w:t>
            </w:r>
          </w:p>
        </w:tc>
      </w:tr>
      <w:tr w14:paraId="7C089D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253E864B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11" w:type="dxa"/>
            <w:noWrap w:val="0"/>
            <w:vAlign w:val="center"/>
          </w:tcPr>
          <w:p w14:paraId="08A881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课通天下OMO智能学习平台</w:t>
            </w:r>
          </w:p>
        </w:tc>
        <w:tc>
          <w:tcPr>
            <w:tcW w:w="4764" w:type="dxa"/>
            <w:noWrap w:val="0"/>
            <w:vAlign w:val="center"/>
          </w:tcPr>
          <w:p w14:paraId="175B70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北京课通天下教育科技有限公司</w:t>
            </w:r>
          </w:p>
        </w:tc>
      </w:tr>
      <w:tr w14:paraId="05A73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2B6B52A0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11" w:type="dxa"/>
            <w:noWrap w:val="0"/>
            <w:vAlign w:val="center"/>
          </w:tcPr>
          <w:p w14:paraId="3129C6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大能手在线培训平台</w:t>
            </w:r>
          </w:p>
        </w:tc>
        <w:tc>
          <w:tcPr>
            <w:tcW w:w="4764" w:type="dxa"/>
            <w:noWrap w:val="0"/>
            <w:vAlign w:val="center"/>
          </w:tcPr>
          <w:p w14:paraId="7BB15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大能手教育科技（北京）有限公司</w:t>
            </w:r>
          </w:p>
        </w:tc>
      </w:tr>
      <w:tr w14:paraId="301285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09951377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11" w:type="dxa"/>
            <w:noWrap w:val="0"/>
            <w:vAlign w:val="center"/>
          </w:tcPr>
          <w:p w14:paraId="5D1A2A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天津职业技能培训平台</w:t>
            </w:r>
          </w:p>
        </w:tc>
        <w:tc>
          <w:tcPr>
            <w:tcW w:w="4764" w:type="dxa"/>
            <w:noWrap w:val="0"/>
            <w:vAlign w:val="center"/>
          </w:tcPr>
          <w:p w14:paraId="526410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北京创联教育投资有限公司</w:t>
            </w:r>
          </w:p>
        </w:tc>
      </w:tr>
      <w:tr w14:paraId="201188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6FEBF175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11" w:type="dxa"/>
            <w:noWrap w:val="0"/>
            <w:vAlign w:val="center"/>
          </w:tcPr>
          <w:p w14:paraId="4ED4D6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知学云在线学习平台</w:t>
            </w:r>
          </w:p>
        </w:tc>
        <w:tc>
          <w:tcPr>
            <w:tcW w:w="4764" w:type="dxa"/>
            <w:noWrap w:val="0"/>
            <w:vAlign w:val="center"/>
          </w:tcPr>
          <w:p w14:paraId="53064B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知学云（北京）科技股份有限公司</w:t>
            </w:r>
          </w:p>
        </w:tc>
      </w:tr>
      <w:tr w14:paraId="5A8057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488F7FB7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711" w:type="dxa"/>
            <w:noWrap w:val="0"/>
            <w:vAlign w:val="center"/>
          </w:tcPr>
          <w:p w14:paraId="30E0F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职业技能提升在线培训平台</w:t>
            </w:r>
          </w:p>
        </w:tc>
        <w:tc>
          <w:tcPr>
            <w:tcW w:w="4764" w:type="dxa"/>
            <w:noWrap w:val="0"/>
            <w:vAlign w:val="center"/>
          </w:tcPr>
          <w:p w14:paraId="3C7BC3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北京新大陆时代科技有限公司</w:t>
            </w:r>
          </w:p>
        </w:tc>
      </w:tr>
      <w:tr w14:paraId="452C9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7CC076ED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11" w:type="dxa"/>
            <w:noWrap w:val="0"/>
            <w:vAlign w:val="center"/>
          </w:tcPr>
          <w:p w14:paraId="32C09A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百炼成钢网络学院</w:t>
            </w:r>
          </w:p>
        </w:tc>
        <w:tc>
          <w:tcPr>
            <w:tcW w:w="4764" w:type="dxa"/>
            <w:noWrap w:val="0"/>
            <w:vAlign w:val="center"/>
          </w:tcPr>
          <w:p w14:paraId="4F0C1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中建钢构天津有限公司</w:t>
            </w:r>
          </w:p>
        </w:tc>
      </w:tr>
      <w:tr w14:paraId="2673BA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2073D22F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711" w:type="dxa"/>
            <w:noWrap w:val="0"/>
            <w:vAlign w:val="center"/>
          </w:tcPr>
          <w:p w14:paraId="2F9FD1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Q学友</w:t>
            </w:r>
          </w:p>
        </w:tc>
        <w:tc>
          <w:tcPr>
            <w:tcW w:w="4764" w:type="dxa"/>
            <w:noWrap w:val="0"/>
            <w:vAlign w:val="center"/>
          </w:tcPr>
          <w:p w14:paraId="3DAD6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深圳市企鹅网络科技有限公司</w:t>
            </w:r>
          </w:p>
        </w:tc>
      </w:tr>
      <w:tr w14:paraId="7E5057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5447FBDC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711" w:type="dxa"/>
            <w:noWrap w:val="0"/>
            <w:vAlign w:val="center"/>
          </w:tcPr>
          <w:p w14:paraId="489528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天津市建筑工程职工大学</w:t>
            </w:r>
          </w:p>
        </w:tc>
        <w:tc>
          <w:tcPr>
            <w:tcW w:w="4764" w:type="dxa"/>
            <w:noWrap w:val="0"/>
            <w:vAlign w:val="center"/>
          </w:tcPr>
          <w:p w14:paraId="439F6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天津市建筑工程职工大学</w:t>
            </w:r>
          </w:p>
        </w:tc>
      </w:tr>
      <w:tr w14:paraId="0EABBC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610EDE25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711" w:type="dxa"/>
            <w:noWrap w:val="0"/>
            <w:vAlign w:val="center"/>
          </w:tcPr>
          <w:p w14:paraId="05089D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网梯学苑</w:t>
            </w:r>
          </w:p>
        </w:tc>
        <w:tc>
          <w:tcPr>
            <w:tcW w:w="4764" w:type="dxa"/>
            <w:noWrap w:val="0"/>
            <w:vAlign w:val="center"/>
          </w:tcPr>
          <w:p w14:paraId="24F7D8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北京网梯科技发展有限公司</w:t>
            </w:r>
          </w:p>
        </w:tc>
      </w:tr>
      <w:tr w14:paraId="1D7AC7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6C6A9F2F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711" w:type="dxa"/>
            <w:noWrap w:val="0"/>
            <w:vAlign w:val="center"/>
          </w:tcPr>
          <w:p w14:paraId="1E8E3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精卫职教云</w:t>
            </w:r>
          </w:p>
        </w:tc>
        <w:tc>
          <w:tcPr>
            <w:tcW w:w="4764" w:type="dxa"/>
            <w:noWrap w:val="0"/>
            <w:vAlign w:val="center"/>
          </w:tcPr>
          <w:p w14:paraId="38A50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天津中怡健康技术有限公司</w:t>
            </w:r>
          </w:p>
        </w:tc>
      </w:tr>
      <w:tr w14:paraId="48CFC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23" w:type="dxa"/>
            <w:noWrap w:val="0"/>
            <w:vAlign w:val="center"/>
          </w:tcPr>
          <w:p w14:paraId="0C65E462">
            <w:pPr>
              <w:widowControl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20</w:t>
            </w:r>
          </w:p>
        </w:tc>
        <w:tc>
          <w:tcPr>
            <w:tcW w:w="3711" w:type="dxa"/>
            <w:noWrap w:val="0"/>
            <w:vAlign w:val="center"/>
          </w:tcPr>
          <w:p w14:paraId="71A76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长风网</w:t>
            </w:r>
          </w:p>
        </w:tc>
        <w:tc>
          <w:tcPr>
            <w:tcW w:w="4764" w:type="dxa"/>
            <w:noWrap w:val="0"/>
            <w:vAlign w:val="center"/>
          </w:tcPr>
          <w:p w14:paraId="52C89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北京络捷斯特科技发展股份有限公司</w:t>
            </w:r>
          </w:p>
        </w:tc>
      </w:tr>
    </w:tbl>
    <w:p w14:paraId="1AF42656">
      <w:pPr>
        <w:rPr>
          <w:rFonts w:hint="eastAsia"/>
        </w:rPr>
      </w:pPr>
    </w:p>
    <w:p w14:paraId="17AD4BEF">
      <w:pPr>
        <w:rPr>
          <w:rFonts w:hint="eastAsia"/>
        </w:rPr>
      </w:pPr>
    </w:p>
    <w:sectPr>
      <w:footerReference r:id="rId4" w:type="default"/>
      <w:footerReference r:id="rId5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823AAA-4B57-43D9-BFDF-C5DB4FCC46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9C49011-088F-4D78-B840-71BD33219A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2B0DCC3-D8B1-4220-AFF3-20CB4CBCEF8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DB3AC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8F826"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3E4936BA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6FEDF"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3D5D36CF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40776803"/>
    <w:rsid w:val="5BFEBF2E"/>
    <w:rsid w:val="76BDD406"/>
    <w:rsid w:val="7B7E55E2"/>
    <w:rsid w:val="7CF67DF0"/>
    <w:rsid w:val="7DE77B06"/>
    <w:rsid w:val="7ED62D0F"/>
    <w:rsid w:val="7EFF1AE5"/>
    <w:rsid w:val="9CBEBAE9"/>
    <w:rsid w:val="AFFFC0CA"/>
    <w:rsid w:val="BDDC2796"/>
    <w:rsid w:val="BDFF957C"/>
    <w:rsid w:val="BF5DAF5E"/>
    <w:rsid w:val="BF7BCC44"/>
    <w:rsid w:val="D5D4831F"/>
    <w:rsid w:val="DBED6B5B"/>
    <w:rsid w:val="DBFFFCCB"/>
    <w:rsid w:val="EFFF8533"/>
    <w:rsid w:val="F3F5B084"/>
    <w:rsid w:val="FEFFB785"/>
    <w:rsid w:val="FF5BE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afterLines="0" w:afterAutospacing="0" w:line="480" w:lineRule="auto"/>
      <w:ind w:left="420" w:leftChars="200"/>
    </w:p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776</Words>
  <Characters>803</Characters>
  <Lines>1</Lines>
  <Paragraphs>1</Paragraphs>
  <TotalTime>3</TotalTime>
  <ScaleCrop>false</ScaleCrop>
  <LinksUpToDate>false</LinksUpToDate>
  <CharactersWithSpaces>836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2020-09-17T14:56:00Z</dcterms:created>
  <dc:creator>admin</dc:creator>
  <cp:lastModifiedBy>木.</cp:lastModifiedBy>
  <cp:lastPrinted>2005-02-22T23:04:00Z</cp:lastPrinted>
  <dcterms:modified xsi:type="dcterms:W3CDTF">2025-10-09T07:18:12Z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2BCD21E7646E4E5DA66C7F57DEE00F3C_12</vt:lpwstr>
  </property>
</Properties>
</file>