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3C099">
      <w:pPr>
        <w:pStyle w:val="2"/>
        <w:adjustRightInd w:val="0"/>
        <w:spacing w:line="440" w:lineRule="exact"/>
        <w:rPr>
          <w:rFonts w:hAnsi="宋体"/>
          <w:b/>
          <w:bCs/>
          <w:szCs w:val="44"/>
        </w:rPr>
      </w:pPr>
    </w:p>
    <w:p w14:paraId="11B8659A">
      <w:pPr>
        <w:keepNext w:val="0"/>
        <w:keepLines w:val="0"/>
        <w:widowControl/>
        <w:suppressLineNumbers w:val="0"/>
        <w:spacing w:line="600" w:lineRule="exact"/>
        <w:jc w:val="center"/>
        <w:rPr>
          <w:rFonts w:hint="eastAsia" w:ascii="Times New Roman" w:hAnsi="Times New Roman" w:eastAsia="文星简小标宋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文星简小标宋" w:cs="Times New Roman"/>
          <w:bCs/>
          <w:kern w:val="2"/>
          <w:sz w:val="44"/>
          <w:szCs w:val="44"/>
          <w:lang w:val="en-US" w:eastAsia="zh-CN" w:bidi="ar-SA"/>
        </w:rPr>
        <w:t>市人社局关于做好202</w:t>
      </w:r>
      <w:r>
        <w:rPr>
          <w:rFonts w:hint="default" w:ascii="Times New Roman" w:eastAsia="文星简小标宋" w:cs="Times New Roman"/>
          <w:bCs/>
          <w:kern w:val="2"/>
          <w:sz w:val="44"/>
          <w:szCs w:val="44"/>
          <w:lang w:val="en" w:eastAsia="zh-CN" w:bidi="ar-SA"/>
        </w:rPr>
        <w:t>6</w:t>
      </w:r>
      <w:r>
        <w:rPr>
          <w:rFonts w:hint="eastAsia" w:ascii="Times New Roman" w:hAnsi="Times New Roman" w:eastAsia="文星简小标宋" w:cs="Times New Roman"/>
          <w:bCs/>
          <w:kern w:val="2"/>
          <w:sz w:val="44"/>
          <w:szCs w:val="44"/>
          <w:lang w:val="en-US" w:eastAsia="zh-CN" w:bidi="ar-SA"/>
        </w:rPr>
        <w:t>年企业薪酬调查</w:t>
      </w:r>
    </w:p>
    <w:p w14:paraId="37F61707">
      <w:pPr>
        <w:keepNext w:val="0"/>
        <w:keepLines w:val="0"/>
        <w:widowControl/>
        <w:suppressLineNumbers w:val="0"/>
        <w:spacing w:line="600" w:lineRule="exact"/>
        <w:jc w:val="center"/>
        <w:rPr>
          <w:rFonts w:hint="eastAsia" w:ascii="Times New Roman" w:hAnsi="Times New Roman" w:eastAsia="文星简小标宋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文星简小标宋" w:cs="Times New Roman"/>
          <w:bCs/>
          <w:kern w:val="2"/>
          <w:sz w:val="44"/>
          <w:szCs w:val="44"/>
          <w:lang w:val="en-US" w:eastAsia="zh-CN" w:bidi="ar-SA"/>
        </w:rPr>
        <w:t>样本企业联系确认工作的通知</w:t>
      </w:r>
    </w:p>
    <w:p w14:paraId="590F888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/>
        </w:rPr>
      </w:pPr>
    </w:p>
    <w:p w14:paraId="341FA86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napToGrid/>
        <w:spacing w:line="60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各区人力资源和社会保障局</w:t>
      </w:r>
      <w:r>
        <w:rPr>
          <w:rFonts w:hint="eastAsia" w:eastAsia="仿宋_GB2312"/>
          <w:sz w:val="32"/>
          <w:szCs w:val="32"/>
          <w:lang w:eastAsia="zh-CN"/>
        </w:rPr>
        <w:t>，有关单位</w:t>
      </w:r>
      <w:r>
        <w:rPr>
          <w:rFonts w:eastAsia="仿宋_GB2312"/>
          <w:sz w:val="32"/>
          <w:szCs w:val="32"/>
        </w:rPr>
        <w:t>：</w:t>
      </w:r>
    </w:p>
    <w:p w14:paraId="3B89EF6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napToGrid/>
        <w:spacing w:line="600" w:lineRule="exact"/>
        <w:ind w:firstLine="645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为做好</w:t>
      </w:r>
      <w:r>
        <w:rPr>
          <w:rFonts w:eastAsia="仿宋_GB2312"/>
          <w:sz w:val="32"/>
          <w:szCs w:val="32"/>
        </w:rPr>
        <w:t>202</w:t>
      </w:r>
      <w:r>
        <w:rPr>
          <w:rFonts w:hint="default" w:eastAsia="仿宋_GB2312"/>
          <w:sz w:val="32"/>
          <w:szCs w:val="32"/>
          <w:lang w:val="en" w:eastAsia="zh-CN"/>
        </w:rPr>
        <w:t>6</w:t>
      </w:r>
      <w:r>
        <w:rPr>
          <w:rFonts w:eastAsia="仿宋_GB2312"/>
          <w:sz w:val="32"/>
          <w:szCs w:val="32"/>
        </w:rPr>
        <w:t>年企业薪酬调查</w:t>
      </w:r>
      <w:r>
        <w:rPr>
          <w:rFonts w:hint="eastAsia" w:eastAsia="仿宋_GB2312"/>
          <w:sz w:val="32"/>
          <w:szCs w:val="32"/>
          <w:lang w:eastAsia="zh-CN"/>
        </w:rPr>
        <w:t>工作，提高数据填报和薪酬报告时效性，现就</w:t>
      </w:r>
      <w:r>
        <w:rPr>
          <w:rFonts w:eastAsia="仿宋_GB2312"/>
          <w:sz w:val="32"/>
          <w:szCs w:val="32"/>
        </w:rPr>
        <w:t>样本企业联系确认</w:t>
      </w:r>
      <w:r>
        <w:rPr>
          <w:rFonts w:hint="eastAsia" w:eastAsia="仿宋_GB2312"/>
          <w:sz w:val="32"/>
          <w:szCs w:val="32"/>
          <w:lang w:eastAsia="zh-CN"/>
        </w:rPr>
        <w:t>有关事项</w:t>
      </w:r>
      <w:r>
        <w:rPr>
          <w:rFonts w:eastAsia="仿宋_GB2312"/>
          <w:sz w:val="32"/>
          <w:szCs w:val="32"/>
        </w:rPr>
        <w:t>通知如下：</w:t>
      </w:r>
    </w:p>
    <w:p w14:paraId="3ECDA5A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样本企业确认</w:t>
      </w:r>
    </w:p>
    <w:p w14:paraId="14926AF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样本企业由</w:t>
      </w:r>
      <w:r>
        <w:rPr>
          <w:rFonts w:hint="eastAsia" w:eastAsia="仿宋_GB2312"/>
          <w:sz w:val="32"/>
          <w:szCs w:val="32"/>
          <w:lang w:eastAsia="zh-CN"/>
        </w:rPr>
        <w:t>人力资源社会保障部</w:t>
      </w:r>
      <w:r>
        <w:rPr>
          <w:rFonts w:eastAsia="仿宋_GB2312"/>
          <w:sz w:val="32"/>
          <w:szCs w:val="32"/>
        </w:rPr>
        <w:t>统一</w:t>
      </w:r>
      <w:r>
        <w:rPr>
          <w:rFonts w:hint="eastAsia" w:eastAsia="仿宋_GB2312"/>
          <w:sz w:val="32"/>
          <w:szCs w:val="32"/>
          <w:lang w:eastAsia="zh-CN"/>
        </w:rPr>
        <w:t>抽样选取</w:t>
      </w:r>
      <w:r>
        <w:rPr>
          <w:rFonts w:eastAsia="仿宋_GB2312"/>
          <w:sz w:val="32"/>
          <w:szCs w:val="32"/>
        </w:rPr>
        <w:t>，已</w:t>
      </w:r>
      <w:r>
        <w:rPr>
          <w:rFonts w:hint="eastAsia" w:eastAsia="仿宋_GB2312"/>
          <w:sz w:val="32"/>
          <w:szCs w:val="32"/>
        </w:rPr>
        <w:t>通过</w:t>
      </w:r>
      <w:r>
        <w:rPr>
          <w:rFonts w:eastAsia="仿宋_GB2312"/>
          <w:sz w:val="32"/>
          <w:szCs w:val="32"/>
        </w:rPr>
        <w:t>企业薪酬调查填报系统下发</w:t>
      </w:r>
      <w:r>
        <w:rPr>
          <w:rFonts w:hint="eastAsia" w:eastAsia="仿宋_GB2312"/>
          <w:sz w:val="32"/>
          <w:szCs w:val="32"/>
        </w:rPr>
        <w:t>至各区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eastAsia="仿宋_GB2312"/>
          <w:sz w:val="32"/>
          <w:szCs w:val="32"/>
        </w:rPr>
        <w:t>请登录</w:t>
      </w:r>
      <w:r>
        <w:rPr>
          <w:rFonts w:hint="eastAsia" w:eastAsia="仿宋_GB2312"/>
          <w:sz w:val="32"/>
          <w:szCs w:val="32"/>
          <w:lang w:eastAsia="zh-CN"/>
        </w:rPr>
        <w:t>企业薪酬调查填报</w:t>
      </w:r>
      <w:r>
        <w:rPr>
          <w:rFonts w:hint="eastAsia" w:eastAsia="仿宋_GB2312"/>
          <w:sz w:val="32"/>
          <w:szCs w:val="32"/>
        </w:rPr>
        <w:t>系统</w:t>
      </w:r>
      <w:r>
        <w:rPr>
          <w:rFonts w:eastAsia="仿宋_GB2312"/>
          <w:sz w:val="32"/>
          <w:szCs w:val="32"/>
        </w:rPr>
        <w:t>（网址</w:t>
      </w:r>
      <w:r>
        <w:rPr>
          <w:rFonts w:hint="eastAsia" w:eastAsia="仿宋_GB2312"/>
          <w:sz w:val="32"/>
          <w:szCs w:val="32"/>
          <w:lang w:eastAsia="zh-CN"/>
        </w:rPr>
        <w:t>为</w:t>
      </w:r>
      <w:r>
        <w:rPr>
          <w:rStyle w:val="11"/>
          <w:rFonts w:eastAsia="仿宋_GB2312"/>
          <w:color w:val="auto"/>
          <w:sz w:val="32"/>
          <w:szCs w:val="32"/>
          <w:u w:val="none"/>
        </w:rPr>
        <w:t>http://survey.mohrss.gov.cn/xcdc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  <w:lang w:eastAsia="zh-CN"/>
        </w:rPr>
        <w:t>，按照名单逐户</w:t>
      </w:r>
      <w:r>
        <w:rPr>
          <w:rFonts w:eastAsia="仿宋_GB2312"/>
          <w:sz w:val="32"/>
          <w:szCs w:val="32"/>
        </w:rPr>
        <w:t>联系确认</w:t>
      </w:r>
      <w:r>
        <w:rPr>
          <w:rFonts w:hint="eastAsia" w:eastAsia="仿宋_GB2312"/>
          <w:sz w:val="32"/>
          <w:szCs w:val="32"/>
          <w:lang w:eastAsia="zh-CN"/>
        </w:rPr>
        <w:t>，并按流程进行系统操作。样本确认以企业实际坐落区为准，实际坐落区与下发区不一致的，请联系市人社局进行调配。</w:t>
      </w:r>
    </w:p>
    <w:p w14:paraId="54EA870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二、样本企业替换</w:t>
      </w:r>
    </w:p>
    <w:p w14:paraId="0FE65B3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960" w:firstLineChars="3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</w:t>
      </w:r>
      <w:r>
        <w:rPr>
          <w:rFonts w:hint="eastAsia" w:eastAsia="仿宋_GB2312"/>
          <w:sz w:val="32"/>
          <w:szCs w:val="32"/>
          <w:lang w:eastAsia="zh-CN"/>
        </w:rPr>
        <w:t>联系不到或</w:t>
      </w:r>
      <w:r>
        <w:rPr>
          <w:rFonts w:eastAsia="仿宋_GB2312"/>
          <w:sz w:val="32"/>
          <w:szCs w:val="32"/>
        </w:rPr>
        <w:t>不符合调查条件的企业，</w:t>
      </w:r>
      <w:r>
        <w:rPr>
          <w:rFonts w:hint="eastAsia" w:eastAsia="仿宋_GB2312"/>
          <w:sz w:val="32"/>
          <w:szCs w:val="32"/>
          <w:lang w:eastAsia="zh-CN"/>
        </w:rPr>
        <w:t>各区</w:t>
      </w:r>
      <w:r>
        <w:rPr>
          <w:rFonts w:eastAsia="仿宋_GB2312"/>
          <w:sz w:val="32"/>
          <w:szCs w:val="32"/>
        </w:rPr>
        <w:t>要</w:t>
      </w:r>
      <w:r>
        <w:rPr>
          <w:rFonts w:hint="eastAsia" w:eastAsia="仿宋_GB2312"/>
          <w:sz w:val="32"/>
          <w:szCs w:val="32"/>
          <w:lang w:eastAsia="zh-CN"/>
        </w:rPr>
        <w:t>在人力资源社会保障部下发的补充样本库中进行</w:t>
      </w:r>
      <w:r>
        <w:rPr>
          <w:rFonts w:eastAsia="仿宋_GB2312"/>
          <w:sz w:val="32"/>
          <w:szCs w:val="32"/>
        </w:rPr>
        <w:t>替换</w:t>
      </w:r>
      <w:r>
        <w:rPr>
          <w:rFonts w:hint="eastAsia" w:eastAsia="仿宋_GB2312"/>
          <w:sz w:val="32"/>
          <w:szCs w:val="32"/>
          <w:lang w:eastAsia="zh-CN"/>
        </w:rPr>
        <w:t>。确实无可替换的补充样本的，各区要按照</w:t>
      </w:r>
      <w:r>
        <w:rPr>
          <w:rFonts w:hint="eastAsia" w:eastAsia="仿宋_GB2312"/>
          <w:sz w:val="32"/>
          <w:szCs w:val="32"/>
        </w:rPr>
        <w:t>“同地区、同行业、同规模”</w:t>
      </w:r>
      <w:r>
        <w:rPr>
          <w:rFonts w:eastAsia="仿宋_GB2312"/>
          <w:sz w:val="32"/>
          <w:szCs w:val="32"/>
        </w:rPr>
        <w:t>原则</w:t>
      </w:r>
      <w:r>
        <w:rPr>
          <w:rFonts w:hint="eastAsia" w:eastAsia="仿宋_GB2312"/>
          <w:sz w:val="32"/>
          <w:szCs w:val="32"/>
          <w:lang w:eastAsia="zh-CN"/>
        </w:rPr>
        <w:t>，选取符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合条件的企业进行替换，并按补充替换流程</w:t>
      </w:r>
      <w:r>
        <w:rPr>
          <w:rFonts w:eastAsia="仿宋_GB2312"/>
          <w:sz w:val="32"/>
          <w:szCs w:val="32"/>
        </w:rPr>
        <w:t>报市</w:t>
      </w:r>
      <w:r>
        <w:rPr>
          <w:rFonts w:hint="eastAsia" w:eastAsia="仿宋_GB2312"/>
          <w:sz w:val="32"/>
          <w:szCs w:val="32"/>
          <w:lang w:eastAsia="zh-CN"/>
        </w:rPr>
        <w:t>人社</w:t>
      </w:r>
      <w:r>
        <w:rPr>
          <w:rFonts w:eastAsia="仿宋_GB2312"/>
          <w:sz w:val="32"/>
          <w:szCs w:val="32"/>
        </w:rPr>
        <w:t>局审核。</w:t>
      </w:r>
    </w:p>
    <w:p w14:paraId="5F57EE9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三、</w:t>
      </w:r>
      <w:r>
        <w:rPr>
          <w:rFonts w:hint="eastAsia" w:eastAsia="黑体" w:cs="黑体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工作要求</w:t>
      </w:r>
    </w:p>
    <w:p w14:paraId="18C16D8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Style w:val="11"/>
          <w:rFonts w:hint="eastAsia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1"/>
          <w:rFonts w:hint="eastAsia" w:eastAsia="仿宋_GB2312"/>
          <w:color w:val="auto"/>
          <w:sz w:val="32"/>
          <w:szCs w:val="32"/>
          <w:u w:val="none"/>
          <w:lang w:val="en" w:eastAsia="zh-CN"/>
        </w:rPr>
        <w:t>各区</w:t>
      </w:r>
      <w:r>
        <w:rPr>
          <w:rStyle w:val="11"/>
          <w:rFonts w:hint="eastAsia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要</w:t>
      </w:r>
      <w:r>
        <w:rPr>
          <w:rStyle w:val="11"/>
          <w:rFonts w:hint="eastAsia" w:eastAsia="仿宋_GB2312"/>
          <w:color w:val="auto"/>
          <w:sz w:val="32"/>
          <w:szCs w:val="32"/>
          <w:u w:val="none"/>
          <w:lang w:val="en-US" w:eastAsia="zh-CN"/>
        </w:rPr>
        <w:t>加强与样本企业的联系对接，紧盯时点，倒排工期，为后续业务培训和数据填报夯实基础，并于3月9日（星期一）前完成联系确认、样本替换等相关工作。</w:t>
      </w:r>
    </w:p>
    <w:p w14:paraId="4BFF290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Style w:val="11"/>
          <w:rFonts w:hint="eastAsia" w:eastAsia="仿宋_GB2312"/>
          <w:color w:val="auto"/>
          <w:sz w:val="32"/>
          <w:szCs w:val="32"/>
          <w:u w:val="none"/>
          <w:lang w:val="en" w:eastAsia="zh-CN"/>
        </w:rPr>
      </w:pPr>
    </w:p>
    <w:p w14:paraId="5EB6FB1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</w:rPr>
      </w:pPr>
    </w:p>
    <w:p w14:paraId="629D150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</w:rPr>
      </w:pPr>
    </w:p>
    <w:p w14:paraId="61B62AF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4800" w:firstLineChars="15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hint="default" w:eastAsia="仿宋_GB2312"/>
          <w:sz w:val="32"/>
          <w:szCs w:val="32"/>
          <w:lang w:val="en" w:eastAsia="zh-CN"/>
        </w:rPr>
        <w:t>6</w:t>
      </w:r>
      <w:r>
        <w:rPr>
          <w:rFonts w:eastAsia="仿宋_GB2312"/>
          <w:sz w:val="32"/>
          <w:szCs w:val="32"/>
        </w:rPr>
        <w:t>日</w:t>
      </w:r>
    </w:p>
    <w:p w14:paraId="6221596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Times New Roman" w:eastAsia="仿宋_GB2312"/>
          <w:sz w:val="32"/>
          <w:lang w:val="en-US" w:eastAsia="zh-CN"/>
        </w:rPr>
      </w:pPr>
      <w:r>
        <w:rPr>
          <w:rFonts w:hint="eastAsia" w:ascii="Times New Roman" w:eastAsia="仿宋_GB2312"/>
          <w:sz w:val="32"/>
          <w:lang w:val="en-US" w:eastAsia="zh-CN"/>
        </w:rPr>
        <w:t>（</w:t>
      </w:r>
      <w:r>
        <w:rPr>
          <w:rFonts w:hint="eastAsia" w:eastAsia="仿宋_GB2312"/>
          <w:sz w:val="32"/>
          <w:lang w:val="en-US" w:eastAsia="zh-CN"/>
        </w:rPr>
        <w:t>此件主动</w:t>
      </w:r>
      <w:r>
        <w:rPr>
          <w:rFonts w:hint="eastAsia" w:ascii="Times New Roman" w:eastAsia="仿宋_GB2312"/>
          <w:sz w:val="32"/>
          <w:szCs w:val="20"/>
          <w:lang w:eastAsia="zh-CN"/>
        </w:rPr>
        <w:t>公开</w:t>
      </w:r>
      <w:r>
        <w:rPr>
          <w:rFonts w:hint="eastAsia" w:ascii="Times New Roman" w:eastAsia="仿宋_GB2312"/>
          <w:sz w:val="32"/>
          <w:lang w:val="en-US" w:eastAsia="zh-CN"/>
        </w:rPr>
        <w:t>）</w:t>
      </w: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BE173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6A518E0A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5C95020"/>
    <w:rsid w:val="0A2604A1"/>
    <w:rsid w:val="204972F6"/>
    <w:rsid w:val="21097461"/>
    <w:rsid w:val="2EFF648E"/>
    <w:rsid w:val="33F6AAE6"/>
    <w:rsid w:val="5FCFF481"/>
    <w:rsid w:val="73F93800"/>
    <w:rsid w:val="7BC5E0D1"/>
    <w:rsid w:val="7BD76573"/>
    <w:rsid w:val="7F762141"/>
    <w:rsid w:val="7FDEFD74"/>
    <w:rsid w:val="7FF5904B"/>
    <w:rsid w:val="B698C2A8"/>
    <w:rsid w:val="D7FF5F87"/>
    <w:rsid w:val="EDBCED61"/>
    <w:rsid w:val="F3C68B9E"/>
    <w:rsid w:val="F6BFF8C9"/>
    <w:rsid w:val="F7AB2350"/>
    <w:rsid w:val="FE77F93B"/>
    <w:rsid w:val="FEDF52FE"/>
    <w:rsid w:val="FFDF9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459</Words>
  <Characters>503</Characters>
  <Lines>1</Lines>
  <Paragraphs>1</Paragraphs>
  <TotalTime>11</TotalTime>
  <ScaleCrop>false</ScaleCrop>
  <LinksUpToDate>false</LinksUpToDate>
  <CharactersWithSpaces>506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2020-09-16T22:56:00Z</dcterms:created>
  <dc:creator>admin</dc:creator>
  <cp:lastModifiedBy>佟萌萌</cp:lastModifiedBy>
  <cp:lastPrinted>2026-02-09T18:38:00Z</cp:lastPrinted>
  <dcterms:modified xsi:type="dcterms:W3CDTF">2026-02-11T02:39:07Z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1CEA12207F4F432F92475F5CB099075D_12</vt:lpwstr>
  </property>
</Properties>
</file>