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8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全国档案系统先进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工作者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正式推荐对象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8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8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李颖，女，汉族，中共党员，1981年10月出生，2004年9月参加工作，2015年5月加入中国共产党，大学学历，文学学士，现任天津市档案馆利用部（天津市政府信息公开查阅服务中心）一级主任科员。</w:t>
      </w:r>
      <w:r>
        <w:rPr>
          <w:rFonts w:hint="eastAsia" w:eastAsia="方正仿宋简体" w:cs="Times New Roman"/>
          <w:sz w:val="34"/>
          <w:szCs w:val="34"/>
          <w:lang w:eastAsia="zh-CN"/>
        </w:rPr>
        <w:t>该同志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政治立场坚定，工作业绩突出，生活廉洁自律，多次荣获馆嘉奖，被评为馆优秀共产党员，2020年获得“天津市市级机关岗位练兵能力大比武优秀奖”</w:t>
      </w:r>
      <w:r>
        <w:rPr>
          <w:rFonts w:hint="eastAsia" w:eastAsia="方正仿宋简体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2022年入选全国档案工匠型人才。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8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在档案保管工作中，该同志扎根档案库房，认真研究馆藏结构，</w:t>
      </w:r>
      <w:r>
        <w:rPr>
          <w:rFonts w:hint="eastAsia" w:eastAsia="方正仿宋简体" w:cs="Times New Roman"/>
          <w:sz w:val="34"/>
          <w:szCs w:val="34"/>
          <w:lang w:eastAsia="zh-CN"/>
        </w:rPr>
        <w:t>2016年国家档案局目录基础体系建设项目启动后，在无经验可循的情况下，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摸索出一套流畅高效</w:t>
      </w:r>
      <w:r>
        <w:rPr>
          <w:rFonts w:hint="eastAsia" w:eastAsia="方正仿宋简体" w:cs="Times New Roman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馆藏民国档案编目</w:t>
      </w:r>
      <w:r>
        <w:rPr>
          <w:rFonts w:hint="eastAsia" w:eastAsia="方正仿宋简体" w:cs="Times New Roman"/>
          <w:sz w:val="34"/>
          <w:szCs w:val="34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流程，上报的目录数据均达到国家目录中心质量标准要求。</w:t>
      </w:r>
      <w:r>
        <w:rPr>
          <w:rFonts w:hint="eastAsia" w:eastAsia="方正仿宋简体" w:cs="Times New Roman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市档案馆首次开展</w:t>
      </w:r>
      <w:r>
        <w:rPr>
          <w:rFonts w:hint="eastAsia" w:eastAsia="方正仿宋简体" w:cs="Times New Roman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国家重点档案外文翻译项目</w:t>
      </w:r>
      <w:r>
        <w:rPr>
          <w:rFonts w:hint="eastAsia" w:eastAsia="方正仿宋简体" w:cs="Times New Roman"/>
          <w:sz w:val="34"/>
          <w:szCs w:val="34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担任项目负责人，发挥英语专业优势，顺利完成工作任务，为外文档案开发利用打下良好基础。在档案利用工作中，该同志业务素质过硬，服务热情周到，为各单位工作查考、宣传教育，专家学者学术研究、编史修志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解决群众民生难题等提供了大量档案支撑</w:t>
      </w:r>
      <w:r>
        <w:rPr>
          <w:rFonts w:hint="eastAsia" w:eastAsia="方正仿宋简体" w:cs="Times New Roman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积极探索完善民生档案远程及线上查阅服务模式，让信息跑路代替群众跑腿，切实提高群众查阅利用档案的便捷性。积极</w:t>
      </w:r>
      <w:r>
        <w:rPr>
          <w:rFonts w:hint="eastAsia" w:eastAsia="方正仿宋简体" w:cs="Times New Roman"/>
          <w:sz w:val="34"/>
          <w:szCs w:val="34"/>
          <w:lang w:eastAsia="zh-CN"/>
        </w:rPr>
        <w:t>做好档案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宣传，通过讲解“不忘初心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牢记使命”、“百年恰是风华正茂”档案文献展</w:t>
      </w:r>
      <w:r>
        <w:rPr>
          <w:rFonts w:hint="eastAsia" w:eastAsia="方正仿宋简体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参加</w:t>
      </w:r>
      <w:r>
        <w:rPr>
          <w:rFonts w:hint="eastAsia" w:eastAsia="方正仿宋简体" w:cs="Times New Roman"/>
          <w:sz w:val="34"/>
          <w:szCs w:val="34"/>
          <w:lang w:eastAsia="zh-CN"/>
        </w:rPr>
        <w:t>国际档案日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七省市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“档案记忆”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特别直播节目</w:t>
      </w:r>
      <w:r>
        <w:rPr>
          <w:rFonts w:hint="eastAsia" w:eastAsia="方正仿宋简体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电台访谈节目</w:t>
      </w:r>
      <w:r>
        <w:rPr>
          <w:rFonts w:hint="eastAsia" w:eastAsia="方正仿宋简体" w:cs="Times New Roman"/>
          <w:sz w:val="34"/>
          <w:szCs w:val="34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，让广大群众了解档案、走进档案。深入钻研业务知识，</w:t>
      </w:r>
      <w:r>
        <w:rPr>
          <w:rFonts w:hint="eastAsia" w:eastAsia="方正仿宋简体" w:cs="Times New Roman"/>
          <w:sz w:val="34"/>
          <w:szCs w:val="34"/>
          <w:lang w:eastAsia="zh-CN"/>
        </w:rPr>
        <w:t>参与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制定天津市地方标准《档案目录中心建设规范》，参与国家档案局科研课题《档案封存与寿命延长的关键技术研究》，作为主要撰稿人撰写档案保管利用方面多篇调研报告。</w:t>
      </w:r>
    </w:p>
    <w:p>
      <w:pPr>
        <w:ind w:right="640"/>
        <w:jc w:val="center"/>
        <w:rPr>
          <w:rFonts w:hint="default" w:ascii="Times New Roman" w:hAnsi="Times New Roman" w:cs="Times New Roman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DA0CCC-727E-453E-9154-393B01EF7D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D5E25E-527D-4CFC-997D-67A391502241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F42B50E-3F38-4FE5-84E1-37AE3E8DBA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3B625667"/>
    <w:rsid w:val="1D505FE1"/>
    <w:rsid w:val="1EF77150"/>
    <w:rsid w:val="3B625667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2023-12-15T04:30:00Z</dcterms:created>
  <dc:creator>琦琦乖乖的</dc:creator>
  <cp:lastModifiedBy>琦琦乖乖的</cp:lastModifiedBy>
  <dcterms:modified xsi:type="dcterms:W3CDTF">2023-12-15T04:31:25Z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548C727C875D47989709B36B4DEBC404_11</vt:lpwstr>
  </property>
</Properties>
</file>